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79DDC" w14:textId="77777777" w:rsidR="00096FB1" w:rsidRDefault="00096FB1" w:rsidP="009235D5">
      <w:pPr>
        <w:tabs>
          <w:tab w:val="left" w:pos="2325"/>
          <w:tab w:val="center" w:pos="4680"/>
        </w:tabs>
        <w:jc w:val="center"/>
        <w:rPr>
          <w:rFonts w:ascii="Arial" w:hAnsi="Arial" w:cs="Arial"/>
          <w:b/>
        </w:rPr>
      </w:pPr>
      <w:bookmarkStart w:id="0" w:name="_GoBack"/>
      <w:bookmarkEnd w:id="0"/>
    </w:p>
    <w:p w14:paraId="0B5FED1F" w14:textId="77777777" w:rsidR="00D82F3C" w:rsidRDefault="00D82F3C" w:rsidP="009235D5">
      <w:pPr>
        <w:tabs>
          <w:tab w:val="left" w:pos="2325"/>
          <w:tab w:val="center" w:pos="4680"/>
        </w:tabs>
        <w:jc w:val="center"/>
        <w:rPr>
          <w:rFonts w:ascii="Arial" w:hAnsi="Arial" w:cs="Arial"/>
          <w:b/>
        </w:rPr>
      </w:pPr>
      <w:r w:rsidRPr="00967E38">
        <w:rPr>
          <w:rFonts w:ascii="Arial" w:hAnsi="Arial" w:cs="Arial"/>
          <w:b/>
        </w:rPr>
        <w:t>P</w:t>
      </w:r>
      <w:r>
        <w:rPr>
          <w:rFonts w:ascii="Arial" w:hAnsi="Arial" w:cs="Arial"/>
          <w:b/>
        </w:rPr>
        <w:t xml:space="preserve">hoenix </w:t>
      </w:r>
      <w:r w:rsidR="005A3AC4">
        <w:rPr>
          <w:rFonts w:ascii="Arial" w:hAnsi="Arial" w:cs="Arial"/>
          <w:b/>
        </w:rPr>
        <w:t xml:space="preserve">Business </w:t>
      </w:r>
      <w:r w:rsidR="00EA70BE">
        <w:rPr>
          <w:rFonts w:ascii="Arial" w:hAnsi="Arial" w:cs="Arial"/>
          <w:b/>
        </w:rPr>
        <w:t xml:space="preserve">and </w:t>
      </w:r>
      <w:r>
        <w:rPr>
          <w:rFonts w:ascii="Arial" w:hAnsi="Arial" w:cs="Arial"/>
          <w:b/>
        </w:rPr>
        <w:t>Workforce</w:t>
      </w:r>
      <w:r w:rsidR="005A3AC4">
        <w:rPr>
          <w:rFonts w:ascii="Arial" w:hAnsi="Arial" w:cs="Arial"/>
          <w:b/>
        </w:rPr>
        <w:t xml:space="preserve"> Development Board</w:t>
      </w:r>
    </w:p>
    <w:p w14:paraId="7A187CD3" w14:textId="77777777" w:rsidR="00AC57C2" w:rsidRDefault="00AC57C2" w:rsidP="009235D5">
      <w:pPr>
        <w:tabs>
          <w:tab w:val="left" w:pos="2325"/>
          <w:tab w:val="center" w:pos="4680"/>
        </w:tabs>
        <w:jc w:val="center"/>
        <w:rPr>
          <w:rFonts w:ascii="Arial" w:hAnsi="Arial" w:cs="Arial"/>
          <w:b/>
        </w:rPr>
      </w:pPr>
      <w:r>
        <w:rPr>
          <w:rFonts w:ascii="Arial" w:hAnsi="Arial" w:cs="Arial"/>
          <w:b/>
        </w:rPr>
        <w:t>Meeting Minutes</w:t>
      </w:r>
    </w:p>
    <w:p w14:paraId="18799E32" w14:textId="29ECB355" w:rsidR="00D82F3C" w:rsidRDefault="0078754D" w:rsidP="00243BB7">
      <w:pPr>
        <w:jc w:val="center"/>
        <w:rPr>
          <w:rFonts w:ascii="Arial" w:hAnsi="Arial" w:cs="Arial"/>
          <w:b/>
        </w:rPr>
      </w:pPr>
      <w:r>
        <w:rPr>
          <w:rFonts w:ascii="Arial" w:hAnsi="Arial" w:cs="Arial"/>
          <w:b/>
        </w:rPr>
        <w:t>September 10</w:t>
      </w:r>
      <w:r w:rsidR="00901FC2">
        <w:rPr>
          <w:rFonts w:ascii="Arial" w:hAnsi="Arial" w:cs="Arial"/>
          <w:b/>
        </w:rPr>
        <w:t>, 2020 ~ 8:30 a.m.</w:t>
      </w:r>
    </w:p>
    <w:p w14:paraId="0CB69B3D" w14:textId="77777777" w:rsidR="00261F7C" w:rsidRDefault="00261F7C" w:rsidP="00243BB7">
      <w:pPr>
        <w:jc w:val="center"/>
        <w:rPr>
          <w:rFonts w:ascii="Arial" w:hAnsi="Arial" w:cs="Arial"/>
          <w:b/>
        </w:rPr>
      </w:pPr>
    </w:p>
    <w:p w14:paraId="546E3A0B" w14:textId="77777777" w:rsidR="00436EF1" w:rsidRPr="00CB294E" w:rsidRDefault="00CB294E" w:rsidP="00243BB7">
      <w:pPr>
        <w:jc w:val="center"/>
        <w:rPr>
          <w:rFonts w:ascii="Arial" w:hAnsi="Arial" w:cs="Arial"/>
          <w:b/>
          <w:color w:val="C00000"/>
        </w:rPr>
      </w:pPr>
      <w:r>
        <w:rPr>
          <w:rFonts w:ascii="Arial" w:hAnsi="Arial" w:cs="Arial"/>
          <w:b/>
          <w:color w:val="C00000"/>
        </w:rPr>
        <w:t>VIRTUAL MEETING</w:t>
      </w:r>
    </w:p>
    <w:p w14:paraId="23B58B65" w14:textId="77777777" w:rsidR="00B805DA" w:rsidRDefault="00B805DA" w:rsidP="00D82F3C">
      <w:pPr>
        <w:rPr>
          <w:rFonts w:ascii="Arial" w:hAnsi="Arial" w:cs="Arial"/>
        </w:rPr>
      </w:pPr>
    </w:p>
    <w:p w14:paraId="06B15B8A" w14:textId="77777777" w:rsidR="00261F7C" w:rsidRDefault="00261F7C" w:rsidP="00D82F3C">
      <w:pPr>
        <w:rPr>
          <w:rFonts w:ascii="Arial" w:hAnsi="Arial" w:cs="Arial"/>
        </w:rPr>
      </w:pPr>
    </w:p>
    <w:p w14:paraId="5D11794C" w14:textId="77777777" w:rsidR="00261F7C" w:rsidRDefault="00261F7C" w:rsidP="00D82F3C">
      <w:pPr>
        <w:rPr>
          <w:rFonts w:ascii="Arial" w:hAnsi="Arial" w:cs="Arial"/>
        </w:rPr>
      </w:pPr>
    </w:p>
    <w:p w14:paraId="02675359" w14:textId="77777777" w:rsidR="00BB4AEC" w:rsidRDefault="00323560" w:rsidP="00276A83">
      <w:pPr>
        <w:rPr>
          <w:rFonts w:ascii="Arial" w:hAnsi="Arial" w:cs="Arial"/>
          <w:b/>
          <w:u w:val="single"/>
        </w:rPr>
      </w:pPr>
      <w:r>
        <w:rPr>
          <w:rFonts w:ascii="Arial" w:hAnsi="Arial" w:cs="Arial"/>
          <w:b/>
          <w:u w:val="single"/>
        </w:rPr>
        <w:t xml:space="preserve">Board </w:t>
      </w:r>
      <w:r w:rsidR="00D82F3C">
        <w:rPr>
          <w:rFonts w:ascii="Arial" w:hAnsi="Arial" w:cs="Arial"/>
          <w:b/>
          <w:u w:val="single"/>
        </w:rPr>
        <w:t xml:space="preserve">Members </w:t>
      </w:r>
      <w:r>
        <w:rPr>
          <w:rFonts w:ascii="Arial" w:hAnsi="Arial" w:cs="Arial"/>
          <w:b/>
          <w:u w:val="single"/>
        </w:rPr>
        <w:t>Present</w:t>
      </w:r>
      <w:r w:rsidR="00D82F3C" w:rsidRPr="00251539">
        <w:rPr>
          <w:rFonts w:ascii="Arial" w:hAnsi="Arial" w:cs="Arial"/>
          <w:b/>
          <w:u w:val="single"/>
        </w:rPr>
        <w:t>:</w:t>
      </w:r>
    </w:p>
    <w:p w14:paraId="50F51EAD" w14:textId="77777777" w:rsidR="00BB4AEC" w:rsidRDefault="00BB4AEC" w:rsidP="00276A83">
      <w:pPr>
        <w:rPr>
          <w:rFonts w:ascii="Arial" w:hAnsi="Arial" w:cs="Arial"/>
        </w:rPr>
        <w:sectPr w:rsidR="00BB4AEC" w:rsidSect="00590D9E">
          <w:headerReference w:type="even" r:id="rId8"/>
          <w:headerReference w:type="default" r:id="rId9"/>
          <w:footerReference w:type="default" r:id="rId10"/>
          <w:headerReference w:type="first" r:id="rId11"/>
          <w:type w:val="continuous"/>
          <w:pgSz w:w="12240" w:h="15840"/>
          <w:pgMar w:top="1440" w:right="1800" w:bottom="1440" w:left="1800" w:header="720" w:footer="720" w:gutter="0"/>
          <w:cols w:space="720"/>
          <w:titlePg/>
          <w:docGrid w:linePitch="360"/>
        </w:sectPr>
      </w:pPr>
    </w:p>
    <w:p w14:paraId="66A6A62B" w14:textId="77777777" w:rsidR="0034175B" w:rsidRDefault="001D4E1B" w:rsidP="008E2EB2">
      <w:pPr>
        <w:tabs>
          <w:tab w:val="left" w:pos="5040"/>
        </w:tabs>
        <w:rPr>
          <w:rFonts w:ascii="Arial" w:hAnsi="Arial" w:cs="Arial"/>
        </w:rPr>
      </w:pPr>
      <w:bookmarkStart w:id="1" w:name="_Hlk23937176"/>
      <w:r w:rsidRPr="000F6494">
        <w:rPr>
          <w:rFonts w:ascii="Arial" w:hAnsi="Arial" w:cs="Arial"/>
        </w:rPr>
        <w:t>Au</w:t>
      </w:r>
      <w:r w:rsidR="00157B3E">
        <w:rPr>
          <w:rFonts w:ascii="Arial" w:hAnsi="Arial" w:cs="Arial"/>
        </w:rPr>
        <w:t>d</w:t>
      </w:r>
      <w:r w:rsidRPr="000F6494">
        <w:rPr>
          <w:rFonts w:ascii="Arial" w:hAnsi="Arial" w:cs="Arial"/>
        </w:rPr>
        <w:t>rey Bohanan (Chairwoman)</w:t>
      </w:r>
      <w:r w:rsidRPr="000F6494">
        <w:rPr>
          <w:rFonts w:ascii="Arial" w:hAnsi="Arial" w:cs="Arial"/>
        </w:rPr>
        <w:tab/>
      </w:r>
      <w:r w:rsidR="0034175B" w:rsidRPr="000F6494">
        <w:rPr>
          <w:rFonts w:ascii="Arial" w:hAnsi="Arial" w:cs="Arial"/>
        </w:rPr>
        <w:t>Michael Hale (Vice Chair)</w:t>
      </w:r>
    </w:p>
    <w:p w14:paraId="2241AFDE" w14:textId="77777777" w:rsidR="00065CE8" w:rsidRPr="000F6494" w:rsidRDefault="0034175B" w:rsidP="008E2EB2">
      <w:pPr>
        <w:tabs>
          <w:tab w:val="left" w:pos="5040"/>
        </w:tabs>
        <w:rPr>
          <w:rFonts w:ascii="Arial" w:hAnsi="Arial" w:cs="Arial"/>
        </w:rPr>
      </w:pPr>
      <w:r>
        <w:rPr>
          <w:rFonts w:ascii="Arial" w:hAnsi="Arial" w:cs="Arial"/>
        </w:rPr>
        <w:t>Melissa Trujillo</w:t>
      </w:r>
      <w:r w:rsidR="00065CE8" w:rsidRPr="000F6494">
        <w:rPr>
          <w:rFonts w:ascii="Arial" w:hAnsi="Arial" w:cs="Arial"/>
        </w:rPr>
        <w:tab/>
        <w:t>Travis Hardin</w:t>
      </w:r>
    </w:p>
    <w:p w14:paraId="4D048EDF" w14:textId="77777777" w:rsidR="00065CE8" w:rsidRPr="000F6494" w:rsidRDefault="0034175B" w:rsidP="008E2EB2">
      <w:pPr>
        <w:tabs>
          <w:tab w:val="left" w:pos="5040"/>
        </w:tabs>
        <w:rPr>
          <w:rFonts w:ascii="Arial" w:hAnsi="Arial" w:cs="Arial"/>
        </w:rPr>
      </w:pPr>
      <w:r>
        <w:rPr>
          <w:rFonts w:ascii="Arial" w:hAnsi="Arial" w:cs="Arial"/>
        </w:rPr>
        <w:t>Steven Cramer</w:t>
      </w:r>
      <w:r w:rsidR="008E2EB2" w:rsidRPr="000F6494">
        <w:rPr>
          <w:rFonts w:ascii="Arial" w:hAnsi="Arial" w:cs="Arial"/>
        </w:rPr>
        <w:tab/>
      </w:r>
      <w:r w:rsidR="00261F7C">
        <w:rPr>
          <w:rFonts w:ascii="Arial" w:hAnsi="Arial" w:cs="Arial"/>
        </w:rPr>
        <w:t>Brandon Ramsey</w:t>
      </w:r>
      <w:r w:rsidR="00065CE8" w:rsidRPr="000F6494">
        <w:rPr>
          <w:rFonts w:ascii="Arial" w:hAnsi="Arial" w:cs="Arial"/>
        </w:rPr>
        <w:tab/>
      </w:r>
    </w:p>
    <w:p w14:paraId="42E9D5D5" w14:textId="77777777" w:rsidR="008E2EB2" w:rsidRPr="000F6494" w:rsidRDefault="00065CE8" w:rsidP="00D94EE8">
      <w:pPr>
        <w:rPr>
          <w:rFonts w:ascii="Arial" w:hAnsi="Arial" w:cs="Arial"/>
        </w:rPr>
      </w:pPr>
      <w:r w:rsidRPr="000F6494">
        <w:rPr>
          <w:rFonts w:ascii="Arial" w:hAnsi="Arial" w:cs="Arial"/>
        </w:rPr>
        <w:t>Jenna Kohl</w:t>
      </w:r>
      <w:r w:rsidRPr="000F6494">
        <w:rPr>
          <w:rFonts w:ascii="Arial" w:hAnsi="Arial" w:cs="Arial"/>
        </w:rPr>
        <w:tab/>
      </w:r>
      <w:r w:rsidRPr="000F6494">
        <w:rPr>
          <w:rFonts w:ascii="Arial" w:hAnsi="Arial" w:cs="Arial"/>
        </w:rPr>
        <w:tab/>
      </w:r>
      <w:r w:rsidRPr="000F6494">
        <w:rPr>
          <w:rFonts w:ascii="Arial" w:hAnsi="Arial" w:cs="Arial"/>
        </w:rPr>
        <w:tab/>
      </w:r>
      <w:r w:rsidR="00D94EE8" w:rsidRPr="000F6494">
        <w:rPr>
          <w:rFonts w:ascii="Arial" w:hAnsi="Arial" w:cs="Arial"/>
        </w:rPr>
        <w:tab/>
      </w:r>
      <w:r w:rsidR="00D94EE8" w:rsidRPr="000F6494">
        <w:rPr>
          <w:rFonts w:ascii="Arial" w:hAnsi="Arial" w:cs="Arial"/>
        </w:rPr>
        <w:tab/>
      </w:r>
      <w:r w:rsidR="00D94EE8" w:rsidRPr="000F6494">
        <w:rPr>
          <w:rFonts w:ascii="Arial" w:hAnsi="Arial" w:cs="Arial"/>
        </w:rPr>
        <w:tab/>
      </w:r>
      <w:r w:rsidR="0034175B">
        <w:rPr>
          <w:rFonts w:ascii="Arial" w:hAnsi="Arial" w:cs="Arial"/>
        </w:rPr>
        <w:t>Michelle Jameson</w:t>
      </w:r>
    </w:p>
    <w:p w14:paraId="1FBD1789" w14:textId="77777777" w:rsidR="002F03E6" w:rsidRPr="000F6494" w:rsidRDefault="00390958" w:rsidP="002F03E6">
      <w:pPr>
        <w:rPr>
          <w:rFonts w:ascii="Arial" w:hAnsi="Arial" w:cs="Arial"/>
        </w:rPr>
      </w:pPr>
      <w:r>
        <w:rPr>
          <w:rFonts w:ascii="Arial" w:hAnsi="Arial" w:cs="Arial"/>
        </w:rPr>
        <w:t>Edward Abramowitz</w:t>
      </w:r>
      <w:r>
        <w:rPr>
          <w:rFonts w:ascii="Arial" w:hAnsi="Arial" w:cs="Arial"/>
        </w:rPr>
        <w:tab/>
      </w:r>
      <w:r>
        <w:rPr>
          <w:rFonts w:ascii="Arial" w:hAnsi="Arial" w:cs="Arial"/>
        </w:rPr>
        <w:tab/>
      </w:r>
      <w:r w:rsidR="002F03E6" w:rsidRPr="000F6494">
        <w:rPr>
          <w:rFonts w:ascii="Arial" w:hAnsi="Arial" w:cs="Arial"/>
        </w:rPr>
        <w:tab/>
      </w:r>
      <w:r w:rsidR="002F03E6" w:rsidRPr="000F6494">
        <w:rPr>
          <w:rFonts w:ascii="Arial" w:hAnsi="Arial" w:cs="Arial"/>
        </w:rPr>
        <w:tab/>
      </w:r>
      <w:r w:rsidR="002F03E6" w:rsidRPr="000F6494">
        <w:rPr>
          <w:rFonts w:ascii="Arial" w:hAnsi="Arial" w:cs="Arial"/>
        </w:rPr>
        <w:tab/>
      </w:r>
      <w:r w:rsidR="000F6494" w:rsidRPr="000F6494">
        <w:rPr>
          <w:rFonts w:ascii="Arial" w:hAnsi="Arial" w:cs="Arial"/>
        </w:rPr>
        <w:t>Jan Davis</w:t>
      </w:r>
      <w:r w:rsidR="002F03E6" w:rsidRPr="000F6494">
        <w:rPr>
          <w:rFonts w:ascii="Arial" w:hAnsi="Arial" w:cs="Arial"/>
        </w:rPr>
        <w:tab/>
      </w:r>
      <w:r w:rsidR="002F03E6" w:rsidRPr="000F6494">
        <w:rPr>
          <w:rFonts w:ascii="Arial" w:hAnsi="Arial" w:cs="Arial"/>
        </w:rPr>
        <w:tab/>
      </w:r>
    </w:p>
    <w:p w14:paraId="343C9D5D" w14:textId="77777777" w:rsidR="005C4B18" w:rsidRPr="000F6494" w:rsidRDefault="00E366BB" w:rsidP="008E2EB2">
      <w:pPr>
        <w:rPr>
          <w:rFonts w:ascii="Arial" w:hAnsi="Arial" w:cs="Arial"/>
        </w:rPr>
      </w:pPr>
      <w:r>
        <w:rPr>
          <w:rFonts w:ascii="Arial" w:hAnsi="Arial" w:cs="Arial"/>
        </w:rPr>
        <w:t>Latasha Causey</w:t>
      </w:r>
      <w:r w:rsidR="00D94EE8" w:rsidRPr="000F6494">
        <w:rPr>
          <w:rFonts w:ascii="Arial" w:hAnsi="Arial" w:cs="Arial"/>
        </w:rPr>
        <w:tab/>
      </w:r>
      <w:r w:rsidR="00D94EE8" w:rsidRPr="000F6494">
        <w:rPr>
          <w:rFonts w:ascii="Arial" w:hAnsi="Arial" w:cs="Arial"/>
        </w:rPr>
        <w:tab/>
      </w:r>
      <w:r w:rsidR="005C4B18" w:rsidRPr="000F6494">
        <w:rPr>
          <w:rFonts w:ascii="Arial" w:hAnsi="Arial" w:cs="Arial"/>
        </w:rPr>
        <w:tab/>
      </w:r>
      <w:r w:rsidR="005C4B18" w:rsidRPr="000F6494">
        <w:rPr>
          <w:rFonts w:ascii="Arial" w:hAnsi="Arial" w:cs="Arial"/>
        </w:rPr>
        <w:tab/>
      </w:r>
      <w:r w:rsidR="005C4B18" w:rsidRPr="000F6494">
        <w:rPr>
          <w:rFonts w:ascii="Arial" w:hAnsi="Arial" w:cs="Arial"/>
        </w:rPr>
        <w:tab/>
      </w:r>
      <w:r>
        <w:rPr>
          <w:rFonts w:ascii="Arial" w:hAnsi="Arial" w:cs="Arial"/>
        </w:rPr>
        <w:t>Erick Garcia</w:t>
      </w:r>
      <w:r w:rsidR="00D94EE8" w:rsidRPr="000F6494">
        <w:rPr>
          <w:rFonts w:ascii="Arial" w:hAnsi="Arial" w:cs="Arial"/>
        </w:rPr>
        <w:tab/>
      </w:r>
      <w:r w:rsidR="00D94EE8" w:rsidRPr="000F6494">
        <w:rPr>
          <w:rFonts w:ascii="Arial" w:hAnsi="Arial" w:cs="Arial"/>
        </w:rPr>
        <w:tab/>
      </w:r>
      <w:r w:rsidR="00D94EE8" w:rsidRPr="000F6494">
        <w:rPr>
          <w:rFonts w:ascii="Arial" w:hAnsi="Arial" w:cs="Arial"/>
        </w:rPr>
        <w:tab/>
      </w:r>
    </w:p>
    <w:p w14:paraId="146DD447" w14:textId="77777777" w:rsidR="00B01EF5" w:rsidRDefault="007477C6" w:rsidP="00B01EF5">
      <w:pPr>
        <w:ind w:left="-90"/>
        <w:rPr>
          <w:rFonts w:ascii="Arial" w:hAnsi="Arial" w:cs="Arial"/>
        </w:rPr>
      </w:pPr>
      <w:r>
        <w:rPr>
          <w:rFonts w:ascii="Arial" w:hAnsi="Arial" w:cs="Arial"/>
        </w:rPr>
        <w:t xml:space="preserve"> </w:t>
      </w:r>
      <w:r w:rsidR="001D4E1B" w:rsidRPr="000F6494">
        <w:rPr>
          <w:rFonts w:ascii="Arial" w:hAnsi="Arial" w:cs="Arial"/>
        </w:rPr>
        <w:t>Nick Bielinski</w:t>
      </w:r>
      <w:r w:rsidR="00C643D9">
        <w:rPr>
          <w:rFonts w:ascii="Arial" w:hAnsi="Arial" w:cs="Arial"/>
        </w:rPr>
        <w:tab/>
      </w:r>
      <w:r w:rsidR="00B01EF5">
        <w:rPr>
          <w:rFonts w:ascii="Arial" w:hAnsi="Arial" w:cs="Arial"/>
        </w:rPr>
        <w:tab/>
      </w:r>
      <w:r w:rsidR="00B01EF5">
        <w:rPr>
          <w:rFonts w:ascii="Arial" w:hAnsi="Arial" w:cs="Arial"/>
        </w:rPr>
        <w:tab/>
      </w:r>
      <w:r w:rsidR="00B01EF5">
        <w:rPr>
          <w:rFonts w:ascii="Arial" w:hAnsi="Arial" w:cs="Arial"/>
        </w:rPr>
        <w:tab/>
      </w:r>
      <w:r w:rsidR="00B01EF5">
        <w:rPr>
          <w:rFonts w:ascii="Arial" w:hAnsi="Arial" w:cs="Arial"/>
        </w:rPr>
        <w:tab/>
      </w:r>
      <w:r w:rsidR="00B01EF5">
        <w:rPr>
          <w:rFonts w:ascii="Arial" w:hAnsi="Arial" w:cs="Arial"/>
        </w:rPr>
        <w:tab/>
      </w:r>
      <w:r w:rsidR="00E366BB">
        <w:rPr>
          <w:rFonts w:ascii="Arial" w:hAnsi="Arial" w:cs="Arial"/>
        </w:rPr>
        <w:t>Yolanda Bejarano</w:t>
      </w:r>
    </w:p>
    <w:p w14:paraId="547552F3" w14:textId="7D0E0BB0" w:rsidR="00B01EF5" w:rsidRDefault="0041297F" w:rsidP="00B01EF5">
      <w:pPr>
        <w:rPr>
          <w:rFonts w:ascii="Arial" w:hAnsi="Arial" w:cs="Arial"/>
        </w:rPr>
      </w:pPr>
      <w:r>
        <w:rPr>
          <w:rFonts w:ascii="Arial" w:hAnsi="Arial" w:cs="Arial"/>
        </w:rPr>
        <w:t>Daniel Barajas</w:t>
      </w:r>
      <w:r w:rsidR="00901FC2">
        <w:rPr>
          <w:rFonts w:ascii="Arial" w:hAnsi="Arial" w:cs="Arial"/>
        </w:rPr>
        <w:t xml:space="preserve"> </w:t>
      </w:r>
      <w:r w:rsidR="00901FC2">
        <w:rPr>
          <w:rFonts w:ascii="Arial" w:hAnsi="Arial" w:cs="Arial"/>
        </w:rPr>
        <w:tab/>
      </w:r>
      <w:r w:rsidR="00901FC2">
        <w:rPr>
          <w:rFonts w:ascii="Arial" w:hAnsi="Arial" w:cs="Arial"/>
        </w:rPr>
        <w:tab/>
      </w:r>
      <w:r w:rsidR="00901FC2">
        <w:rPr>
          <w:rFonts w:ascii="Arial" w:hAnsi="Arial" w:cs="Arial"/>
        </w:rPr>
        <w:tab/>
      </w:r>
      <w:r w:rsidR="00901FC2">
        <w:rPr>
          <w:rFonts w:ascii="Arial" w:hAnsi="Arial" w:cs="Arial"/>
        </w:rPr>
        <w:tab/>
      </w:r>
      <w:r w:rsidR="00901FC2">
        <w:rPr>
          <w:rFonts w:ascii="Arial" w:hAnsi="Arial" w:cs="Arial"/>
        </w:rPr>
        <w:tab/>
        <w:t>Kaaren-Lyn Graves</w:t>
      </w:r>
    </w:p>
    <w:p w14:paraId="33FC2618" w14:textId="77777777" w:rsidR="00B01EF5" w:rsidRDefault="007477C6" w:rsidP="00B01EF5">
      <w:pPr>
        <w:ind w:left="-90"/>
        <w:rPr>
          <w:rFonts w:ascii="Arial" w:hAnsi="Arial" w:cs="Arial"/>
        </w:rPr>
      </w:pPr>
      <w:r>
        <w:rPr>
          <w:rFonts w:ascii="Arial" w:hAnsi="Arial" w:cs="Arial"/>
        </w:rPr>
        <w:tab/>
      </w:r>
      <w:r w:rsidR="00B01EF5" w:rsidRPr="000F6494">
        <w:rPr>
          <w:rFonts w:ascii="Arial" w:hAnsi="Arial" w:cs="Arial"/>
        </w:rPr>
        <w:t>Nick DePorter</w:t>
      </w:r>
      <w:r w:rsidR="00B01EF5">
        <w:rPr>
          <w:rFonts w:ascii="Arial" w:hAnsi="Arial" w:cs="Arial"/>
        </w:rPr>
        <w:tab/>
      </w:r>
      <w:r w:rsidR="00B01EF5" w:rsidRPr="000F6494">
        <w:rPr>
          <w:rFonts w:ascii="Arial" w:hAnsi="Arial" w:cs="Arial"/>
        </w:rPr>
        <w:tab/>
      </w:r>
      <w:r w:rsidR="00B01EF5">
        <w:rPr>
          <w:rFonts w:ascii="Arial" w:hAnsi="Arial" w:cs="Arial"/>
        </w:rPr>
        <w:tab/>
      </w:r>
      <w:r w:rsidR="00B01EF5">
        <w:rPr>
          <w:rFonts w:ascii="Arial" w:hAnsi="Arial" w:cs="Arial"/>
        </w:rPr>
        <w:tab/>
      </w:r>
      <w:r w:rsidR="00B01EF5">
        <w:rPr>
          <w:rFonts w:ascii="Arial" w:hAnsi="Arial" w:cs="Arial"/>
        </w:rPr>
        <w:tab/>
      </w:r>
      <w:r w:rsidR="00E366BB">
        <w:rPr>
          <w:rFonts w:ascii="Arial" w:hAnsi="Arial" w:cs="Arial"/>
        </w:rPr>
        <w:t>Susan Ciardullo</w:t>
      </w:r>
    </w:p>
    <w:p w14:paraId="6B4E3D2F" w14:textId="71801B7E" w:rsidR="00B01EF5" w:rsidRDefault="00B01EF5" w:rsidP="00B01EF5">
      <w:pPr>
        <w:ind w:left="-90"/>
        <w:rPr>
          <w:rFonts w:ascii="Arial" w:hAnsi="Arial" w:cs="Arial"/>
        </w:rPr>
      </w:pPr>
      <w:r w:rsidRPr="000F6494">
        <w:rPr>
          <w:rFonts w:ascii="Arial" w:hAnsi="Arial" w:cs="Arial"/>
        </w:rPr>
        <w:tab/>
      </w:r>
      <w:r w:rsidR="00E366BB">
        <w:rPr>
          <w:rFonts w:ascii="Arial" w:hAnsi="Arial" w:cs="Arial"/>
        </w:rPr>
        <w:t>James Frolov</w:t>
      </w:r>
      <w:r w:rsidR="00E366BB">
        <w:rPr>
          <w:rFonts w:ascii="Arial" w:hAnsi="Arial" w:cs="Arial"/>
        </w:rPr>
        <w:tab/>
      </w:r>
      <w:r w:rsidR="00E366BB">
        <w:rPr>
          <w:rFonts w:ascii="Arial" w:hAnsi="Arial" w:cs="Arial"/>
        </w:rPr>
        <w:tab/>
      </w:r>
      <w:r w:rsidR="00E366BB">
        <w:rPr>
          <w:rFonts w:ascii="Arial" w:hAnsi="Arial" w:cs="Arial"/>
        </w:rPr>
        <w:tab/>
      </w:r>
      <w:r w:rsidR="00E366BB">
        <w:rPr>
          <w:rFonts w:ascii="Arial" w:hAnsi="Arial" w:cs="Arial"/>
        </w:rPr>
        <w:tab/>
      </w:r>
      <w:r w:rsidR="00E366BB">
        <w:rPr>
          <w:rFonts w:ascii="Arial" w:hAnsi="Arial" w:cs="Arial"/>
        </w:rPr>
        <w:tab/>
      </w:r>
      <w:r w:rsidR="0041297F">
        <w:rPr>
          <w:rFonts w:ascii="Arial" w:hAnsi="Arial" w:cs="Arial"/>
        </w:rPr>
        <w:t>Jesus Love</w:t>
      </w:r>
    </w:p>
    <w:p w14:paraId="5AABA19D" w14:textId="24FA15ED" w:rsidR="0041297F" w:rsidRDefault="0041297F" w:rsidP="0041297F">
      <w:pPr>
        <w:ind w:left="-90" w:firstLine="90"/>
        <w:rPr>
          <w:rFonts w:ascii="Arial" w:hAnsi="Arial" w:cs="Arial"/>
        </w:rPr>
      </w:pPr>
      <w:r>
        <w:rPr>
          <w:rFonts w:ascii="Arial" w:hAnsi="Arial" w:cs="Arial"/>
        </w:rPr>
        <w:t>Brenda Schmidt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Bethany Woodard</w:t>
      </w:r>
    </w:p>
    <w:p w14:paraId="338E2571" w14:textId="77777777" w:rsidR="00B01EF5" w:rsidRDefault="00261F7C" w:rsidP="00B01EF5">
      <w:pPr>
        <w:ind w:left="-9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B01EF5" w:rsidRPr="000F6494">
        <w:rPr>
          <w:rFonts w:ascii="Arial" w:hAnsi="Arial" w:cs="Arial"/>
        </w:rPr>
        <w:tab/>
      </w:r>
      <w:r w:rsidR="00B01EF5">
        <w:rPr>
          <w:rFonts w:ascii="Arial" w:hAnsi="Arial" w:cs="Arial"/>
        </w:rPr>
        <w:tab/>
      </w:r>
    </w:p>
    <w:p w14:paraId="6F3F3325" w14:textId="77777777" w:rsidR="00065CE8" w:rsidRPr="000F6494" w:rsidRDefault="00B01EF5" w:rsidP="002F6855">
      <w:pPr>
        <w:ind w:left="-90"/>
        <w:rPr>
          <w:rFonts w:ascii="Arial" w:hAnsi="Arial" w:cs="Arial"/>
        </w:rPr>
      </w:pPr>
      <w:r>
        <w:rPr>
          <w:rFonts w:ascii="Arial" w:hAnsi="Arial" w:cs="Arial"/>
        </w:rPr>
        <w:t xml:space="preserve"> </w:t>
      </w:r>
      <w:r w:rsidR="007477C6" w:rsidRPr="000F6494">
        <w:rPr>
          <w:rFonts w:ascii="Arial" w:hAnsi="Arial" w:cs="Arial"/>
        </w:rPr>
        <w:tab/>
      </w:r>
      <w:r w:rsidR="000F6494" w:rsidRPr="000F6494">
        <w:rPr>
          <w:rFonts w:ascii="Arial" w:hAnsi="Arial" w:cs="Arial"/>
        </w:rPr>
        <w:tab/>
      </w:r>
      <w:r w:rsidR="000F6494" w:rsidRPr="000F6494">
        <w:rPr>
          <w:rFonts w:ascii="Arial" w:hAnsi="Arial" w:cs="Arial"/>
        </w:rPr>
        <w:tab/>
      </w:r>
    </w:p>
    <w:bookmarkEnd w:id="1"/>
    <w:p w14:paraId="6699FD23" w14:textId="77777777" w:rsidR="00B5096A" w:rsidRDefault="00B805DA" w:rsidP="00D82F3C">
      <w:pPr>
        <w:rPr>
          <w:rFonts w:ascii="Arial" w:hAnsi="Arial" w:cs="Arial"/>
          <w:b/>
          <w:u w:val="single"/>
        </w:rPr>
      </w:pPr>
      <w:r>
        <w:rPr>
          <w:rFonts w:ascii="Arial" w:hAnsi="Arial" w:cs="Arial"/>
          <w:b/>
          <w:u w:val="single"/>
        </w:rPr>
        <w:t xml:space="preserve">Board </w:t>
      </w:r>
      <w:r w:rsidR="00D82F3C" w:rsidRPr="00251539">
        <w:rPr>
          <w:rFonts w:ascii="Arial" w:hAnsi="Arial" w:cs="Arial"/>
          <w:b/>
          <w:u w:val="single"/>
        </w:rPr>
        <w:t>Members Absent:</w:t>
      </w:r>
    </w:p>
    <w:p w14:paraId="3C911ABB" w14:textId="77777777" w:rsidR="006E2A2E" w:rsidRDefault="006E2A2E" w:rsidP="00D82F3C">
      <w:pPr>
        <w:rPr>
          <w:rFonts w:ascii="Arial" w:hAnsi="Arial" w:cs="Arial"/>
        </w:rPr>
        <w:sectPr w:rsidR="006E2A2E" w:rsidSect="00590D9E">
          <w:type w:val="continuous"/>
          <w:pgSz w:w="12240" w:h="15840"/>
          <w:pgMar w:top="1440" w:right="1800" w:bottom="1440" w:left="1800" w:header="720" w:footer="720" w:gutter="0"/>
          <w:cols w:space="720"/>
          <w:titlePg/>
          <w:docGrid w:linePitch="360"/>
        </w:sectPr>
      </w:pPr>
    </w:p>
    <w:p w14:paraId="25BB4ACE" w14:textId="1995FB29" w:rsidR="00261F7C" w:rsidRDefault="000F6494" w:rsidP="00E366BB">
      <w:pPr>
        <w:ind w:left="-90"/>
        <w:rPr>
          <w:rFonts w:ascii="Arial" w:hAnsi="Arial" w:cs="Arial"/>
        </w:rPr>
      </w:pPr>
      <w:r>
        <w:rPr>
          <w:rFonts w:ascii="Arial" w:hAnsi="Arial" w:cs="Arial"/>
        </w:rPr>
        <w:t xml:space="preserve"> </w:t>
      </w:r>
      <w:r w:rsidR="0041297F">
        <w:rPr>
          <w:rFonts w:ascii="Arial" w:hAnsi="Arial" w:cs="Arial"/>
        </w:rPr>
        <w:t>Dean Van Kirk</w:t>
      </w:r>
    </w:p>
    <w:p w14:paraId="1D3196A2" w14:textId="5F8D8969" w:rsidR="00E366BB" w:rsidRDefault="00E366BB" w:rsidP="00E366BB">
      <w:pPr>
        <w:ind w:left="-90"/>
        <w:rPr>
          <w:rFonts w:ascii="Arial" w:hAnsi="Arial" w:cs="Arial"/>
        </w:rPr>
      </w:pPr>
      <w:r>
        <w:rPr>
          <w:rFonts w:ascii="Arial" w:hAnsi="Arial" w:cs="Arial"/>
        </w:rPr>
        <w:t xml:space="preserve"> </w:t>
      </w:r>
      <w:r w:rsidR="0041297F">
        <w:rPr>
          <w:rFonts w:ascii="Arial" w:hAnsi="Arial" w:cs="Arial"/>
        </w:rPr>
        <w:t>Fabian Sandez</w:t>
      </w:r>
    </w:p>
    <w:p w14:paraId="126C7782" w14:textId="77777777" w:rsidR="00261F7C" w:rsidRDefault="00261F7C" w:rsidP="00261F7C">
      <w:pPr>
        <w:ind w:left="-90"/>
        <w:rPr>
          <w:rFonts w:ascii="Arial" w:hAnsi="Arial" w:cs="Arial"/>
        </w:rPr>
      </w:pPr>
    </w:p>
    <w:p w14:paraId="6631619C" w14:textId="77777777" w:rsidR="00261F7C" w:rsidRDefault="00261F7C" w:rsidP="00261F7C">
      <w:pPr>
        <w:ind w:left="-90"/>
        <w:rPr>
          <w:rFonts w:ascii="Arial" w:hAnsi="Arial" w:cs="Arial"/>
        </w:rPr>
      </w:pPr>
    </w:p>
    <w:p w14:paraId="0F7A7E08" w14:textId="77777777" w:rsidR="00A6703A" w:rsidRDefault="00A6703A" w:rsidP="00261F7C">
      <w:pPr>
        <w:ind w:left="-90"/>
        <w:rPr>
          <w:rFonts w:ascii="Arial" w:hAnsi="Arial" w:cs="Arial"/>
        </w:rPr>
      </w:pPr>
    </w:p>
    <w:p w14:paraId="14D82ACD" w14:textId="77777777" w:rsidR="00901FC2" w:rsidRPr="000F6494" w:rsidRDefault="00901FC2" w:rsidP="00C643D9">
      <w:pPr>
        <w:ind w:left="-90"/>
        <w:rPr>
          <w:rFonts w:ascii="Arial" w:hAnsi="Arial" w:cs="Arial"/>
        </w:rPr>
      </w:pPr>
    </w:p>
    <w:p w14:paraId="43EEC6C0" w14:textId="77777777" w:rsidR="0034175B" w:rsidRPr="000F6494" w:rsidRDefault="0034175B" w:rsidP="00C643D9">
      <w:pPr>
        <w:ind w:left="-90"/>
        <w:rPr>
          <w:rFonts w:ascii="Arial" w:hAnsi="Arial" w:cs="Arial"/>
        </w:rPr>
      </w:pPr>
    </w:p>
    <w:p w14:paraId="3A4B8A25" w14:textId="77777777" w:rsidR="007477C6" w:rsidRDefault="007477C6" w:rsidP="00D94EE8">
      <w:pPr>
        <w:ind w:left="-90"/>
        <w:rPr>
          <w:rFonts w:ascii="Arial" w:hAnsi="Arial" w:cs="Arial"/>
        </w:rPr>
      </w:pPr>
    </w:p>
    <w:p w14:paraId="7EFF7179" w14:textId="77777777" w:rsidR="007477C6" w:rsidRDefault="007477C6" w:rsidP="00D94EE8">
      <w:pPr>
        <w:ind w:left="-90"/>
        <w:rPr>
          <w:rFonts w:ascii="Arial" w:hAnsi="Arial" w:cs="Arial"/>
        </w:rPr>
        <w:sectPr w:rsidR="007477C6" w:rsidSect="00D94EE8">
          <w:type w:val="continuous"/>
          <w:pgSz w:w="12240" w:h="15840"/>
          <w:pgMar w:top="1440" w:right="1800" w:bottom="1440" w:left="1800" w:header="720" w:footer="720" w:gutter="0"/>
          <w:cols w:num="2" w:space="1620"/>
          <w:titlePg/>
          <w:docGrid w:linePitch="360"/>
        </w:sectPr>
      </w:pPr>
    </w:p>
    <w:p w14:paraId="40412F12" w14:textId="77777777" w:rsidR="0041297F" w:rsidRDefault="002F03E6" w:rsidP="0041297F">
      <w:pPr>
        <w:rPr>
          <w:rFonts w:ascii="Arial" w:hAnsi="Arial" w:cs="Arial"/>
          <w:b/>
          <w:u w:val="single"/>
        </w:rPr>
      </w:pPr>
      <w:r>
        <w:rPr>
          <w:rFonts w:ascii="Arial" w:hAnsi="Arial" w:cs="Arial"/>
          <w:b/>
          <w:u w:val="single"/>
        </w:rPr>
        <w:t>City of Phoenix Staff:</w:t>
      </w:r>
      <w:r w:rsidR="0041297F">
        <w:rPr>
          <w:rFonts w:ascii="Arial" w:hAnsi="Arial" w:cs="Arial"/>
          <w:bCs/>
        </w:rPr>
        <w:tab/>
      </w:r>
      <w:r w:rsidR="0041297F">
        <w:rPr>
          <w:rFonts w:ascii="Arial" w:hAnsi="Arial" w:cs="Arial"/>
          <w:bCs/>
        </w:rPr>
        <w:tab/>
      </w:r>
      <w:r w:rsidR="0041297F">
        <w:rPr>
          <w:rFonts w:ascii="Arial" w:hAnsi="Arial" w:cs="Arial"/>
          <w:bCs/>
        </w:rPr>
        <w:tab/>
      </w:r>
      <w:r w:rsidR="0041297F">
        <w:rPr>
          <w:rFonts w:ascii="Arial" w:hAnsi="Arial" w:cs="Arial"/>
          <w:bCs/>
        </w:rPr>
        <w:tab/>
      </w:r>
      <w:r w:rsidR="0041297F" w:rsidRPr="00B81A05">
        <w:rPr>
          <w:rFonts w:ascii="Arial" w:hAnsi="Arial" w:cs="Arial"/>
          <w:b/>
          <w:u w:val="single"/>
        </w:rPr>
        <w:t>Public Attendees: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315"/>
      </w:tblGrid>
      <w:tr w:rsidR="002F03E6" w14:paraId="3126AC50" w14:textId="77777777" w:rsidTr="009E17D7">
        <w:tc>
          <w:tcPr>
            <w:tcW w:w="4405" w:type="dxa"/>
          </w:tcPr>
          <w:p w14:paraId="30038E4C" w14:textId="77777777" w:rsidR="002F03E6" w:rsidRDefault="002F03E6" w:rsidP="009E17D7">
            <w:pPr>
              <w:rPr>
                <w:rFonts w:ascii="Arial" w:hAnsi="Arial" w:cs="Arial"/>
              </w:rPr>
            </w:pPr>
            <w:r w:rsidRPr="00B135D5">
              <w:rPr>
                <w:rFonts w:ascii="Arial" w:hAnsi="Arial" w:cs="Arial"/>
              </w:rPr>
              <w:t>LaSetta Hogans</w:t>
            </w:r>
            <w:r w:rsidR="00D43EE4">
              <w:rPr>
                <w:rFonts w:ascii="Arial" w:hAnsi="Arial" w:cs="Arial"/>
              </w:rPr>
              <w:t xml:space="preserve"> (Executive Director)</w:t>
            </w:r>
          </w:p>
          <w:p w14:paraId="1376D4E0" w14:textId="77777777" w:rsidR="007477C6" w:rsidRPr="00B135D5" w:rsidRDefault="007477C6" w:rsidP="009E17D7">
            <w:pPr>
              <w:rPr>
                <w:rFonts w:ascii="Arial" w:hAnsi="Arial" w:cs="Arial"/>
              </w:rPr>
            </w:pPr>
            <w:r>
              <w:rPr>
                <w:rFonts w:ascii="Arial" w:hAnsi="Arial" w:cs="Arial"/>
              </w:rPr>
              <w:t>Christina Edwards (Board Liaison)</w:t>
            </w:r>
          </w:p>
          <w:p w14:paraId="50D151FE" w14:textId="77777777" w:rsidR="002F03E6" w:rsidRPr="00B135D5" w:rsidRDefault="00EB1D46" w:rsidP="009E17D7">
            <w:pPr>
              <w:rPr>
                <w:rFonts w:ascii="Arial" w:hAnsi="Arial" w:cs="Arial"/>
              </w:rPr>
            </w:pPr>
            <w:r w:rsidRPr="00B135D5">
              <w:rPr>
                <w:rFonts w:ascii="Arial" w:hAnsi="Arial" w:cs="Arial"/>
              </w:rPr>
              <w:t>Kweilin Waller</w:t>
            </w:r>
          </w:p>
          <w:p w14:paraId="09435518" w14:textId="77777777" w:rsidR="003F3567" w:rsidRPr="00B135D5" w:rsidRDefault="003F3567" w:rsidP="009E17D7">
            <w:pPr>
              <w:rPr>
                <w:rFonts w:ascii="Arial" w:hAnsi="Arial" w:cs="Arial"/>
              </w:rPr>
            </w:pPr>
            <w:r w:rsidRPr="00B135D5">
              <w:rPr>
                <w:rFonts w:ascii="Arial" w:hAnsi="Arial" w:cs="Arial"/>
              </w:rPr>
              <w:t>Stan Flowers</w:t>
            </w:r>
          </w:p>
        </w:tc>
        <w:tc>
          <w:tcPr>
            <w:tcW w:w="4315" w:type="dxa"/>
          </w:tcPr>
          <w:p w14:paraId="662B2510" w14:textId="77777777" w:rsidR="0041297F" w:rsidRDefault="0041297F" w:rsidP="0041297F">
            <w:pPr>
              <w:ind w:firstLine="615"/>
              <w:rPr>
                <w:rFonts w:ascii="Arial" w:hAnsi="Arial" w:cs="Arial"/>
              </w:rPr>
            </w:pPr>
            <w:r>
              <w:rPr>
                <w:rFonts w:ascii="Arial" w:hAnsi="Arial" w:cs="Arial"/>
              </w:rPr>
              <w:t>Michael Burchett</w:t>
            </w:r>
          </w:p>
          <w:p w14:paraId="76BDC9D1" w14:textId="244AD71C" w:rsidR="0041297F" w:rsidRPr="005748DE" w:rsidRDefault="0041297F" w:rsidP="0041297F">
            <w:pPr>
              <w:ind w:firstLine="615"/>
              <w:rPr>
                <w:rFonts w:ascii="Arial" w:hAnsi="Arial" w:cs="Arial"/>
              </w:rPr>
            </w:pPr>
            <w:r>
              <w:rPr>
                <w:rFonts w:ascii="Arial" w:hAnsi="Arial" w:cs="Arial"/>
              </w:rPr>
              <w:t>S</w:t>
            </w:r>
            <w:r w:rsidRPr="005748DE">
              <w:rPr>
                <w:rFonts w:ascii="Arial" w:hAnsi="Arial" w:cs="Arial"/>
              </w:rPr>
              <w:t>tacey Van Emst</w:t>
            </w:r>
            <w:r w:rsidRPr="005748DE">
              <w:rPr>
                <w:rFonts w:ascii="Arial" w:hAnsi="Arial" w:cs="Arial"/>
              </w:rPr>
              <w:tab/>
            </w:r>
            <w:r w:rsidRPr="005748DE">
              <w:rPr>
                <w:rFonts w:ascii="Arial" w:hAnsi="Arial" w:cs="Arial"/>
              </w:rPr>
              <w:tab/>
            </w:r>
          </w:p>
          <w:p w14:paraId="3F8A2127" w14:textId="31C7EB70" w:rsidR="0041297F" w:rsidRPr="00B135D5" w:rsidRDefault="0041297F" w:rsidP="0041297F">
            <w:pPr>
              <w:ind w:firstLine="615"/>
              <w:rPr>
                <w:rFonts w:ascii="Arial" w:hAnsi="Arial" w:cs="Arial"/>
              </w:rPr>
            </w:pPr>
          </w:p>
        </w:tc>
      </w:tr>
      <w:tr w:rsidR="003F3567" w14:paraId="1BEABA08" w14:textId="77777777" w:rsidTr="009E17D7">
        <w:tc>
          <w:tcPr>
            <w:tcW w:w="4405" w:type="dxa"/>
          </w:tcPr>
          <w:p w14:paraId="16FF8B62" w14:textId="77777777" w:rsidR="00996F88" w:rsidRDefault="0084385A" w:rsidP="002F6855">
            <w:pPr>
              <w:rPr>
                <w:rFonts w:ascii="Arial" w:hAnsi="Arial" w:cs="Arial"/>
              </w:rPr>
            </w:pPr>
            <w:r>
              <w:rPr>
                <w:rFonts w:ascii="Arial" w:hAnsi="Arial" w:cs="Arial"/>
              </w:rPr>
              <w:t>Rob Stenson</w:t>
            </w:r>
          </w:p>
          <w:p w14:paraId="6492EF56" w14:textId="77777777" w:rsidR="0084385A" w:rsidRPr="00B135D5" w:rsidRDefault="0084385A" w:rsidP="002F6855">
            <w:pPr>
              <w:rPr>
                <w:rFonts w:ascii="Arial" w:hAnsi="Arial" w:cs="Arial"/>
              </w:rPr>
            </w:pPr>
          </w:p>
        </w:tc>
        <w:tc>
          <w:tcPr>
            <w:tcW w:w="4315" w:type="dxa"/>
          </w:tcPr>
          <w:p w14:paraId="0DAC093A" w14:textId="77777777" w:rsidR="0084385A" w:rsidRPr="00B135D5" w:rsidRDefault="00261F7C" w:rsidP="00261F7C">
            <w:pPr>
              <w:rPr>
                <w:rFonts w:ascii="Arial" w:hAnsi="Arial" w:cs="Arial"/>
              </w:rPr>
            </w:pPr>
            <w:r>
              <w:rPr>
                <w:rFonts w:ascii="Arial" w:hAnsi="Arial" w:cs="Arial"/>
              </w:rPr>
              <w:t xml:space="preserve">         </w:t>
            </w:r>
          </w:p>
        </w:tc>
      </w:tr>
      <w:tr w:rsidR="0084385A" w14:paraId="0B27496C" w14:textId="77777777" w:rsidTr="009E17D7">
        <w:tc>
          <w:tcPr>
            <w:tcW w:w="4405" w:type="dxa"/>
          </w:tcPr>
          <w:p w14:paraId="5A30D7F1" w14:textId="77777777" w:rsidR="00A6703A" w:rsidRDefault="00A6703A" w:rsidP="005C4B18">
            <w:pPr>
              <w:rPr>
                <w:rFonts w:ascii="Arial" w:hAnsi="Arial" w:cs="Arial"/>
              </w:rPr>
            </w:pPr>
          </w:p>
        </w:tc>
        <w:tc>
          <w:tcPr>
            <w:tcW w:w="4315" w:type="dxa"/>
          </w:tcPr>
          <w:p w14:paraId="1ED9232D" w14:textId="77777777" w:rsidR="0084385A" w:rsidRDefault="0084385A" w:rsidP="005C4B18">
            <w:pPr>
              <w:ind w:left="-15" w:firstLine="630"/>
              <w:rPr>
                <w:rFonts w:ascii="Arial" w:hAnsi="Arial" w:cs="Arial"/>
              </w:rPr>
            </w:pPr>
          </w:p>
        </w:tc>
      </w:tr>
    </w:tbl>
    <w:p w14:paraId="4A6B27ED" w14:textId="170B6C73" w:rsidR="005C4B18" w:rsidRDefault="005C4B18" w:rsidP="00B5096A">
      <w:pPr>
        <w:rPr>
          <w:rFonts w:ascii="Arial" w:hAnsi="Arial" w:cs="Arial"/>
        </w:rPr>
      </w:pPr>
      <w:r w:rsidRPr="005748DE">
        <w:rPr>
          <w:rFonts w:ascii="Arial" w:hAnsi="Arial" w:cs="Arial"/>
        </w:rPr>
        <w:tab/>
      </w:r>
      <w:r w:rsidRPr="005748DE">
        <w:rPr>
          <w:rFonts w:ascii="Arial" w:hAnsi="Arial" w:cs="Arial"/>
        </w:rPr>
        <w:tab/>
      </w:r>
      <w:r w:rsidRPr="005748DE">
        <w:rPr>
          <w:rFonts w:ascii="Arial" w:hAnsi="Arial" w:cs="Arial"/>
        </w:rPr>
        <w:tab/>
      </w:r>
      <w:r w:rsidRPr="005748DE">
        <w:rPr>
          <w:rFonts w:ascii="Arial" w:hAnsi="Arial" w:cs="Arial"/>
        </w:rPr>
        <w:tab/>
      </w:r>
      <w:r w:rsidR="005748DE" w:rsidRPr="005748DE">
        <w:rPr>
          <w:rFonts w:ascii="Arial" w:hAnsi="Arial" w:cs="Arial"/>
        </w:rPr>
        <w:tab/>
      </w:r>
    </w:p>
    <w:p w14:paraId="0BE77D8D" w14:textId="77777777" w:rsidR="00E951BB" w:rsidRDefault="004C0B5A" w:rsidP="00E951B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7FF961ED" w14:textId="77777777" w:rsidR="00D82F3C" w:rsidRDefault="00D82F3C" w:rsidP="009928D1">
      <w:pPr>
        <w:numPr>
          <w:ilvl w:val="0"/>
          <w:numId w:val="1"/>
        </w:numPr>
        <w:ind w:left="360" w:hanging="360"/>
        <w:jc w:val="both"/>
        <w:rPr>
          <w:rFonts w:ascii="Arial" w:hAnsi="Arial" w:cs="Arial"/>
          <w:b/>
        </w:rPr>
      </w:pPr>
      <w:r w:rsidRPr="00251539">
        <w:rPr>
          <w:rFonts w:ascii="Arial" w:hAnsi="Arial" w:cs="Arial"/>
          <w:b/>
        </w:rPr>
        <w:t>Call to Order</w:t>
      </w:r>
    </w:p>
    <w:p w14:paraId="1D2EC978" w14:textId="74D28AFC" w:rsidR="00AF4111" w:rsidRDefault="00D06268" w:rsidP="00933071">
      <w:pPr>
        <w:ind w:left="360"/>
        <w:jc w:val="both"/>
        <w:rPr>
          <w:rFonts w:ascii="Arial" w:hAnsi="Arial" w:cs="Arial"/>
        </w:rPr>
      </w:pPr>
      <w:r>
        <w:rPr>
          <w:rFonts w:ascii="Arial" w:hAnsi="Arial" w:cs="Arial"/>
        </w:rPr>
        <w:t>Phoenix Business and Workforce Development (PBWD)</w:t>
      </w:r>
      <w:r w:rsidR="001B797F">
        <w:rPr>
          <w:rFonts w:ascii="Arial" w:hAnsi="Arial" w:cs="Arial"/>
        </w:rPr>
        <w:t xml:space="preserve"> Board </w:t>
      </w:r>
      <w:r w:rsidR="00BA45BA">
        <w:rPr>
          <w:rFonts w:ascii="Arial" w:hAnsi="Arial" w:cs="Arial"/>
        </w:rPr>
        <w:t>Chair</w:t>
      </w:r>
      <w:r w:rsidR="001B797F">
        <w:rPr>
          <w:rFonts w:ascii="Arial" w:hAnsi="Arial" w:cs="Arial"/>
        </w:rPr>
        <w:t>,</w:t>
      </w:r>
      <w:r w:rsidR="00BA45BA">
        <w:rPr>
          <w:rFonts w:ascii="Arial" w:hAnsi="Arial" w:cs="Arial"/>
        </w:rPr>
        <w:t xml:space="preserve"> </w:t>
      </w:r>
      <w:r w:rsidR="00DD3B1B">
        <w:rPr>
          <w:rFonts w:ascii="Arial" w:hAnsi="Arial" w:cs="Arial"/>
        </w:rPr>
        <w:t>A</w:t>
      </w:r>
      <w:r w:rsidR="00DD3B1B" w:rsidRPr="000F6494">
        <w:rPr>
          <w:rFonts w:ascii="Arial" w:hAnsi="Arial" w:cs="Arial"/>
        </w:rPr>
        <w:t>u</w:t>
      </w:r>
      <w:r w:rsidR="00157B3E">
        <w:rPr>
          <w:rFonts w:ascii="Arial" w:hAnsi="Arial" w:cs="Arial"/>
        </w:rPr>
        <w:t>d</w:t>
      </w:r>
      <w:r w:rsidR="00DD3B1B" w:rsidRPr="000F6494">
        <w:rPr>
          <w:rFonts w:ascii="Arial" w:hAnsi="Arial" w:cs="Arial"/>
        </w:rPr>
        <w:t>rey Bohanan</w:t>
      </w:r>
      <w:r w:rsidR="001B797F">
        <w:rPr>
          <w:rFonts w:ascii="Arial" w:hAnsi="Arial" w:cs="Arial"/>
        </w:rPr>
        <w:t>,</w:t>
      </w:r>
      <w:r w:rsidR="002E3761">
        <w:rPr>
          <w:rFonts w:ascii="Arial" w:hAnsi="Arial" w:cs="Arial"/>
        </w:rPr>
        <w:t xml:space="preserve"> </w:t>
      </w:r>
      <w:r w:rsidR="00D82F3C" w:rsidRPr="0029127A">
        <w:rPr>
          <w:rFonts w:ascii="Arial" w:hAnsi="Arial" w:cs="Arial"/>
        </w:rPr>
        <w:t xml:space="preserve">called the </w:t>
      </w:r>
      <w:r w:rsidR="0041297F">
        <w:rPr>
          <w:rFonts w:ascii="Arial" w:hAnsi="Arial" w:cs="Arial"/>
        </w:rPr>
        <w:t>September 10</w:t>
      </w:r>
      <w:r w:rsidR="008F593D">
        <w:rPr>
          <w:rFonts w:ascii="Arial" w:hAnsi="Arial" w:cs="Arial"/>
        </w:rPr>
        <w:t>, 202</w:t>
      </w:r>
      <w:r w:rsidR="00881CB6">
        <w:rPr>
          <w:rFonts w:ascii="Arial" w:hAnsi="Arial" w:cs="Arial"/>
        </w:rPr>
        <w:t>0</w:t>
      </w:r>
      <w:r w:rsidR="00D82F3C" w:rsidRPr="0029127A">
        <w:rPr>
          <w:rFonts w:ascii="Arial" w:hAnsi="Arial" w:cs="Arial"/>
        </w:rPr>
        <w:t xml:space="preserve"> </w:t>
      </w:r>
      <w:r w:rsidR="001A7C78">
        <w:rPr>
          <w:rFonts w:ascii="Arial" w:hAnsi="Arial" w:cs="Arial"/>
        </w:rPr>
        <w:t>PBWD</w:t>
      </w:r>
      <w:r w:rsidR="00690DA4" w:rsidRPr="0029127A">
        <w:rPr>
          <w:rFonts w:ascii="Arial" w:hAnsi="Arial" w:cs="Arial"/>
        </w:rPr>
        <w:t xml:space="preserve"> </w:t>
      </w:r>
      <w:r w:rsidR="00F053FA">
        <w:rPr>
          <w:rFonts w:ascii="Arial" w:hAnsi="Arial" w:cs="Arial"/>
        </w:rPr>
        <w:t>Board</w:t>
      </w:r>
      <w:r w:rsidR="00D82F3C" w:rsidRPr="0029127A">
        <w:rPr>
          <w:rFonts w:ascii="Arial" w:hAnsi="Arial" w:cs="Arial"/>
        </w:rPr>
        <w:t xml:space="preserve"> </w:t>
      </w:r>
      <w:r w:rsidR="003723DC">
        <w:rPr>
          <w:rFonts w:ascii="Arial" w:hAnsi="Arial" w:cs="Arial"/>
        </w:rPr>
        <w:t>M</w:t>
      </w:r>
      <w:r w:rsidR="00D82F3C" w:rsidRPr="0029127A">
        <w:rPr>
          <w:rFonts w:ascii="Arial" w:hAnsi="Arial" w:cs="Arial"/>
        </w:rPr>
        <w:t xml:space="preserve">eeting to order at </w:t>
      </w:r>
      <w:r w:rsidR="00D65B78">
        <w:rPr>
          <w:rFonts w:ascii="Arial" w:hAnsi="Arial" w:cs="Arial"/>
        </w:rPr>
        <w:t>8</w:t>
      </w:r>
      <w:r w:rsidR="00D82F3C" w:rsidRPr="0029127A">
        <w:rPr>
          <w:rFonts w:ascii="Arial" w:hAnsi="Arial" w:cs="Arial"/>
        </w:rPr>
        <w:t>:</w:t>
      </w:r>
      <w:r w:rsidR="0041297F">
        <w:rPr>
          <w:rFonts w:ascii="Arial" w:hAnsi="Arial" w:cs="Arial"/>
        </w:rPr>
        <w:t>33</w:t>
      </w:r>
      <w:r w:rsidR="00D82F3C" w:rsidRPr="0029127A">
        <w:rPr>
          <w:rFonts w:ascii="Arial" w:hAnsi="Arial" w:cs="Arial"/>
        </w:rPr>
        <w:t xml:space="preserve"> a.m.  </w:t>
      </w:r>
      <w:r w:rsidR="00AF4111" w:rsidRPr="0029127A">
        <w:rPr>
          <w:rFonts w:ascii="Arial" w:hAnsi="Arial" w:cs="Arial"/>
        </w:rPr>
        <w:t>Roll call was complete</w:t>
      </w:r>
      <w:r w:rsidR="00157B3E">
        <w:rPr>
          <w:rFonts w:ascii="Arial" w:hAnsi="Arial" w:cs="Arial"/>
        </w:rPr>
        <w:t>d</w:t>
      </w:r>
      <w:r w:rsidR="00AF4111" w:rsidRPr="0029127A">
        <w:rPr>
          <w:rFonts w:ascii="Arial" w:hAnsi="Arial" w:cs="Arial"/>
        </w:rPr>
        <w:t xml:space="preserve"> and a quorum</w:t>
      </w:r>
      <w:r w:rsidR="00B5096A">
        <w:rPr>
          <w:rFonts w:ascii="Arial" w:hAnsi="Arial" w:cs="Arial"/>
        </w:rPr>
        <w:t xml:space="preserve"> of </w:t>
      </w:r>
      <w:r w:rsidR="008F593D">
        <w:rPr>
          <w:rFonts w:ascii="Arial" w:hAnsi="Arial" w:cs="Arial"/>
        </w:rPr>
        <w:t>2</w:t>
      </w:r>
      <w:r w:rsidR="0041297F">
        <w:rPr>
          <w:rFonts w:ascii="Arial" w:hAnsi="Arial" w:cs="Arial"/>
        </w:rPr>
        <w:t>2</w:t>
      </w:r>
      <w:r w:rsidR="00165BC9">
        <w:rPr>
          <w:rFonts w:ascii="Arial" w:hAnsi="Arial" w:cs="Arial"/>
        </w:rPr>
        <w:t xml:space="preserve"> </w:t>
      </w:r>
      <w:r w:rsidR="00157B3E">
        <w:rPr>
          <w:rFonts w:ascii="Arial" w:hAnsi="Arial" w:cs="Arial"/>
        </w:rPr>
        <w:t>members were</w:t>
      </w:r>
      <w:r w:rsidR="00AF4111" w:rsidRPr="0029127A">
        <w:rPr>
          <w:rFonts w:ascii="Arial" w:hAnsi="Arial" w:cs="Arial"/>
        </w:rPr>
        <w:t xml:space="preserve"> present</w:t>
      </w:r>
      <w:r w:rsidR="00804BAC">
        <w:rPr>
          <w:rFonts w:ascii="Arial" w:hAnsi="Arial" w:cs="Arial"/>
        </w:rPr>
        <w:t xml:space="preserve"> </w:t>
      </w:r>
      <w:r w:rsidR="00310630">
        <w:rPr>
          <w:rFonts w:ascii="Arial" w:hAnsi="Arial" w:cs="Arial"/>
        </w:rPr>
        <w:t>virtually</w:t>
      </w:r>
      <w:r w:rsidR="00AF4111" w:rsidRPr="0029127A">
        <w:rPr>
          <w:rFonts w:ascii="Arial" w:hAnsi="Arial" w:cs="Arial"/>
        </w:rPr>
        <w:t>.</w:t>
      </w:r>
    </w:p>
    <w:p w14:paraId="26F3CA8D" w14:textId="77777777" w:rsidR="00183D03" w:rsidRDefault="00183D03" w:rsidP="00933071">
      <w:pPr>
        <w:ind w:left="360"/>
        <w:jc w:val="both"/>
        <w:rPr>
          <w:rFonts w:ascii="Arial" w:hAnsi="Arial" w:cs="Arial"/>
        </w:rPr>
      </w:pPr>
    </w:p>
    <w:p w14:paraId="71AE4169" w14:textId="77777777" w:rsidR="006171B5" w:rsidRDefault="006171B5" w:rsidP="00933071">
      <w:pPr>
        <w:ind w:left="360"/>
        <w:jc w:val="both"/>
        <w:rPr>
          <w:rFonts w:ascii="Arial" w:hAnsi="Arial" w:cs="Arial"/>
        </w:rPr>
      </w:pPr>
    </w:p>
    <w:p w14:paraId="1DE1CCDC" w14:textId="0E1399F8" w:rsidR="00E366BB" w:rsidRDefault="008F593D" w:rsidP="00E366BB">
      <w:pPr>
        <w:jc w:val="both"/>
        <w:rPr>
          <w:rFonts w:ascii="Arial" w:hAnsi="Arial" w:cs="Arial"/>
          <w:b/>
        </w:rPr>
      </w:pPr>
      <w:r>
        <w:rPr>
          <w:rFonts w:ascii="Arial" w:hAnsi="Arial" w:cs="Arial"/>
          <w:b/>
        </w:rPr>
        <w:lastRenderedPageBreak/>
        <w:t>2</w:t>
      </w:r>
      <w:r w:rsidR="00526F51">
        <w:rPr>
          <w:rFonts w:ascii="Arial" w:hAnsi="Arial" w:cs="Arial"/>
          <w:b/>
        </w:rPr>
        <w:t xml:space="preserve">.  </w:t>
      </w:r>
      <w:r w:rsidR="00F10093">
        <w:rPr>
          <w:rFonts w:ascii="Arial" w:hAnsi="Arial" w:cs="Arial"/>
          <w:b/>
        </w:rPr>
        <w:t>Approval of</w:t>
      </w:r>
      <w:bookmarkStart w:id="2" w:name="_Hlk43800524"/>
      <w:r w:rsidR="0041297F">
        <w:rPr>
          <w:rFonts w:ascii="Arial" w:hAnsi="Arial" w:cs="Arial"/>
          <w:b/>
        </w:rPr>
        <w:t xml:space="preserve"> July 9</w:t>
      </w:r>
      <w:r w:rsidR="00E366BB">
        <w:rPr>
          <w:rFonts w:ascii="Arial" w:hAnsi="Arial" w:cs="Arial"/>
          <w:b/>
          <w:szCs w:val="22"/>
        </w:rPr>
        <w:t>, 2020 PBWDB</w:t>
      </w:r>
      <w:r w:rsidR="004A7EA9">
        <w:rPr>
          <w:rFonts w:ascii="Arial" w:hAnsi="Arial" w:cs="Arial"/>
          <w:szCs w:val="22"/>
        </w:rPr>
        <w:t xml:space="preserve"> </w:t>
      </w:r>
      <w:bookmarkEnd w:id="2"/>
      <w:r w:rsidR="00F10093">
        <w:rPr>
          <w:rFonts w:ascii="Arial" w:hAnsi="Arial" w:cs="Arial"/>
          <w:b/>
        </w:rPr>
        <w:t>Meeting Minutes</w:t>
      </w:r>
    </w:p>
    <w:p w14:paraId="5C2E69FC" w14:textId="77777777" w:rsidR="000A4DFE" w:rsidRDefault="000A4DFE" w:rsidP="000A4DFE">
      <w:pPr>
        <w:pStyle w:val="ListParagraph"/>
        <w:jc w:val="both"/>
        <w:rPr>
          <w:rFonts w:ascii="Arial" w:hAnsi="Arial" w:cs="Arial"/>
          <w:b/>
        </w:rPr>
      </w:pPr>
      <w:bookmarkStart w:id="3" w:name="_Hlk48746039"/>
    </w:p>
    <w:p w14:paraId="7A7CD1F6" w14:textId="606D4CF6" w:rsidR="003B5D78" w:rsidRPr="00E366BB" w:rsidRDefault="003B5D78" w:rsidP="000A4DFE">
      <w:pPr>
        <w:pStyle w:val="ListParagraph"/>
        <w:ind w:left="360"/>
        <w:jc w:val="both"/>
        <w:rPr>
          <w:rFonts w:ascii="Arial" w:hAnsi="Arial" w:cs="Arial"/>
          <w:b/>
        </w:rPr>
      </w:pPr>
      <w:r w:rsidRPr="00E366BB">
        <w:rPr>
          <w:rFonts w:ascii="Arial" w:hAnsi="Arial" w:cs="Arial"/>
          <w:b/>
        </w:rPr>
        <w:t>A motion to approve the</w:t>
      </w:r>
      <w:r w:rsidR="00E366BB" w:rsidRPr="00E366BB">
        <w:rPr>
          <w:rFonts w:ascii="Arial" w:hAnsi="Arial" w:cs="Arial"/>
          <w:b/>
        </w:rPr>
        <w:t xml:space="preserve"> </w:t>
      </w:r>
      <w:r w:rsidR="0041297F">
        <w:rPr>
          <w:rFonts w:ascii="Arial" w:hAnsi="Arial" w:cs="Arial"/>
          <w:b/>
        </w:rPr>
        <w:t>July 9</w:t>
      </w:r>
      <w:r w:rsidR="00E366BB" w:rsidRPr="00E366BB">
        <w:rPr>
          <w:rFonts w:ascii="Arial" w:hAnsi="Arial" w:cs="Arial"/>
          <w:b/>
        </w:rPr>
        <w:t>, 2020 PBWDB</w:t>
      </w:r>
      <w:r w:rsidR="004A7EA9" w:rsidRPr="00E366BB">
        <w:rPr>
          <w:rFonts w:ascii="Arial" w:hAnsi="Arial" w:cs="Arial"/>
          <w:szCs w:val="22"/>
        </w:rPr>
        <w:t xml:space="preserve"> </w:t>
      </w:r>
      <w:r w:rsidRPr="00E366BB">
        <w:rPr>
          <w:rFonts w:ascii="Arial" w:hAnsi="Arial" w:cs="Arial"/>
          <w:b/>
        </w:rPr>
        <w:t>Meeting Minutes</w:t>
      </w:r>
      <w:r w:rsidRPr="00E366BB">
        <w:rPr>
          <w:rFonts w:ascii="Arial" w:hAnsi="Arial" w:cs="Arial"/>
        </w:rPr>
        <w:t xml:space="preserve">, was made by </w:t>
      </w:r>
      <w:r w:rsidR="00D124C7" w:rsidRPr="00E366BB">
        <w:rPr>
          <w:rFonts w:ascii="Arial" w:hAnsi="Arial" w:cs="Arial"/>
        </w:rPr>
        <w:t>PBW</w:t>
      </w:r>
      <w:r w:rsidR="00E366BB">
        <w:rPr>
          <w:rFonts w:ascii="Arial" w:hAnsi="Arial" w:cs="Arial"/>
        </w:rPr>
        <w:t xml:space="preserve">DB </w:t>
      </w:r>
      <w:r w:rsidR="0041297F">
        <w:rPr>
          <w:rFonts w:ascii="Arial" w:hAnsi="Arial" w:cs="Arial"/>
        </w:rPr>
        <w:t xml:space="preserve">Board Member, Travis Hardin, and seconded by PBWD Board </w:t>
      </w:r>
      <w:r w:rsidR="00E366BB">
        <w:rPr>
          <w:rFonts w:ascii="Arial" w:hAnsi="Arial" w:cs="Arial"/>
        </w:rPr>
        <w:t>Vice Chair, Michael Hale</w:t>
      </w:r>
      <w:r w:rsidRPr="00E366BB">
        <w:rPr>
          <w:rFonts w:ascii="Arial" w:hAnsi="Arial" w:cs="Arial"/>
        </w:rPr>
        <w:t xml:space="preserve">. </w:t>
      </w:r>
    </w:p>
    <w:p w14:paraId="218FB37E" w14:textId="77777777" w:rsidR="00581160" w:rsidRDefault="00581160" w:rsidP="000A4DFE">
      <w:pPr>
        <w:ind w:left="360"/>
        <w:jc w:val="both"/>
        <w:rPr>
          <w:rFonts w:ascii="Arial" w:hAnsi="Arial" w:cs="Arial"/>
        </w:rPr>
      </w:pPr>
    </w:p>
    <w:p w14:paraId="20E5BC9F" w14:textId="1B316133" w:rsidR="003B5D78" w:rsidRDefault="003B5D78" w:rsidP="000A4DFE">
      <w:pPr>
        <w:ind w:left="360"/>
        <w:jc w:val="both"/>
        <w:rPr>
          <w:rFonts w:ascii="Arial" w:hAnsi="Arial" w:cs="Arial"/>
        </w:rPr>
      </w:pPr>
      <w:r w:rsidRPr="0076068A">
        <w:rPr>
          <w:rFonts w:ascii="Arial" w:hAnsi="Arial" w:cs="Arial"/>
          <w:b/>
        </w:rPr>
        <w:t>Approved:</w:t>
      </w:r>
      <w:r>
        <w:rPr>
          <w:rFonts w:ascii="Arial" w:hAnsi="Arial" w:cs="Arial"/>
        </w:rPr>
        <w:t xml:space="preserve"> </w:t>
      </w:r>
      <w:bookmarkStart w:id="4" w:name="_Hlk23771279"/>
      <w:bookmarkStart w:id="5" w:name="_Hlk39141984"/>
      <w:r w:rsidR="00390958">
        <w:rPr>
          <w:rFonts w:ascii="Arial" w:hAnsi="Arial" w:cs="Arial"/>
        </w:rPr>
        <w:t xml:space="preserve">Edward Abramowitz, </w:t>
      </w:r>
      <w:r w:rsidR="0041297F">
        <w:rPr>
          <w:rFonts w:ascii="Arial" w:hAnsi="Arial" w:cs="Arial"/>
        </w:rPr>
        <w:t xml:space="preserve">Daniel Barajas, </w:t>
      </w:r>
      <w:r w:rsidR="00390958">
        <w:rPr>
          <w:rFonts w:ascii="Arial" w:hAnsi="Arial" w:cs="Arial"/>
        </w:rPr>
        <w:t xml:space="preserve">Yolanda Bejarano, </w:t>
      </w:r>
      <w:r w:rsidR="002674CE">
        <w:rPr>
          <w:rFonts w:ascii="Arial" w:hAnsi="Arial" w:cs="Arial"/>
        </w:rPr>
        <w:t xml:space="preserve">Nick </w:t>
      </w:r>
      <w:r w:rsidR="00E4468B">
        <w:rPr>
          <w:rFonts w:ascii="Arial" w:hAnsi="Arial" w:cs="Arial"/>
        </w:rPr>
        <w:t xml:space="preserve">Bielinski, </w:t>
      </w:r>
      <w:r>
        <w:rPr>
          <w:rFonts w:ascii="Arial" w:hAnsi="Arial" w:cs="Arial"/>
        </w:rPr>
        <w:t>Au</w:t>
      </w:r>
      <w:r w:rsidR="00D43EE4">
        <w:rPr>
          <w:rFonts w:ascii="Arial" w:hAnsi="Arial" w:cs="Arial"/>
        </w:rPr>
        <w:t>d</w:t>
      </w:r>
      <w:r w:rsidR="00E2615A">
        <w:rPr>
          <w:rFonts w:ascii="Arial" w:hAnsi="Arial" w:cs="Arial"/>
        </w:rPr>
        <w:t>rey Bohanan</w:t>
      </w:r>
      <w:r w:rsidR="002674CE">
        <w:rPr>
          <w:rFonts w:ascii="Arial" w:hAnsi="Arial" w:cs="Arial"/>
        </w:rPr>
        <w:t xml:space="preserve">, </w:t>
      </w:r>
      <w:r w:rsidR="004A7EA9">
        <w:rPr>
          <w:rFonts w:ascii="Arial" w:hAnsi="Arial" w:cs="Arial"/>
        </w:rPr>
        <w:t xml:space="preserve">Susan Ciardullo, </w:t>
      </w:r>
      <w:r w:rsidR="00E4468B">
        <w:rPr>
          <w:rFonts w:ascii="Arial" w:hAnsi="Arial" w:cs="Arial"/>
        </w:rPr>
        <w:t>Steven Cramer</w:t>
      </w:r>
      <w:r>
        <w:rPr>
          <w:rFonts w:ascii="Arial" w:hAnsi="Arial" w:cs="Arial"/>
        </w:rPr>
        <w:t xml:space="preserve">, </w:t>
      </w:r>
      <w:r w:rsidR="009D7FFE">
        <w:rPr>
          <w:rFonts w:ascii="Arial" w:hAnsi="Arial" w:cs="Arial"/>
        </w:rPr>
        <w:t xml:space="preserve">Latasha Causey, </w:t>
      </w:r>
      <w:r w:rsidR="00E4468B">
        <w:rPr>
          <w:rFonts w:ascii="Arial" w:hAnsi="Arial" w:cs="Arial"/>
        </w:rPr>
        <w:t xml:space="preserve">Jan Davis, </w:t>
      </w:r>
      <w:r w:rsidR="00E2615A">
        <w:rPr>
          <w:rFonts w:ascii="Arial" w:hAnsi="Arial" w:cs="Arial"/>
        </w:rPr>
        <w:t xml:space="preserve">Nick DePorter, </w:t>
      </w:r>
      <w:r w:rsidR="004A7EA9">
        <w:rPr>
          <w:rFonts w:ascii="Arial" w:hAnsi="Arial" w:cs="Arial"/>
        </w:rPr>
        <w:t xml:space="preserve">James Frolov, </w:t>
      </w:r>
      <w:r w:rsidR="00390958">
        <w:rPr>
          <w:rFonts w:ascii="Arial" w:hAnsi="Arial" w:cs="Arial"/>
        </w:rPr>
        <w:t xml:space="preserve">Erick Garcia, </w:t>
      </w:r>
      <w:r w:rsidR="00E2615A">
        <w:rPr>
          <w:rFonts w:ascii="Arial" w:hAnsi="Arial" w:cs="Arial"/>
        </w:rPr>
        <w:t xml:space="preserve">Kaaren-Lyn Graves, </w:t>
      </w:r>
      <w:r w:rsidR="002674CE">
        <w:rPr>
          <w:rFonts w:ascii="Arial" w:hAnsi="Arial" w:cs="Arial"/>
        </w:rPr>
        <w:t xml:space="preserve">Michael Hale, Travis Hardin, </w:t>
      </w:r>
      <w:r>
        <w:rPr>
          <w:rFonts w:ascii="Arial" w:hAnsi="Arial" w:cs="Arial"/>
        </w:rPr>
        <w:t xml:space="preserve">Michelle Jameson, </w:t>
      </w:r>
      <w:r w:rsidR="00E4468B">
        <w:rPr>
          <w:rFonts w:ascii="Arial" w:hAnsi="Arial" w:cs="Arial"/>
        </w:rPr>
        <w:t xml:space="preserve">Jenna Kohl, </w:t>
      </w:r>
      <w:r w:rsidR="0041297F">
        <w:rPr>
          <w:rFonts w:ascii="Arial" w:hAnsi="Arial" w:cs="Arial"/>
        </w:rPr>
        <w:t xml:space="preserve">Jesus Love, </w:t>
      </w:r>
      <w:r w:rsidR="004A7EA9">
        <w:rPr>
          <w:rFonts w:ascii="Arial" w:hAnsi="Arial" w:cs="Arial"/>
        </w:rPr>
        <w:t>Brandon Ramsey</w:t>
      </w:r>
      <w:r w:rsidR="000A4DFE">
        <w:rPr>
          <w:rFonts w:ascii="Arial" w:hAnsi="Arial" w:cs="Arial"/>
        </w:rPr>
        <w:t xml:space="preserve">, </w:t>
      </w:r>
      <w:r w:rsidR="0041297F">
        <w:rPr>
          <w:rFonts w:ascii="Arial" w:hAnsi="Arial" w:cs="Arial"/>
        </w:rPr>
        <w:t xml:space="preserve">Brenda Schmidt, </w:t>
      </w:r>
      <w:r w:rsidR="00E4468B">
        <w:rPr>
          <w:rFonts w:ascii="Arial" w:hAnsi="Arial" w:cs="Arial"/>
        </w:rPr>
        <w:t>Melissa Trujillo,</w:t>
      </w:r>
      <w:r w:rsidR="009D7FFE">
        <w:rPr>
          <w:rFonts w:ascii="Arial" w:hAnsi="Arial" w:cs="Arial"/>
        </w:rPr>
        <w:t xml:space="preserve"> </w:t>
      </w:r>
      <w:r w:rsidR="00390958">
        <w:rPr>
          <w:rFonts w:ascii="Arial" w:hAnsi="Arial" w:cs="Arial"/>
        </w:rPr>
        <w:t xml:space="preserve">and </w:t>
      </w:r>
      <w:r w:rsidR="0041297F">
        <w:rPr>
          <w:rFonts w:ascii="Arial" w:hAnsi="Arial" w:cs="Arial"/>
        </w:rPr>
        <w:t>Bethany Woodard</w:t>
      </w:r>
      <w:r w:rsidR="00390958">
        <w:rPr>
          <w:rFonts w:ascii="Arial" w:hAnsi="Arial" w:cs="Arial"/>
        </w:rPr>
        <w:t>.</w:t>
      </w:r>
      <w:r w:rsidR="00E4468B">
        <w:rPr>
          <w:rFonts w:ascii="Arial" w:hAnsi="Arial" w:cs="Arial"/>
        </w:rPr>
        <w:t xml:space="preserve"> </w:t>
      </w:r>
      <w:bookmarkEnd w:id="4"/>
      <w:bookmarkEnd w:id="5"/>
    </w:p>
    <w:p w14:paraId="2881DD0E" w14:textId="77777777" w:rsidR="00175ABA" w:rsidRPr="006171B5" w:rsidRDefault="00175ABA" w:rsidP="000A4DFE">
      <w:pPr>
        <w:ind w:left="360"/>
        <w:jc w:val="both"/>
        <w:rPr>
          <w:rFonts w:ascii="Arial" w:hAnsi="Arial" w:cs="Arial"/>
          <w:b/>
          <w:sz w:val="10"/>
          <w:szCs w:val="10"/>
        </w:rPr>
      </w:pPr>
    </w:p>
    <w:p w14:paraId="190A2BE5" w14:textId="77777777" w:rsidR="003B5D78" w:rsidRDefault="003B5D78" w:rsidP="000A4DFE">
      <w:pPr>
        <w:ind w:left="360"/>
        <w:jc w:val="both"/>
        <w:rPr>
          <w:rFonts w:ascii="Arial" w:hAnsi="Arial" w:cs="Arial"/>
        </w:rPr>
      </w:pPr>
      <w:r w:rsidRPr="0076068A">
        <w:rPr>
          <w:rFonts w:ascii="Arial" w:hAnsi="Arial" w:cs="Arial"/>
          <w:b/>
        </w:rPr>
        <w:t>Opposed</w:t>
      </w:r>
      <w:r w:rsidRPr="0076068A">
        <w:rPr>
          <w:rFonts w:ascii="Arial" w:hAnsi="Arial" w:cs="Arial"/>
          <w:i/>
        </w:rPr>
        <w:t>:</w:t>
      </w:r>
      <w:r>
        <w:rPr>
          <w:rFonts w:ascii="Arial" w:hAnsi="Arial" w:cs="Arial"/>
        </w:rPr>
        <w:t xml:space="preserve"> None</w:t>
      </w:r>
    </w:p>
    <w:p w14:paraId="3642A072" w14:textId="77777777" w:rsidR="00175ABA" w:rsidRPr="00390958" w:rsidRDefault="00175ABA" w:rsidP="000A4DFE">
      <w:pPr>
        <w:ind w:left="360"/>
        <w:jc w:val="both"/>
        <w:rPr>
          <w:rFonts w:ascii="Arial" w:hAnsi="Arial" w:cs="Arial"/>
          <w:sz w:val="10"/>
          <w:szCs w:val="10"/>
        </w:rPr>
      </w:pPr>
    </w:p>
    <w:p w14:paraId="35120E5B" w14:textId="77777777" w:rsidR="003B5D78" w:rsidRDefault="003B5D78" w:rsidP="000A4DFE">
      <w:pPr>
        <w:ind w:left="360"/>
        <w:jc w:val="both"/>
        <w:rPr>
          <w:rFonts w:ascii="Arial" w:hAnsi="Arial" w:cs="Arial"/>
          <w:b/>
        </w:rPr>
      </w:pPr>
      <w:r>
        <w:rPr>
          <w:rFonts w:ascii="Arial" w:hAnsi="Arial" w:cs="Arial"/>
          <w:b/>
        </w:rPr>
        <w:t>M</w:t>
      </w:r>
      <w:r w:rsidRPr="00E2495A">
        <w:rPr>
          <w:rFonts w:ascii="Arial" w:hAnsi="Arial" w:cs="Arial"/>
          <w:b/>
        </w:rPr>
        <w:t>otion passed unanimously</w:t>
      </w:r>
    </w:p>
    <w:bookmarkEnd w:id="3"/>
    <w:p w14:paraId="10BD83D7" w14:textId="506AA7F6" w:rsidR="00390958" w:rsidRDefault="00390958" w:rsidP="00E366BB">
      <w:pPr>
        <w:ind w:left="720"/>
        <w:jc w:val="both"/>
        <w:rPr>
          <w:rFonts w:ascii="Arial" w:hAnsi="Arial" w:cs="Arial"/>
          <w:b/>
        </w:rPr>
      </w:pPr>
    </w:p>
    <w:p w14:paraId="26BA5851" w14:textId="6EE033DE" w:rsidR="000A4DFE" w:rsidRDefault="000A4DFE" w:rsidP="00E366BB">
      <w:pPr>
        <w:ind w:left="720"/>
        <w:jc w:val="both"/>
        <w:rPr>
          <w:rFonts w:ascii="Arial" w:hAnsi="Arial" w:cs="Arial"/>
          <w:b/>
        </w:rPr>
      </w:pPr>
    </w:p>
    <w:p w14:paraId="2A32C243" w14:textId="77777777" w:rsidR="000A4DFE" w:rsidRDefault="000A4DFE" w:rsidP="00E366BB">
      <w:pPr>
        <w:ind w:left="720"/>
        <w:jc w:val="both"/>
        <w:rPr>
          <w:rFonts w:ascii="Arial" w:hAnsi="Arial" w:cs="Arial"/>
          <w:b/>
        </w:rPr>
      </w:pPr>
    </w:p>
    <w:p w14:paraId="016065DF" w14:textId="77777777" w:rsidR="007F4CFC" w:rsidRDefault="004A7EA9" w:rsidP="008B7DB3">
      <w:pPr>
        <w:spacing w:after="160" w:line="259" w:lineRule="auto"/>
        <w:contextualSpacing/>
        <w:jc w:val="both"/>
        <w:rPr>
          <w:rFonts w:ascii="Arial" w:hAnsi="Arial" w:cs="Arial"/>
          <w:b/>
        </w:rPr>
      </w:pPr>
      <w:r>
        <w:rPr>
          <w:rFonts w:ascii="Arial" w:hAnsi="Arial" w:cs="Arial"/>
          <w:b/>
        </w:rPr>
        <w:t>3</w:t>
      </w:r>
      <w:r w:rsidR="007F4CFC">
        <w:rPr>
          <w:rFonts w:ascii="Arial" w:hAnsi="Arial" w:cs="Arial"/>
          <w:b/>
        </w:rPr>
        <w:t xml:space="preserve">.  </w:t>
      </w:r>
      <w:r w:rsidR="00DF2202">
        <w:rPr>
          <w:rFonts w:ascii="Arial" w:hAnsi="Arial" w:cs="Arial"/>
          <w:b/>
        </w:rPr>
        <w:t>Consent Items</w:t>
      </w:r>
    </w:p>
    <w:p w14:paraId="6A30BDCD" w14:textId="46303537" w:rsidR="00157B3E" w:rsidRDefault="00157B3E" w:rsidP="00157B3E">
      <w:pPr>
        <w:spacing w:after="160" w:line="259" w:lineRule="auto"/>
        <w:ind w:left="360"/>
        <w:contextualSpacing/>
        <w:jc w:val="both"/>
        <w:rPr>
          <w:rFonts w:ascii="Arial" w:hAnsi="Arial" w:cs="Arial"/>
          <w:b/>
        </w:rPr>
      </w:pPr>
      <w:r>
        <w:rPr>
          <w:rFonts w:ascii="Arial" w:hAnsi="Arial" w:cs="Arial"/>
        </w:rPr>
        <w:t>The following Consent Ite</w:t>
      </w:r>
      <w:r w:rsidR="000A4DFE">
        <w:rPr>
          <w:rFonts w:ascii="Arial" w:hAnsi="Arial" w:cs="Arial"/>
        </w:rPr>
        <w:t>m</w:t>
      </w:r>
      <w:r>
        <w:rPr>
          <w:rFonts w:ascii="Arial" w:hAnsi="Arial" w:cs="Arial"/>
        </w:rPr>
        <w:t xml:space="preserve"> w</w:t>
      </w:r>
      <w:r w:rsidR="000A4DFE">
        <w:rPr>
          <w:rFonts w:ascii="Arial" w:hAnsi="Arial" w:cs="Arial"/>
        </w:rPr>
        <w:t>as</w:t>
      </w:r>
      <w:r>
        <w:rPr>
          <w:rFonts w:ascii="Arial" w:hAnsi="Arial" w:cs="Arial"/>
        </w:rPr>
        <w:t xml:space="preserve"> presented for approval: </w:t>
      </w:r>
      <w:r>
        <w:rPr>
          <w:rFonts w:ascii="Arial" w:hAnsi="Arial" w:cs="Arial"/>
          <w:b/>
        </w:rPr>
        <w:tab/>
      </w:r>
    </w:p>
    <w:p w14:paraId="6AEE5E9A" w14:textId="77777777" w:rsidR="00157B3E" w:rsidRPr="00305263" w:rsidRDefault="00157B3E" w:rsidP="00157B3E">
      <w:pPr>
        <w:pStyle w:val="ListParagraph"/>
        <w:rPr>
          <w:rFonts w:ascii="Arial" w:hAnsi="Arial" w:cs="Arial"/>
          <w:sz w:val="6"/>
          <w:szCs w:val="6"/>
        </w:rPr>
      </w:pPr>
    </w:p>
    <w:p w14:paraId="55B02C49" w14:textId="79CE68D0" w:rsidR="00175ABA" w:rsidRPr="000A4DFE" w:rsidRDefault="000A4DFE" w:rsidP="00175ABA">
      <w:pPr>
        <w:pStyle w:val="ListParagraph"/>
        <w:numPr>
          <w:ilvl w:val="0"/>
          <w:numId w:val="13"/>
        </w:numPr>
        <w:contextualSpacing/>
        <w:rPr>
          <w:rFonts w:ascii="Arial" w:hAnsi="Arial" w:cs="Arial"/>
          <w:b/>
        </w:rPr>
      </w:pPr>
      <w:r>
        <w:rPr>
          <w:rFonts w:ascii="Arial" w:hAnsi="Arial" w:cs="Arial"/>
        </w:rPr>
        <w:t>One-Stop Operator July Report</w:t>
      </w:r>
    </w:p>
    <w:p w14:paraId="50FDE4AD" w14:textId="77777777" w:rsidR="000A4DFE" w:rsidRPr="007E4A63" w:rsidRDefault="000A4DFE" w:rsidP="000A4DFE">
      <w:pPr>
        <w:pStyle w:val="ListParagraph"/>
        <w:contextualSpacing/>
        <w:rPr>
          <w:rFonts w:ascii="Arial" w:hAnsi="Arial" w:cs="Arial"/>
          <w:b/>
        </w:rPr>
      </w:pPr>
    </w:p>
    <w:p w14:paraId="279D7CAE" w14:textId="376A0070" w:rsidR="009D37E3" w:rsidRDefault="00864853" w:rsidP="00A779A5">
      <w:pPr>
        <w:ind w:left="360" w:hanging="360"/>
        <w:jc w:val="both"/>
        <w:rPr>
          <w:rFonts w:ascii="Arial" w:hAnsi="Arial" w:cs="Arial"/>
        </w:rPr>
      </w:pPr>
      <w:r>
        <w:rPr>
          <w:rFonts w:ascii="Arial" w:hAnsi="Arial" w:cs="Arial"/>
          <w:b/>
        </w:rPr>
        <w:t xml:space="preserve">    </w:t>
      </w:r>
      <w:r w:rsidR="00A779A5">
        <w:rPr>
          <w:rFonts w:ascii="Arial" w:hAnsi="Arial" w:cs="Arial"/>
          <w:b/>
        </w:rPr>
        <w:t xml:space="preserve"> </w:t>
      </w:r>
      <w:bookmarkStart w:id="6" w:name="_Hlk48746860"/>
      <w:bookmarkStart w:id="7" w:name="_Hlk43801535"/>
      <w:r w:rsidR="009D37E3" w:rsidRPr="00524BCF">
        <w:rPr>
          <w:rFonts w:ascii="Arial" w:hAnsi="Arial" w:cs="Arial"/>
          <w:b/>
        </w:rPr>
        <w:t xml:space="preserve">A motion to approve </w:t>
      </w:r>
      <w:r w:rsidR="000A4DFE">
        <w:rPr>
          <w:rFonts w:ascii="Arial" w:hAnsi="Arial" w:cs="Arial"/>
          <w:b/>
        </w:rPr>
        <w:t xml:space="preserve">the </w:t>
      </w:r>
      <w:r w:rsidR="00524BCF">
        <w:rPr>
          <w:rFonts w:ascii="Arial" w:hAnsi="Arial" w:cs="Arial"/>
          <w:b/>
        </w:rPr>
        <w:t xml:space="preserve">consent </w:t>
      </w:r>
      <w:r w:rsidR="00175ABA">
        <w:rPr>
          <w:rFonts w:ascii="Arial" w:hAnsi="Arial" w:cs="Arial"/>
          <w:b/>
        </w:rPr>
        <w:t>ite</w:t>
      </w:r>
      <w:r w:rsidR="000A4DFE">
        <w:rPr>
          <w:rFonts w:ascii="Arial" w:hAnsi="Arial" w:cs="Arial"/>
          <w:b/>
        </w:rPr>
        <w:t>m</w:t>
      </w:r>
      <w:r w:rsidR="00175ABA">
        <w:rPr>
          <w:rFonts w:ascii="Arial" w:hAnsi="Arial" w:cs="Arial"/>
          <w:b/>
        </w:rPr>
        <w:t xml:space="preserve"> </w:t>
      </w:r>
      <w:r w:rsidR="009D37E3">
        <w:rPr>
          <w:rFonts w:ascii="Arial" w:hAnsi="Arial" w:cs="Arial"/>
        </w:rPr>
        <w:t>was made by PBWD</w:t>
      </w:r>
      <w:r w:rsidR="009D7FFE">
        <w:rPr>
          <w:rFonts w:ascii="Arial" w:hAnsi="Arial" w:cs="Arial"/>
        </w:rPr>
        <w:t xml:space="preserve"> </w:t>
      </w:r>
      <w:r w:rsidR="002674CE">
        <w:rPr>
          <w:rFonts w:ascii="Arial" w:hAnsi="Arial" w:cs="Arial"/>
        </w:rPr>
        <w:t>B</w:t>
      </w:r>
      <w:r w:rsidR="009D7FFE">
        <w:rPr>
          <w:rFonts w:ascii="Arial" w:hAnsi="Arial" w:cs="Arial"/>
        </w:rPr>
        <w:t xml:space="preserve">oard </w:t>
      </w:r>
      <w:r w:rsidR="00175ABA">
        <w:rPr>
          <w:rFonts w:ascii="Arial" w:hAnsi="Arial" w:cs="Arial"/>
        </w:rPr>
        <w:t xml:space="preserve">Member </w:t>
      </w:r>
      <w:r w:rsidR="000A4DFE">
        <w:rPr>
          <w:rFonts w:ascii="Arial" w:hAnsi="Arial" w:cs="Arial"/>
        </w:rPr>
        <w:t>Jan Davis</w:t>
      </w:r>
      <w:r w:rsidR="009D7FFE">
        <w:rPr>
          <w:rFonts w:ascii="Arial" w:hAnsi="Arial" w:cs="Arial"/>
        </w:rPr>
        <w:t xml:space="preserve"> and</w:t>
      </w:r>
      <w:r w:rsidR="009D37E3">
        <w:rPr>
          <w:rFonts w:ascii="Arial" w:hAnsi="Arial" w:cs="Arial"/>
        </w:rPr>
        <w:t xml:space="preserve"> seconded by </w:t>
      </w:r>
      <w:r w:rsidR="0083452D">
        <w:rPr>
          <w:rFonts w:ascii="Arial" w:hAnsi="Arial" w:cs="Arial"/>
        </w:rPr>
        <w:t>PBWD</w:t>
      </w:r>
      <w:r w:rsidR="009D7FFE">
        <w:rPr>
          <w:rFonts w:ascii="Arial" w:hAnsi="Arial" w:cs="Arial"/>
        </w:rPr>
        <w:t xml:space="preserve"> </w:t>
      </w:r>
      <w:r w:rsidR="00524BCF">
        <w:rPr>
          <w:rFonts w:ascii="Arial" w:hAnsi="Arial" w:cs="Arial"/>
        </w:rPr>
        <w:t>B</w:t>
      </w:r>
      <w:r w:rsidR="009D7FFE">
        <w:rPr>
          <w:rFonts w:ascii="Arial" w:hAnsi="Arial" w:cs="Arial"/>
        </w:rPr>
        <w:t>oard</w:t>
      </w:r>
      <w:r w:rsidR="0083452D">
        <w:rPr>
          <w:rFonts w:ascii="Arial" w:hAnsi="Arial" w:cs="Arial"/>
        </w:rPr>
        <w:t xml:space="preserve"> Member</w:t>
      </w:r>
      <w:r w:rsidR="002674CE">
        <w:rPr>
          <w:rFonts w:ascii="Arial" w:hAnsi="Arial" w:cs="Arial"/>
        </w:rPr>
        <w:t xml:space="preserve"> </w:t>
      </w:r>
      <w:r w:rsidR="000A4DFE">
        <w:rPr>
          <w:rFonts w:ascii="Arial" w:hAnsi="Arial" w:cs="Arial"/>
        </w:rPr>
        <w:t>Daniel Barajas</w:t>
      </w:r>
      <w:r w:rsidR="009D37E3">
        <w:rPr>
          <w:rFonts w:ascii="Arial" w:hAnsi="Arial" w:cs="Arial"/>
        </w:rPr>
        <w:t>.</w:t>
      </w:r>
    </w:p>
    <w:p w14:paraId="5FC4EC9C" w14:textId="77777777" w:rsidR="009D37E3" w:rsidRDefault="009D37E3" w:rsidP="008B7DB3">
      <w:pPr>
        <w:tabs>
          <w:tab w:val="left" w:pos="450"/>
        </w:tabs>
        <w:ind w:left="360" w:hanging="360"/>
        <w:jc w:val="both"/>
        <w:rPr>
          <w:rFonts w:ascii="Arial" w:hAnsi="Arial" w:cs="Arial"/>
        </w:rPr>
      </w:pPr>
    </w:p>
    <w:p w14:paraId="20B60EDD" w14:textId="7B6EB045" w:rsidR="006171B5" w:rsidRDefault="009D37E3" w:rsidP="006171B5">
      <w:pPr>
        <w:ind w:left="360"/>
        <w:jc w:val="both"/>
        <w:rPr>
          <w:rFonts w:ascii="Arial" w:hAnsi="Arial" w:cs="Arial"/>
        </w:rPr>
      </w:pPr>
      <w:r w:rsidRPr="0076068A">
        <w:rPr>
          <w:rFonts w:ascii="Arial" w:hAnsi="Arial" w:cs="Arial"/>
          <w:b/>
        </w:rPr>
        <w:t>Approved:</w:t>
      </w:r>
      <w:r>
        <w:rPr>
          <w:rFonts w:ascii="Arial" w:hAnsi="Arial" w:cs="Arial"/>
        </w:rPr>
        <w:t xml:space="preserve"> </w:t>
      </w:r>
      <w:r w:rsidR="000A4DFE">
        <w:rPr>
          <w:rFonts w:ascii="Arial" w:hAnsi="Arial" w:cs="Arial"/>
        </w:rPr>
        <w:t>Edward Abramowitz, Daniel Barajas, Yolanda Bejarano, Nick Bielinski, Audrey Bohanan, Susan Ciardullo, Steven Cramer, Latasha Causey, Jan Davis, Nick DePorter, James Frolov, Erick Garcia, Kaaren-Lyn Graves, Michael Hale, Travis Hardin, Michelle Jameson, Jenna Kohl, Jesus Love, Brandon Ramsey, Brenda Schmidt, Melissa Trujillo, and Bethany Woodard.</w:t>
      </w:r>
    </w:p>
    <w:p w14:paraId="0365073C" w14:textId="77777777" w:rsidR="006171B5" w:rsidRPr="006171B5" w:rsidRDefault="006171B5" w:rsidP="006171B5">
      <w:pPr>
        <w:ind w:left="360"/>
        <w:jc w:val="both"/>
        <w:rPr>
          <w:rFonts w:ascii="Arial" w:hAnsi="Arial" w:cs="Arial"/>
          <w:b/>
          <w:sz w:val="10"/>
          <w:szCs w:val="10"/>
        </w:rPr>
      </w:pPr>
    </w:p>
    <w:p w14:paraId="55D33F32" w14:textId="77777777" w:rsidR="006171B5" w:rsidRDefault="006171B5" w:rsidP="006171B5">
      <w:pPr>
        <w:ind w:left="360"/>
        <w:jc w:val="both"/>
        <w:rPr>
          <w:rFonts w:ascii="Arial" w:hAnsi="Arial" w:cs="Arial"/>
        </w:rPr>
      </w:pPr>
      <w:r w:rsidRPr="0076068A">
        <w:rPr>
          <w:rFonts w:ascii="Arial" w:hAnsi="Arial" w:cs="Arial"/>
          <w:b/>
        </w:rPr>
        <w:t>Opposed</w:t>
      </w:r>
      <w:r w:rsidRPr="0076068A">
        <w:rPr>
          <w:rFonts w:ascii="Arial" w:hAnsi="Arial" w:cs="Arial"/>
          <w:i/>
        </w:rPr>
        <w:t>:</w:t>
      </w:r>
      <w:r>
        <w:rPr>
          <w:rFonts w:ascii="Arial" w:hAnsi="Arial" w:cs="Arial"/>
        </w:rPr>
        <w:t xml:space="preserve"> None</w:t>
      </w:r>
    </w:p>
    <w:p w14:paraId="242C360F" w14:textId="77777777" w:rsidR="006171B5" w:rsidRPr="00390958" w:rsidRDefault="006171B5" w:rsidP="006171B5">
      <w:pPr>
        <w:ind w:left="360"/>
        <w:jc w:val="both"/>
        <w:rPr>
          <w:rFonts w:ascii="Arial" w:hAnsi="Arial" w:cs="Arial"/>
          <w:sz w:val="10"/>
          <w:szCs w:val="10"/>
        </w:rPr>
      </w:pPr>
    </w:p>
    <w:p w14:paraId="4F22AF92" w14:textId="77777777" w:rsidR="006171B5" w:rsidRDefault="006171B5" w:rsidP="006171B5">
      <w:pPr>
        <w:ind w:left="360"/>
        <w:jc w:val="both"/>
        <w:rPr>
          <w:rFonts w:ascii="Arial" w:hAnsi="Arial" w:cs="Arial"/>
          <w:b/>
        </w:rPr>
      </w:pPr>
      <w:r>
        <w:rPr>
          <w:rFonts w:ascii="Arial" w:hAnsi="Arial" w:cs="Arial"/>
          <w:b/>
        </w:rPr>
        <w:t>M</w:t>
      </w:r>
      <w:r w:rsidRPr="00E2495A">
        <w:rPr>
          <w:rFonts w:ascii="Arial" w:hAnsi="Arial" w:cs="Arial"/>
          <w:b/>
        </w:rPr>
        <w:t>otion passed unanimously</w:t>
      </w:r>
    </w:p>
    <w:bookmarkEnd w:id="6"/>
    <w:p w14:paraId="00B650E1" w14:textId="77777777" w:rsidR="009D37E3" w:rsidRDefault="009D37E3" w:rsidP="006171B5">
      <w:pPr>
        <w:ind w:left="360"/>
        <w:jc w:val="both"/>
        <w:rPr>
          <w:rFonts w:ascii="Arial" w:hAnsi="Arial" w:cs="Arial"/>
        </w:rPr>
      </w:pPr>
    </w:p>
    <w:bookmarkEnd w:id="7"/>
    <w:p w14:paraId="6D497D3C" w14:textId="77777777" w:rsidR="00A779A5" w:rsidRDefault="00A779A5" w:rsidP="008B7DB3">
      <w:pPr>
        <w:tabs>
          <w:tab w:val="left" w:pos="450"/>
        </w:tabs>
        <w:ind w:left="360" w:hanging="360"/>
        <w:jc w:val="both"/>
        <w:rPr>
          <w:rFonts w:ascii="Arial" w:hAnsi="Arial" w:cs="Arial"/>
        </w:rPr>
      </w:pPr>
    </w:p>
    <w:p w14:paraId="37565B2A" w14:textId="77777777" w:rsidR="00417A2F" w:rsidRDefault="00417A2F" w:rsidP="008B7DB3">
      <w:pPr>
        <w:tabs>
          <w:tab w:val="left" w:pos="450"/>
        </w:tabs>
        <w:ind w:left="360" w:hanging="360"/>
        <w:jc w:val="both"/>
        <w:rPr>
          <w:rFonts w:ascii="Arial" w:hAnsi="Arial" w:cs="Arial"/>
        </w:rPr>
      </w:pPr>
    </w:p>
    <w:p w14:paraId="06F41CB9" w14:textId="742FF4F3" w:rsidR="00A64C82" w:rsidRDefault="00175ABA" w:rsidP="008B7DB3">
      <w:pPr>
        <w:jc w:val="both"/>
        <w:rPr>
          <w:rFonts w:ascii="Arial" w:hAnsi="Arial" w:cs="Arial"/>
          <w:b/>
        </w:rPr>
      </w:pPr>
      <w:r w:rsidRPr="00FD450E">
        <w:rPr>
          <w:rFonts w:ascii="Arial" w:hAnsi="Arial" w:cs="Arial"/>
          <w:b/>
        </w:rPr>
        <w:t>4</w:t>
      </w:r>
      <w:r w:rsidR="00526F51" w:rsidRPr="001A56F4">
        <w:rPr>
          <w:rFonts w:ascii="Arial" w:hAnsi="Arial" w:cs="Arial"/>
          <w:b/>
        </w:rPr>
        <w:t xml:space="preserve">. </w:t>
      </w:r>
      <w:r w:rsidR="00832337" w:rsidRPr="001A56F4">
        <w:rPr>
          <w:rFonts w:ascii="Arial" w:hAnsi="Arial" w:cs="Arial"/>
          <w:b/>
        </w:rPr>
        <w:t xml:space="preserve"> </w:t>
      </w:r>
      <w:r w:rsidR="000A4DFE" w:rsidRPr="00A0647C">
        <w:rPr>
          <w:rFonts w:ascii="Arial" w:hAnsi="Arial" w:cs="Arial"/>
          <w:b/>
        </w:rPr>
        <w:t>ARIZONA@WORK Job Centers Update</w:t>
      </w:r>
    </w:p>
    <w:p w14:paraId="60605ABB" w14:textId="63D5808E" w:rsidR="00E21739" w:rsidRDefault="00A0647C" w:rsidP="000A4DFE">
      <w:pPr>
        <w:ind w:left="360"/>
        <w:jc w:val="both"/>
        <w:rPr>
          <w:rFonts w:ascii="Arial" w:hAnsi="Arial" w:cs="Arial"/>
        </w:rPr>
      </w:pPr>
      <w:r>
        <w:rPr>
          <w:rFonts w:ascii="Arial" w:hAnsi="Arial" w:cs="Arial"/>
        </w:rPr>
        <w:t>One-Stop Operations Manager, Stacey Van Emst, shared a presentation with the Board around the delivery of services since the onset of COVID-19.  While keeping C</w:t>
      </w:r>
      <w:r w:rsidR="00310630">
        <w:rPr>
          <w:rFonts w:ascii="Arial" w:hAnsi="Arial" w:cs="Arial"/>
        </w:rPr>
        <w:t xml:space="preserve">enters for </w:t>
      </w:r>
      <w:r>
        <w:rPr>
          <w:rFonts w:ascii="Arial" w:hAnsi="Arial" w:cs="Arial"/>
        </w:rPr>
        <w:t>D</w:t>
      </w:r>
      <w:r w:rsidR="00310630">
        <w:rPr>
          <w:rFonts w:ascii="Arial" w:hAnsi="Arial" w:cs="Arial"/>
        </w:rPr>
        <w:t xml:space="preserve">isease </w:t>
      </w:r>
      <w:r>
        <w:rPr>
          <w:rFonts w:ascii="Arial" w:hAnsi="Arial" w:cs="Arial"/>
        </w:rPr>
        <w:t>C</w:t>
      </w:r>
      <w:r w:rsidR="00310630">
        <w:rPr>
          <w:rFonts w:ascii="Arial" w:hAnsi="Arial" w:cs="Arial"/>
        </w:rPr>
        <w:t>ontrol</w:t>
      </w:r>
      <w:r>
        <w:rPr>
          <w:rFonts w:ascii="Arial" w:hAnsi="Arial" w:cs="Arial"/>
        </w:rPr>
        <w:t xml:space="preserve"> guidelines at the forefront, the job center teams worked to create a plan for assisting customers that come into the job centers </w:t>
      </w:r>
      <w:r w:rsidR="008364AB">
        <w:rPr>
          <w:rFonts w:ascii="Arial" w:hAnsi="Arial" w:cs="Arial"/>
        </w:rPr>
        <w:t>while</w:t>
      </w:r>
      <w:r>
        <w:rPr>
          <w:rFonts w:ascii="Arial" w:hAnsi="Arial" w:cs="Arial"/>
        </w:rPr>
        <w:t xml:space="preserve"> moving the delivery of program services to an online platform. </w:t>
      </w:r>
    </w:p>
    <w:p w14:paraId="1CCAF0C2" w14:textId="308316C6" w:rsidR="00A0647C" w:rsidRDefault="00A0647C" w:rsidP="000A4DFE">
      <w:pPr>
        <w:ind w:left="360"/>
        <w:jc w:val="both"/>
        <w:rPr>
          <w:rFonts w:ascii="Arial" w:hAnsi="Arial" w:cs="Arial"/>
        </w:rPr>
      </w:pPr>
    </w:p>
    <w:p w14:paraId="300D6AAB" w14:textId="39946337" w:rsidR="00A0647C" w:rsidRDefault="00A0647C" w:rsidP="000A4DFE">
      <w:pPr>
        <w:ind w:left="360"/>
        <w:jc w:val="both"/>
        <w:rPr>
          <w:rFonts w:ascii="Arial" w:hAnsi="Arial" w:cs="Arial"/>
        </w:rPr>
      </w:pPr>
      <w:r>
        <w:rPr>
          <w:rFonts w:ascii="Arial" w:hAnsi="Arial" w:cs="Arial"/>
        </w:rPr>
        <w:t>At the beginning of the health pandemic, two, daily conference calls were coordinated with the job center partner agencies</w:t>
      </w:r>
      <w:r w:rsidR="00862394">
        <w:rPr>
          <w:rFonts w:ascii="Arial" w:hAnsi="Arial" w:cs="Arial"/>
        </w:rPr>
        <w:t>, one-stop operator staff and WIOA program leadership</w:t>
      </w:r>
      <w:r>
        <w:rPr>
          <w:rFonts w:ascii="Arial" w:hAnsi="Arial" w:cs="Arial"/>
        </w:rPr>
        <w:t xml:space="preserve"> to address changes in services and customer issues around the application of unemployment insurance (UI) benefits.  Through this </w:t>
      </w:r>
      <w:r>
        <w:rPr>
          <w:rFonts w:ascii="Arial" w:hAnsi="Arial" w:cs="Arial"/>
        </w:rPr>
        <w:lastRenderedPageBreak/>
        <w:t xml:space="preserve">communication, the teams were able to address staff concerns, ensure appropriate staffing levels, and exchange information with DES Title III staff regarding the continuous changes </w:t>
      </w:r>
      <w:r w:rsidR="00862394">
        <w:rPr>
          <w:rFonts w:ascii="Arial" w:hAnsi="Arial" w:cs="Arial"/>
        </w:rPr>
        <w:t>for</w:t>
      </w:r>
      <w:r>
        <w:rPr>
          <w:rFonts w:ascii="Arial" w:hAnsi="Arial" w:cs="Arial"/>
        </w:rPr>
        <w:t xml:space="preserve"> UI benefit</w:t>
      </w:r>
      <w:r w:rsidR="008364AB">
        <w:rPr>
          <w:rFonts w:ascii="Arial" w:hAnsi="Arial" w:cs="Arial"/>
        </w:rPr>
        <w:t xml:space="preserve"> eligibility</w:t>
      </w:r>
      <w:r>
        <w:rPr>
          <w:rFonts w:ascii="Arial" w:hAnsi="Arial" w:cs="Arial"/>
        </w:rPr>
        <w:t xml:space="preserve">. </w:t>
      </w:r>
    </w:p>
    <w:p w14:paraId="1E69D465" w14:textId="5D05F43E" w:rsidR="00862394" w:rsidRDefault="00862394" w:rsidP="000A4DFE">
      <w:pPr>
        <w:ind w:left="360"/>
        <w:jc w:val="both"/>
        <w:rPr>
          <w:rFonts w:ascii="Arial" w:hAnsi="Arial" w:cs="Arial"/>
        </w:rPr>
      </w:pPr>
    </w:p>
    <w:p w14:paraId="689FAA9C" w14:textId="38040D40" w:rsidR="00862394" w:rsidRDefault="00862394" w:rsidP="000A4DFE">
      <w:pPr>
        <w:ind w:left="360"/>
        <w:jc w:val="both"/>
        <w:rPr>
          <w:rFonts w:ascii="Arial" w:hAnsi="Arial" w:cs="Arial"/>
        </w:rPr>
      </w:pPr>
      <w:r>
        <w:rPr>
          <w:rFonts w:ascii="Arial" w:hAnsi="Arial" w:cs="Arial"/>
        </w:rPr>
        <w:t>The graph below was presented by the One-Stop Operator and shows the year over year difference in the volume of customers visiting all three City of Phoenix comprehensive job centers.  The graph shows a</w:t>
      </w:r>
      <w:r w:rsidR="00936D0F">
        <w:rPr>
          <w:rFonts w:ascii="Arial" w:hAnsi="Arial" w:cs="Arial"/>
        </w:rPr>
        <w:t>n unprecedented up tick</w:t>
      </w:r>
      <w:r>
        <w:rPr>
          <w:rFonts w:ascii="Arial" w:hAnsi="Arial" w:cs="Arial"/>
        </w:rPr>
        <w:t xml:space="preserve"> of customers visiting the centers from </w:t>
      </w:r>
      <w:r w:rsidR="008364AB">
        <w:rPr>
          <w:rFonts w:ascii="Arial" w:hAnsi="Arial" w:cs="Arial"/>
        </w:rPr>
        <w:t>April</w:t>
      </w:r>
      <w:r>
        <w:rPr>
          <w:rFonts w:ascii="Arial" w:hAnsi="Arial" w:cs="Arial"/>
        </w:rPr>
        <w:t xml:space="preserve"> 2020 through </w:t>
      </w:r>
      <w:r w:rsidR="008364AB">
        <w:rPr>
          <w:rFonts w:ascii="Arial" w:hAnsi="Arial" w:cs="Arial"/>
        </w:rPr>
        <w:t>July</w:t>
      </w:r>
      <w:r>
        <w:rPr>
          <w:rFonts w:ascii="Arial" w:hAnsi="Arial" w:cs="Arial"/>
        </w:rPr>
        <w:t xml:space="preserve"> 2020 and at its busiest point, seeing close to 4,000 customers in one week. </w:t>
      </w:r>
    </w:p>
    <w:p w14:paraId="05C0E05F" w14:textId="77777777" w:rsidR="00862394" w:rsidRDefault="00862394" w:rsidP="000A4DFE">
      <w:pPr>
        <w:ind w:left="360"/>
        <w:jc w:val="both"/>
        <w:rPr>
          <w:noProof/>
        </w:rPr>
      </w:pPr>
    </w:p>
    <w:p w14:paraId="22EFD4B1" w14:textId="381E2AC4" w:rsidR="00862394" w:rsidRDefault="00862394" w:rsidP="000A4DFE">
      <w:pPr>
        <w:ind w:left="360"/>
        <w:jc w:val="both"/>
        <w:rPr>
          <w:rFonts w:ascii="Arial" w:hAnsi="Arial" w:cs="Arial"/>
        </w:rPr>
      </w:pPr>
      <w:r>
        <w:rPr>
          <w:noProof/>
        </w:rPr>
        <w:drawing>
          <wp:inline distT="0" distB="0" distL="0" distR="0" wp14:anchorId="6DF2DFAC" wp14:editId="4BA21E94">
            <wp:extent cx="5486400" cy="2911090"/>
            <wp:effectExtent l="19050" t="19050" r="19050" b="228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2911090"/>
                    </a:xfrm>
                    <a:prstGeom prst="rect">
                      <a:avLst/>
                    </a:prstGeom>
                    <a:ln>
                      <a:solidFill>
                        <a:schemeClr val="tx1"/>
                      </a:solidFill>
                    </a:ln>
                  </pic:spPr>
                </pic:pic>
              </a:graphicData>
            </a:graphic>
          </wp:inline>
        </w:drawing>
      </w:r>
    </w:p>
    <w:p w14:paraId="17E67295" w14:textId="5CC7A5B0" w:rsidR="004F7DB0" w:rsidRDefault="004F7DB0" w:rsidP="001A56F4">
      <w:pPr>
        <w:ind w:left="450"/>
        <w:jc w:val="both"/>
        <w:rPr>
          <w:rFonts w:ascii="Arial" w:hAnsi="Arial" w:cs="Arial"/>
        </w:rPr>
      </w:pPr>
    </w:p>
    <w:p w14:paraId="62426AFB" w14:textId="4AB4D697" w:rsidR="006171B5" w:rsidRDefault="00862394" w:rsidP="00936D0F">
      <w:pPr>
        <w:ind w:left="360"/>
        <w:jc w:val="both"/>
        <w:rPr>
          <w:rFonts w:ascii="Arial" w:hAnsi="Arial" w:cs="Arial"/>
        </w:rPr>
      </w:pPr>
      <w:r>
        <w:rPr>
          <w:rFonts w:ascii="Arial" w:hAnsi="Arial" w:cs="Arial"/>
        </w:rPr>
        <w:t xml:space="preserve">Stacey shared that security measures </w:t>
      </w:r>
      <w:r w:rsidR="00936D0F">
        <w:rPr>
          <w:rFonts w:ascii="Arial" w:hAnsi="Arial" w:cs="Arial"/>
        </w:rPr>
        <w:t xml:space="preserve">and the cleaning of the job centers was increased to include day porters at each job center location.  The day porters cleaned high-traffic surfaces and door handles throughout the day and cleaned computer stations after each customer use.  Customers experiencing symptoms of COVID-19 were asked to leave the job center and connect with </w:t>
      </w:r>
      <w:r w:rsidR="008364AB">
        <w:rPr>
          <w:rFonts w:ascii="Arial" w:hAnsi="Arial" w:cs="Arial"/>
        </w:rPr>
        <w:t xml:space="preserve">job center </w:t>
      </w:r>
      <w:r w:rsidR="00936D0F">
        <w:rPr>
          <w:rFonts w:ascii="Arial" w:hAnsi="Arial" w:cs="Arial"/>
        </w:rPr>
        <w:t xml:space="preserve">staff virtually for assistance.  </w:t>
      </w:r>
    </w:p>
    <w:p w14:paraId="1398B879" w14:textId="64E9B3BA" w:rsidR="00936D0F" w:rsidRDefault="00936D0F" w:rsidP="00513008">
      <w:pPr>
        <w:ind w:left="360"/>
        <w:jc w:val="both"/>
        <w:rPr>
          <w:rFonts w:ascii="Arial" w:hAnsi="Arial" w:cs="Arial"/>
        </w:rPr>
      </w:pPr>
    </w:p>
    <w:p w14:paraId="74A0C221" w14:textId="4DDAC809" w:rsidR="00936D0F" w:rsidRDefault="00936D0F" w:rsidP="00513008">
      <w:pPr>
        <w:ind w:left="360"/>
        <w:jc w:val="both"/>
        <w:rPr>
          <w:rFonts w:ascii="Arial" w:hAnsi="Arial" w:cs="Arial"/>
        </w:rPr>
      </w:pPr>
      <w:r>
        <w:rPr>
          <w:rFonts w:ascii="Arial" w:hAnsi="Arial" w:cs="Arial"/>
        </w:rPr>
        <w:t>Between five and six additional staff members were added to the Welcome Team during this timeframe to assist with customer flow and assistance</w:t>
      </w:r>
      <w:r w:rsidR="008364AB">
        <w:rPr>
          <w:rFonts w:ascii="Arial" w:hAnsi="Arial" w:cs="Arial"/>
        </w:rPr>
        <w:t xml:space="preserve"> in the resource rooms (computer labs)</w:t>
      </w:r>
      <w:r>
        <w:rPr>
          <w:rFonts w:ascii="Arial" w:hAnsi="Arial" w:cs="Arial"/>
        </w:rPr>
        <w:t>.  Everyone worked well as a team to ensure staff and customers were safe, while providing much-needed services</w:t>
      </w:r>
      <w:r w:rsidR="008364AB">
        <w:rPr>
          <w:rFonts w:ascii="Arial" w:hAnsi="Arial" w:cs="Arial"/>
        </w:rPr>
        <w:t xml:space="preserve"> to the community</w:t>
      </w:r>
      <w:r>
        <w:rPr>
          <w:rFonts w:ascii="Arial" w:hAnsi="Arial" w:cs="Arial"/>
        </w:rPr>
        <w:t xml:space="preserve">. </w:t>
      </w:r>
    </w:p>
    <w:p w14:paraId="3F2E55B5" w14:textId="6F9ACB88" w:rsidR="00936D0F" w:rsidRDefault="00936D0F" w:rsidP="00513008">
      <w:pPr>
        <w:ind w:left="360"/>
        <w:jc w:val="both"/>
        <w:rPr>
          <w:rFonts w:ascii="Arial" w:hAnsi="Arial" w:cs="Arial"/>
        </w:rPr>
      </w:pPr>
    </w:p>
    <w:p w14:paraId="207F04E3" w14:textId="5FC00D33" w:rsidR="00936D0F" w:rsidRDefault="00936D0F" w:rsidP="00513008">
      <w:pPr>
        <w:ind w:left="360"/>
        <w:jc w:val="both"/>
        <w:rPr>
          <w:rFonts w:ascii="Arial" w:hAnsi="Arial" w:cs="Arial"/>
        </w:rPr>
      </w:pPr>
      <w:r>
        <w:rPr>
          <w:rFonts w:ascii="Arial" w:hAnsi="Arial" w:cs="Arial"/>
        </w:rPr>
        <w:t xml:space="preserve">At this time, many customers are not looking for work and the team is identifying ways to engage with customers and get them thinking about training or education, as well as job placement services.  </w:t>
      </w:r>
    </w:p>
    <w:p w14:paraId="5A76F2AC" w14:textId="77777777" w:rsidR="00936D0F" w:rsidRDefault="00936D0F" w:rsidP="00513008">
      <w:pPr>
        <w:ind w:left="360"/>
        <w:jc w:val="both"/>
        <w:rPr>
          <w:rFonts w:ascii="Arial" w:hAnsi="Arial" w:cs="Arial"/>
        </w:rPr>
      </w:pPr>
    </w:p>
    <w:p w14:paraId="7C9417EF" w14:textId="3A4256F5" w:rsidR="00862394" w:rsidRDefault="00936D0F" w:rsidP="00513008">
      <w:pPr>
        <w:ind w:left="360"/>
        <w:jc w:val="both"/>
        <w:rPr>
          <w:rFonts w:ascii="Arial" w:hAnsi="Arial" w:cs="Arial"/>
        </w:rPr>
      </w:pPr>
      <w:r>
        <w:rPr>
          <w:rFonts w:ascii="Arial" w:hAnsi="Arial" w:cs="Arial"/>
        </w:rPr>
        <w:t xml:space="preserve">PBWDB Vice Chair, Michael Hale, asked Stacey what her biggest fear is.  Stacey indicated that she wants to connect more with the community on getting </w:t>
      </w:r>
      <w:r>
        <w:rPr>
          <w:rFonts w:ascii="Arial" w:hAnsi="Arial" w:cs="Arial"/>
        </w:rPr>
        <w:lastRenderedPageBreak/>
        <w:t xml:space="preserve">the word out about the services ARIZONA@WORK City of Phoenix can provide.  </w:t>
      </w:r>
      <w:r w:rsidR="008364AB">
        <w:rPr>
          <w:rFonts w:ascii="Arial" w:hAnsi="Arial" w:cs="Arial"/>
        </w:rPr>
        <w:t xml:space="preserve">Additionally, </w:t>
      </w:r>
      <w:r>
        <w:rPr>
          <w:rFonts w:ascii="Arial" w:hAnsi="Arial" w:cs="Arial"/>
        </w:rPr>
        <w:t xml:space="preserve">Stacey would like to create an environment at the job center that is welcoming to all, including mid-level professionals. </w:t>
      </w:r>
    </w:p>
    <w:p w14:paraId="4A7135B0" w14:textId="74258770" w:rsidR="00936D0F" w:rsidRDefault="00936D0F" w:rsidP="00513008">
      <w:pPr>
        <w:ind w:left="360"/>
        <w:jc w:val="both"/>
        <w:rPr>
          <w:rFonts w:ascii="Arial" w:hAnsi="Arial" w:cs="Arial"/>
        </w:rPr>
      </w:pPr>
    </w:p>
    <w:p w14:paraId="5EC9C01B" w14:textId="64889408" w:rsidR="00936D0F" w:rsidRDefault="00D76D3E" w:rsidP="00513008">
      <w:pPr>
        <w:ind w:left="360"/>
        <w:jc w:val="both"/>
        <w:rPr>
          <w:rFonts w:ascii="Arial" w:hAnsi="Arial" w:cs="Arial"/>
        </w:rPr>
      </w:pPr>
      <w:r>
        <w:rPr>
          <w:rFonts w:ascii="Arial" w:hAnsi="Arial" w:cs="Arial"/>
        </w:rPr>
        <w:t xml:space="preserve">PBWDB Chair, Audrey Bohanan, thanked Stacey and her team for their ability to pivot during a difficult time while still provided services to those who are most in need. The PBWD Board greatly appreciates the work they have done. </w:t>
      </w:r>
    </w:p>
    <w:p w14:paraId="2107CF70" w14:textId="77777777" w:rsidR="00D76D3E" w:rsidRDefault="00D76D3E" w:rsidP="00513008">
      <w:pPr>
        <w:ind w:left="360"/>
        <w:jc w:val="both"/>
        <w:rPr>
          <w:rFonts w:ascii="Arial" w:hAnsi="Arial" w:cs="Arial"/>
        </w:rPr>
      </w:pPr>
    </w:p>
    <w:p w14:paraId="2C1222EA" w14:textId="77777777" w:rsidR="00BD3990" w:rsidRDefault="00BD3990" w:rsidP="00513008">
      <w:pPr>
        <w:ind w:left="360"/>
        <w:jc w:val="both"/>
        <w:rPr>
          <w:rFonts w:ascii="Arial" w:hAnsi="Arial" w:cs="Arial"/>
        </w:rPr>
      </w:pPr>
    </w:p>
    <w:p w14:paraId="290F0157" w14:textId="6E4CBE75" w:rsidR="009D7FFE" w:rsidRDefault="00175ABA" w:rsidP="009F1311">
      <w:pPr>
        <w:jc w:val="both"/>
        <w:rPr>
          <w:rFonts w:ascii="Arial" w:hAnsi="Arial" w:cs="Arial"/>
          <w:b/>
        </w:rPr>
      </w:pPr>
      <w:r w:rsidRPr="00691DE3">
        <w:rPr>
          <w:rFonts w:ascii="Arial" w:hAnsi="Arial" w:cs="Arial"/>
          <w:b/>
        </w:rPr>
        <w:t>5</w:t>
      </w:r>
      <w:r w:rsidR="00F02C15">
        <w:rPr>
          <w:rFonts w:ascii="Arial" w:hAnsi="Arial" w:cs="Arial"/>
          <w:b/>
        </w:rPr>
        <w:t xml:space="preserve">.  </w:t>
      </w:r>
      <w:r w:rsidR="000A4DFE" w:rsidRPr="00D76D3E">
        <w:rPr>
          <w:rFonts w:ascii="Arial" w:hAnsi="Arial" w:cs="Arial"/>
          <w:b/>
        </w:rPr>
        <w:t>WIOA Budget Update</w:t>
      </w:r>
    </w:p>
    <w:p w14:paraId="1133886A" w14:textId="6E2BE73D" w:rsidR="00D370BE" w:rsidRPr="00D370BE" w:rsidRDefault="00D370BE" w:rsidP="00D370BE">
      <w:pPr>
        <w:ind w:left="360"/>
        <w:jc w:val="both"/>
        <w:rPr>
          <w:rFonts w:ascii="Arial" w:hAnsi="Arial" w:cs="Arial"/>
          <w:bCs/>
        </w:rPr>
      </w:pPr>
      <w:r>
        <w:rPr>
          <w:rFonts w:ascii="Arial" w:hAnsi="Arial" w:cs="Arial"/>
          <w:bCs/>
        </w:rPr>
        <w:t xml:space="preserve">PBWD Board Fiscal Agent, Nichole Ayoola, presented WIOA allocation, budget and expenditure information for Program Year 2019 and Program Year 2020.  Additionally, the Fiscal Agent presented information on the Program Year 2019 carryover funds. </w:t>
      </w:r>
    </w:p>
    <w:p w14:paraId="7D0D55B3" w14:textId="58E76DBB" w:rsidR="006171B5" w:rsidRPr="00D76D3E" w:rsidRDefault="006171B5" w:rsidP="00513008">
      <w:pPr>
        <w:ind w:left="360"/>
        <w:jc w:val="both"/>
        <w:rPr>
          <w:rFonts w:ascii="Arial" w:hAnsi="Arial" w:cs="Arial"/>
          <w:sz w:val="16"/>
          <w:szCs w:val="16"/>
        </w:rPr>
      </w:pPr>
    </w:p>
    <w:p w14:paraId="4169885C" w14:textId="1F5FF8A6" w:rsidR="006171B5" w:rsidRPr="009137DF" w:rsidRDefault="00D370BE" w:rsidP="00513008">
      <w:pPr>
        <w:ind w:left="360"/>
        <w:jc w:val="both"/>
        <w:rPr>
          <w:rFonts w:ascii="Arial" w:hAnsi="Arial" w:cs="Arial"/>
          <w:b/>
          <w:bCs/>
          <w:color w:val="17365D" w:themeColor="text2" w:themeShade="BF"/>
        </w:rPr>
      </w:pPr>
      <w:r w:rsidRPr="009137DF">
        <w:rPr>
          <w:rFonts w:ascii="Arial" w:hAnsi="Arial" w:cs="Arial"/>
          <w:b/>
          <w:bCs/>
          <w:color w:val="17365D" w:themeColor="text2" w:themeShade="BF"/>
        </w:rPr>
        <w:t>Program Year 2019</w:t>
      </w:r>
    </w:p>
    <w:p w14:paraId="2AF96F8A" w14:textId="405DD82F" w:rsidR="000A4DFE" w:rsidRDefault="00D370BE" w:rsidP="00513008">
      <w:pPr>
        <w:ind w:left="360"/>
        <w:jc w:val="both"/>
        <w:rPr>
          <w:rFonts w:ascii="Arial" w:hAnsi="Arial" w:cs="Arial"/>
        </w:rPr>
      </w:pPr>
      <w:r>
        <w:rPr>
          <w:noProof/>
        </w:rPr>
        <w:drawing>
          <wp:inline distT="0" distB="0" distL="0" distR="0" wp14:anchorId="57A17DEA" wp14:editId="15F74438">
            <wp:extent cx="5286375" cy="1691251"/>
            <wp:effectExtent l="0" t="0" r="0" b="4445"/>
            <wp:docPr id="3" name="Picture 2">
              <a:extLst xmlns:a="http://schemas.openxmlformats.org/drawingml/2006/main">
                <a:ext uri="{FF2B5EF4-FFF2-40B4-BE49-F238E27FC236}">
                  <a16:creationId xmlns:a16="http://schemas.microsoft.com/office/drawing/2014/main" id="{8D408CAB-6F03-46D9-90C9-D073EDCBAC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D408CAB-6F03-46D9-90C9-D073EDCBACA8}"/>
                        </a:ext>
                      </a:extLst>
                    </pic:cNvPr>
                    <pic:cNvPicPr>
                      <a:picLocks noChangeAspect="1"/>
                    </pic:cNvPicPr>
                  </pic:nvPicPr>
                  <pic:blipFill>
                    <a:blip r:embed="rId13"/>
                    <a:stretch>
                      <a:fillRect/>
                    </a:stretch>
                  </pic:blipFill>
                  <pic:spPr>
                    <a:xfrm>
                      <a:off x="0" y="0"/>
                      <a:ext cx="5323451" cy="1703113"/>
                    </a:xfrm>
                    <a:prstGeom prst="rect">
                      <a:avLst/>
                    </a:prstGeom>
                  </pic:spPr>
                </pic:pic>
              </a:graphicData>
            </a:graphic>
          </wp:inline>
        </w:drawing>
      </w:r>
    </w:p>
    <w:p w14:paraId="386D4DEF" w14:textId="77777777" w:rsidR="00D370BE" w:rsidRDefault="00D370BE" w:rsidP="00513008">
      <w:pPr>
        <w:ind w:left="360"/>
        <w:jc w:val="both"/>
        <w:rPr>
          <w:rFonts w:ascii="Arial" w:hAnsi="Arial" w:cs="Arial"/>
        </w:rPr>
      </w:pPr>
    </w:p>
    <w:p w14:paraId="41A543D9" w14:textId="055A00E6" w:rsidR="00D370BE" w:rsidRPr="009137DF" w:rsidRDefault="00D370BE" w:rsidP="00513008">
      <w:pPr>
        <w:ind w:left="360"/>
        <w:jc w:val="both"/>
        <w:rPr>
          <w:rFonts w:ascii="Arial" w:hAnsi="Arial" w:cs="Arial"/>
          <w:b/>
          <w:bCs/>
          <w:color w:val="17365D" w:themeColor="text2" w:themeShade="BF"/>
        </w:rPr>
      </w:pPr>
      <w:r w:rsidRPr="009137DF">
        <w:rPr>
          <w:rFonts w:ascii="Arial" w:hAnsi="Arial" w:cs="Arial"/>
          <w:b/>
          <w:bCs/>
          <w:color w:val="17365D" w:themeColor="text2" w:themeShade="BF"/>
        </w:rPr>
        <w:t>Program Year 2019 Carryover</w:t>
      </w:r>
    </w:p>
    <w:p w14:paraId="65769F9E" w14:textId="66A3DD08" w:rsidR="000A4DFE" w:rsidRDefault="00D370BE" w:rsidP="00513008">
      <w:pPr>
        <w:ind w:left="360"/>
        <w:jc w:val="both"/>
        <w:rPr>
          <w:rFonts w:ascii="Arial" w:hAnsi="Arial" w:cs="Arial"/>
        </w:rPr>
      </w:pPr>
      <w:r>
        <w:rPr>
          <w:noProof/>
        </w:rPr>
        <w:drawing>
          <wp:inline distT="0" distB="0" distL="0" distR="0" wp14:anchorId="6128EBC1" wp14:editId="405A9682">
            <wp:extent cx="3248025" cy="1481481"/>
            <wp:effectExtent l="0" t="0" r="0" b="4445"/>
            <wp:docPr id="8" name="Picture 3">
              <a:extLst xmlns:a="http://schemas.openxmlformats.org/drawingml/2006/main">
                <a:ext uri="{FF2B5EF4-FFF2-40B4-BE49-F238E27FC236}">
                  <a16:creationId xmlns:a16="http://schemas.microsoft.com/office/drawing/2014/main" id="{79AA4FF7-6B3A-49E0-B68B-4271B49DE9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9AA4FF7-6B3A-49E0-B68B-4271B49DE9BC}"/>
                        </a:ext>
                      </a:extLst>
                    </pic:cNvPr>
                    <pic:cNvPicPr>
                      <a:picLocks noChangeAspect="1"/>
                    </pic:cNvPicPr>
                  </pic:nvPicPr>
                  <pic:blipFill>
                    <a:blip r:embed="rId14"/>
                    <a:stretch>
                      <a:fillRect/>
                    </a:stretch>
                  </pic:blipFill>
                  <pic:spPr>
                    <a:xfrm>
                      <a:off x="0" y="0"/>
                      <a:ext cx="3286312" cy="1498944"/>
                    </a:xfrm>
                    <a:prstGeom prst="rect">
                      <a:avLst/>
                    </a:prstGeom>
                  </pic:spPr>
                </pic:pic>
              </a:graphicData>
            </a:graphic>
          </wp:inline>
        </w:drawing>
      </w:r>
    </w:p>
    <w:p w14:paraId="37636BDA" w14:textId="77777777" w:rsidR="00D76D3E" w:rsidRDefault="00D76D3E" w:rsidP="00513008">
      <w:pPr>
        <w:ind w:left="360"/>
        <w:jc w:val="both"/>
        <w:rPr>
          <w:rFonts w:ascii="Arial" w:hAnsi="Arial" w:cs="Arial"/>
        </w:rPr>
      </w:pPr>
    </w:p>
    <w:p w14:paraId="1F7680AB" w14:textId="32AD1284" w:rsidR="00D370BE" w:rsidRPr="009137DF" w:rsidRDefault="00D370BE" w:rsidP="00513008">
      <w:pPr>
        <w:ind w:left="360"/>
        <w:jc w:val="both"/>
        <w:rPr>
          <w:rFonts w:ascii="Arial" w:hAnsi="Arial" w:cs="Arial"/>
          <w:b/>
          <w:bCs/>
          <w:color w:val="17365D" w:themeColor="text2" w:themeShade="BF"/>
        </w:rPr>
      </w:pPr>
      <w:r w:rsidRPr="009137DF">
        <w:rPr>
          <w:rFonts w:ascii="Arial" w:hAnsi="Arial" w:cs="Arial"/>
          <w:b/>
          <w:bCs/>
          <w:color w:val="17365D" w:themeColor="text2" w:themeShade="BF"/>
        </w:rPr>
        <w:t>Program Year 2020</w:t>
      </w:r>
    </w:p>
    <w:p w14:paraId="34AC0DAC" w14:textId="132E1C46" w:rsidR="00D370BE" w:rsidRDefault="00D370BE" w:rsidP="00513008">
      <w:pPr>
        <w:ind w:left="360"/>
        <w:jc w:val="both"/>
        <w:rPr>
          <w:rFonts w:ascii="Arial" w:hAnsi="Arial" w:cs="Arial"/>
          <w:b/>
          <w:bCs/>
        </w:rPr>
      </w:pPr>
      <w:r>
        <w:rPr>
          <w:noProof/>
        </w:rPr>
        <w:drawing>
          <wp:inline distT="0" distB="0" distL="0" distR="0" wp14:anchorId="6AFF722F" wp14:editId="6A7C32F7">
            <wp:extent cx="5229225" cy="1574214"/>
            <wp:effectExtent l="0" t="0" r="0" b="6985"/>
            <wp:docPr id="9" name="Picture 2">
              <a:extLst xmlns:a="http://schemas.openxmlformats.org/drawingml/2006/main">
                <a:ext uri="{FF2B5EF4-FFF2-40B4-BE49-F238E27FC236}">
                  <a16:creationId xmlns:a16="http://schemas.microsoft.com/office/drawing/2014/main" id="{98607620-0E06-473E-A9AE-099B357C72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8607620-0E06-473E-A9AE-099B357C7278}"/>
                        </a:ext>
                      </a:extLst>
                    </pic:cNvPr>
                    <pic:cNvPicPr>
                      <a:picLocks noChangeAspect="1"/>
                    </pic:cNvPicPr>
                  </pic:nvPicPr>
                  <pic:blipFill>
                    <a:blip r:embed="rId15"/>
                    <a:stretch>
                      <a:fillRect/>
                    </a:stretch>
                  </pic:blipFill>
                  <pic:spPr>
                    <a:xfrm>
                      <a:off x="0" y="0"/>
                      <a:ext cx="5306549" cy="1597492"/>
                    </a:xfrm>
                    <a:prstGeom prst="rect">
                      <a:avLst/>
                    </a:prstGeom>
                  </pic:spPr>
                </pic:pic>
              </a:graphicData>
            </a:graphic>
          </wp:inline>
        </w:drawing>
      </w:r>
    </w:p>
    <w:p w14:paraId="3F3C688E" w14:textId="730BCD25" w:rsidR="009D7FFE" w:rsidRDefault="00175ABA" w:rsidP="006171B5">
      <w:pPr>
        <w:tabs>
          <w:tab w:val="left" w:pos="540"/>
        </w:tabs>
        <w:ind w:left="360" w:hanging="360"/>
        <w:rPr>
          <w:rFonts w:ascii="Arial" w:hAnsi="Arial" w:cs="Arial"/>
          <w:b/>
        </w:rPr>
      </w:pPr>
      <w:bookmarkStart w:id="8" w:name="_Hlk39144369"/>
      <w:r w:rsidRPr="00BA6910">
        <w:rPr>
          <w:rFonts w:ascii="Arial" w:hAnsi="Arial" w:cs="Arial"/>
          <w:b/>
        </w:rPr>
        <w:lastRenderedPageBreak/>
        <w:t>6</w:t>
      </w:r>
      <w:r w:rsidR="00F518B8" w:rsidRPr="00BA6910">
        <w:rPr>
          <w:rFonts w:ascii="Arial" w:hAnsi="Arial" w:cs="Arial"/>
          <w:b/>
        </w:rPr>
        <w:t xml:space="preserve">.  </w:t>
      </w:r>
      <w:bookmarkEnd w:id="8"/>
      <w:r w:rsidR="000A4DFE" w:rsidRPr="00E9313C">
        <w:rPr>
          <w:rFonts w:ascii="Arial" w:hAnsi="Arial" w:cs="Arial"/>
          <w:b/>
        </w:rPr>
        <w:t>WIOA Performance Metrics Negotiation Outcomes PY20 &amp; PY21</w:t>
      </w:r>
    </w:p>
    <w:p w14:paraId="3509CEBC" w14:textId="718A7E38" w:rsidR="00B76700" w:rsidRDefault="00E9313C" w:rsidP="00175ABA">
      <w:pPr>
        <w:ind w:left="360"/>
        <w:jc w:val="both"/>
        <w:rPr>
          <w:rFonts w:ascii="Arial" w:hAnsi="Arial" w:cs="Arial"/>
        </w:rPr>
      </w:pPr>
      <w:r>
        <w:rPr>
          <w:rFonts w:ascii="Arial" w:hAnsi="Arial" w:cs="Arial"/>
        </w:rPr>
        <w:t>PBWDB Vice Chair, Michael Hale, stated he had the honor of representing the Board during the WIOA Performance Negotiations process for program years 2020 and 2021.  In preparation and support of the negotiations meeting with the Arizona Department of Economic Security</w:t>
      </w:r>
      <w:r w:rsidR="00110C56">
        <w:rPr>
          <w:rFonts w:ascii="Arial" w:hAnsi="Arial" w:cs="Arial"/>
        </w:rPr>
        <w:t xml:space="preserve"> (ADES)</w:t>
      </w:r>
      <w:r>
        <w:rPr>
          <w:rFonts w:ascii="Arial" w:hAnsi="Arial" w:cs="Arial"/>
        </w:rPr>
        <w:t xml:space="preserve">, Board and Program Operator staff prepared </w:t>
      </w:r>
      <w:r w:rsidR="00110C56">
        <w:rPr>
          <w:rFonts w:ascii="Arial" w:hAnsi="Arial" w:cs="Arial"/>
        </w:rPr>
        <w:t xml:space="preserve">information on </w:t>
      </w:r>
      <w:r>
        <w:rPr>
          <w:rFonts w:ascii="Arial" w:hAnsi="Arial" w:cs="Arial"/>
        </w:rPr>
        <w:t xml:space="preserve">best and </w:t>
      </w:r>
      <w:r w:rsidR="00110C56">
        <w:rPr>
          <w:rFonts w:ascii="Arial" w:hAnsi="Arial" w:cs="Arial"/>
        </w:rPr>
        <w:t>worst-case</w:t>
      </w:r>
      <w:r>
        <w:rPr>
          <w:rFonts w:ascii="Arial" w:hAnsi="Arial" w:cs="Arial"/>
        </w:rPr>
        <w:t xml:space="preserve"> scenarios for each WIOA performance measure. </w:t>
      </w:r>
    </w:p>
    <w:p w14:paraId="624C073C" w14:textId="19BE6317" w:rsidR="00110C56" w:rsidRDefault="00110C56" w:rsidP="00175ABA">
      <w:pPr>
        <w:ind w:left="360"/>
        <w:jc w:val="both"/>
        <w:rPr>
          <w:rFonts w:ascii="Arial" w:hAnsi="Arial" w:cs="Arial"/>
        </w:rPr>
      </w:pPr>
    </w:p>
    <w:p w14:paraId="37EC181D" w14:textId="003B5F13" w:rsidR="00110C56" w:rsidRDefault="00110C56" w:rsidP="00175ABA">
      <w:pPr>
        <w:ind w:left="360"/>
        <w:jc w:val="both"/>
        <w:rPr>
          <w:rFonts w:ascii="Arial" w:hAnsi="Arial" w:cs="Arial"/>
        </w:rPr>
      </w:pPr>
      <w:r>
        <w:rPr>
          <w:rFonts w:ascii="Arial" w:hAnsi="Arial" w:cs="Arial"/>
        </w:rPr>
        <w:t xml:space="preserve">The PBWDB’s overall approach, using a bandwidth and stretch goals for each measure, was unique and none of the other local areas used this approach.  ADES had to negotiate with the U.S. Department of Labor on the statewide goals and therefore, some measures, such as Measurable Skills Gain, were not allowed to be negotiated during this process.  Additionally, the goals set for program year 2020 will be the same for program year 2021. The ADES indicated they would support the Board any way they can in reaching the goals that were negotiated through technical assistance and training as needed.  </w:t>
      </w:r>
    </w:p>
    <w:p w14:paraId="0CD03414" w14:textId="2A6A98EA" w:rsidR="00110C56" w:rsidRDefault="00110C56" w:rsidP="00175ABA">
      <w:pPr>
        <w:ind w:left="360"/>
        <w:jc w:val="both"/>
        <w:rPr>
          <w:rFonts w:ascii="Arial" w:hAnsi="Arial" w:cs="Arial"/>
        </w:rPr>
      </w:pPr>
    </w:p>
    <w:p w14:paraId="567924F2" w14:textId="4A06FB69" w:rsidR="00110C56" w:rsidRDefault="00110C56" w:rsidP="00175ABA">
      <w:pPr>
        <w:ind w:left="360"/>
        <w:jc w:val="both"/>
        <w:rPr>
          <w:rFonts w:ascii="Arial" w:hAnsi="Arial" w:cs="Arial"/>
        </w:rPr>
      </w:pPr>
      <w:r>
        <w:rPr>
          <w:rFonts w:ascii="Arial" w:hAnsi="Arial" w:cs="Arial"/>
        </w:rPr>
        <w:t xml:space="preserve">The ADES used the Statistical Adjustment Model (SAM), including participant demographics and economic conditions, when determining the goals.  Impacts due to COVID-19 will automatically adjust using the SAM at the end of each program year.  This means the goals will automatically go up or down based on the SAM factors.  </w:t>
      </w:r>
      <w:r w:rsidR="00BD3B61">
        <w:rPr>
          <w:rFonts w:ascii="Arial" w:hAnsi="Arial" w:cs="Arial"/>
        </w:rPr>
        <w:t xml:space="preserve">Some goals were negotiated at a higher percentage than what the Board was originally comfortable with, however, this was to be expected as part of the negotiation process.  </w:t>
      </w:r>
      <w:r>
        <w:rPr>
          <w:rFonts w:ascii="Arial" w:hAnsi="Arial" w:cs="Arial"/>
        </w:rPr>
        <w:t xml:space="preserve">Vice Chair Hale continued to walk the Board members through each goal as shown below.  </w:t>
      </w:r>
    </w:p>
    <w:p w14:paraId="4C3B66D1" w14:textId="7AA546E4" w:rsidR="00175ABA" w:rsidRDefault="00175ABA" w:rsidP="00175ABA">
      <w:pPr>
        <w:ind w:left="360"/>
        <w:jc w:val="both"/>
        <w:rPr>
          <w:rFonts w:ascii="Arial" w:hAnsi="Arial" w:cs="Arial"/>
        </w:rPr>
      </w:pPr>
    </w:p>
    <w:tbl>
      <w:tblPr>
        <w:tblW w:w="8620" w:type="dxa"/>
        <w:jc w:val="center"/>
        <w:tblCellMar>
          <w:left w:w="0" w:type="dxa"/>
          <w:right w:w="0" w:type="dxa"/>
        </w:tblCellMar>
        <w:tblLook w:val="04A0" w:firstRow="1" w:lastRow="0" w:firstColumn="1" w:lastColumn="0" w:noHBand="0" w:noVBand="1"/>
      </w:tblPr>
      <w:tblGrid>
        <w:gridCol w:w="2869"/>
        <w:gridCol w:w="1455"/>
        <w:gridCol w:w="2152"/>
        <w:gridCol w:w="2144"/>
      </w:tblGrid>
      <w:tr w:rsidR="00DF2987" w:rsidRPr="00DF2987" w14:paraId="05F1F64C" w14:textId="77777777" w:rsidTr="00110C56">
        <w:trPr>
          <w:trHeight w:val="710"/>
          <w:jc w:val="center"/>
        </w:trPr>
        <w:tc>
          <w:tcPr>
            <w:tcW w:w="286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40D4FDD" w14:textId="77777777" w:rsidR="00DF2987" w:rsidRPr="00DF2987" w:rsidRDefault="00DF2987">
            <w:pPr>
              <w:rPr>
                <w:rFonts w:asciiTheme="minorHAnsi" w:hAnsiTheme="minorHAnsi" w:cstheme="minorHAnsi"/>
                <w:b/>
                <w:bCs/>
                <w:sz w:val="20"/>
                <w:szCs w:val="20"/>
              </w:rPr>
            </w:pPr>
            <w:r w:rsidRPr="00DF2987">
              <w:rPr>
                <w:rFonts w:asciiTheme="minorHAnsi" w:hAnsiTheme="minorHAnsi" w:cstheme="minorHAnsi"/>
                <w:b/>
                <w:bCs/>
                <w:sz w:val="20"/>
                <w:szCs w:val="20"/>
              </w:rPr>
              <w:t>WIOA Performance Metrics Goals PY20 &amp; PY21</w:t>
            </w:r>
          </w:p>
        </w:tc>
        <w:tc>
          <w:tcPr>
            <w:tcW w:w="145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6DBDAE1E" w14:textId="77777777" w:rsidR="00DF2987" w:rsidRPr="00DF2987" w:rsidRDefault="00DF2987">
            <w:pPr>
              <w:jc w:val="center"/>
              <w:rPr>
                <w:rFonts w:asciiTheme="minorHAnsi" w:hAnsiTheme="minorHAnsi" w:cstheme="minorHAnsi"/>
                <w:b/>
                <w:bCs/>
                <w:color w:val="000000"/>
                <w:sz w:val="20"/>
                <w:szCs w:val="20"/>
              </w:rPr>
            </w:pPr>
            <w:r w:rsidRPr="00DF2987">
              <w:rPr>
                <w:rFonts w:asciiTheme="minorHAnsi" w:hAnsiTheme="minorHAnsi" w:cstheme="minorHAnsi"/>
                <w:b/>
                <w:bCs/>
                <w:color w:val="000000"/>
                <w:sz w:val="20"/>
                <w:szCs w:val="20"/>
              </w:rPr>
              <w:t>Adults</w:t>
            </w:r>
          </w:p>
          <w:p w14:paraId="20CDB720" w14:textId="77777777" w:rsidR="00DF2987" w:rsidRPr="00DF2987" w:rsidRDefault="00DF2987">
            <w:pPr>
              <w:jc w:val="center"/>
              <w:rPr>
                <w:rFonts w:asciiTheme="minorHAnsi" w:hAnsiTheme="minorHAnsi" w:cstheme="minorHAnsi"/>
                <w:sz w:val="20"/>
                <w:szCs w:val="20"/>
              </w:rPr>
            </w:pPr>
          </w:p>
        </w:tc>
        <w:tc>
          <w:tcPr>
            <w:tcW w:w="215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EF714C7" w14:textId="77777777" w:rsidR="00DF2987" w:rsidRPr="00DF2987" w:rsidRDefault="00DF2987">
            <w:pPr>
              <w:jc w:val="center"/>
              <w:rPr>
                <w:rFonts w:asciiTheme="minorHAnsi" w:hAnsiTheme="minorHAnsi" w:cstheme="minorHAnsi"/>
                <w:sz w:val="20"/>
                <w:szCs w:val="20"/>
              </w:rPr>
            </w:pPr>
            <w:r w:rsidRPr="00DF2987">
              <w:rPr>
                <w:rFonts w:asciiTheme="minorHAnsi" w:hAnsiTheme="minorHAnsi" w:cstheme="minorHAnsi"/>
                <w:b/>
                <w:bCs/>
                <w:color w:val="000000"/>
                <w:sz w:val="20"/>
                <w:szCs w:val="20"/>
              </w:rPr>
              <w:t>Dislocated Worker</w:t>
            </w:r>
          </w:p>
        </w:tc>
        <w:tc>
          <w:tcPr>
            <w:tcW w:w="21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37E4DB14" w14:textId="77777777" w:rsidR="00DF2987" w:rsidRPr="00DF2987" w:rsidRDefault="00DF2987">
            <w:pPr>
              <w:jc w:val="center"/>
              <w:rPr>
                <w:rFonts w:asciiTheme="minorHAnsi" w:hAnsiTheme="minorHAnsi" w:cstheme="minorHAnsi"/>
                <w:b/>
                <w:bCs/>
                <w:color w:val="000000"/>
                <w:sz w:val="20"/>
                <w:szCs w:val="20"/>
              </w:rPr>
            </w:pPr>
            <w:r w:rsidRPr="00DF2987">
              <w:rPr>
                <w:rFonts w:asciiTheme="minorHAnsi" w:hAnsiTheme="minorHAnsi" w:cstheme="minorHAnsi"/>
                <w:b/>
                <w:bCs/>
                <w:color w:val="000000"/>
                <w:sz w:val="20"/>
                <w:szCs w:val="20"/>
              </w:rPr>
              <w:t>Youth (14-24)</w:t>
            </w:r>
          </w:p>
          <w:p w14:paraId="61B55E5D" w14:textId="77777777" w:rsidR="00DF2987" w:rsidRPr="00DF2987" w:rsidRDefault="00DF2987">
            <w:pPr>
              <w:jc w:val="center"/>
              <w:rPr>
                <w:rFonts w:asciiTheme="minorHAnsi" w:hAnsiTheme="minorHAnsi" w:cstheme="minorHAnsi"/>
                <w:sz w:val="20"/>
                <w:szCs w:val="20"/>
              </w:rPr>
            </w:pPr>
          </w:p>
        </w:tc>
      </w:tr>
      <w:tr w:rsidR="00DF2987" w:rsidRPr="00DF2987" w14:paraId="1B7C3C9F" w14:textId="77777777" w:rsidTr="00110C56">
        <w:trPr>
          <w:jc w:val="center"/>
        </w:trPr>
        <w:tc>
          <w:tcPr>
            <w:tcW w:w="2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2734A" w14:textId="77777777" w:rsidR="00DF2987" w:rsidRPr="00DF2987" w:rsidRDefault="00DF2987">
            <w:pPr>
              <w:rPr>
                <w:rFonts w:asciiTheme="minorHAnsi" w:hAnsiTheme="minorHAnsi" w:cstheme="minorHAnsi"/>
                <w:b/>
                <w:bCs/>
                <w:color w:val="000000"/>
                <w:sz w:val="20"/>
                <w:szCs w:val="20"/>
              </w:rPr>
            </w:pPr>
            <w:r w:rsidRPr="00DF2987">
              <w:rPr>
                <w:rFonts w:asciiTheme="minorHAnsi" w:hAnsiTheme="minorHAnsi" w:cstheme="minorHAnsi"/>
                <w:b/>
                <w:bCs/>
                <w:color w:val="000000"/>
                <w:sz w:val="20"/>
                <w:szCs w:val="20"/>
              </w:rPr>
              <w:t>Employed 2</w:t>
            </w:r>
            <w:r w:rsidRPr="00DF2987">
              <w:rPr>
                <w:rFonts w:asciiTheme="minorHAnsi" w:hAnsiTheme="minorHAnsi" w:cstheme="minorHAnsi"/>
                <w:b/>
                <w:bCs/>
                <w:color w:val="000000"/>
                <w:sz w:val="20"/>
                <w:szCs w:val="20"/>
                <w:vertAlign w:val="superscript"/>
              </w:rPr>
              <w:t>nd</w:t>
            </w:r>
            <w:r w:rsidRPr="00DF2987">
              <w:rPr>
                <w:rFonts w:asciiTheme="minorHAnsi" w:hAnsiTheme="minorHAnsi" w:cstheme="minorHAnsi"/>
                <w:b/>
                <w:bCs/>
                <w:color w:val="000000"/>
                <w:sz w:val="20"/>
                <w:szCs w:val="20"/>
              </w:rPr>
              <w:t xml:space="preserve"> quarter after exit</w:t>
            </w:r>
          </w:p>
          <w:p w14:paraId="5D8DA1C4" w14:textId="77777777" w:rsidR="00DF2987" w:rsidRPr="00DF2987" w:rsidRDefault="00DF2987">
            <w:pPr>
              <w:rPr>
                <w:rFonts w:asciiTheme="minorHAnsi" w:hAnsiTheme="minorHAnsi" w:cstheme="minorHAnsi"/>
                <w:sz w:val="20"/>
                <w:szCs w:val="20"/>
              </w:rPr>
            </w:pPr>
            <w:r w:rsidRPr="00DF2987">
              <w:rPr>
                <w:rFonts w:asciiTheme="minorHAnsi" w:hAnsiTheme="minorHAnsi" w:cstheme="minorHAnsi"/>
                <w:sz w:val="20"/>
                <w:szCs w:val="20"/>
              </w:rPr>
              <w:t>(GED/HSE or training for Youth)</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14:paraId="1D83CBC6" w14:textId="77777777" w:rsidR="00DF2987" w:rsidRPr="00DF2987" w:rsidRDefault="00DF2987">
            <w:pPr>
              <w:jc w:val="center"/>
              <w:rPr>
                <w:rFonts w:asciiTheme="minorHAnsi" w:hAnsiTheme="minorHAnsi" w:cstheme="minorHAnsi"/>
                <w:b/>
                <w:bCs/>
                <w:sz w:val="20"/>
                <w:szCs w:val="20"/>
              </w:rPr>
            </w:pPr>
            <w:r w:rsidRPr="00DF2987">
              <w:rPr>
                <w:rFonts w:asciiTheme="minorHAnsi" w:hAnsiTheme="minorHAnsi" w:cstheme="minorHAnsi"/>
                <w:b/>
                <w:bCs/>
                <w:sz w:val="20"/>
                <w:szCs w:val="20"/>
              </w:rPr>
              <w:t>67.2 %</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14:paraId="642D3029" w14:textId="77777777" w:rsidR="00DF2987" w:rsidRPr="00DF2987" w:rsidRDefault="00DF2987">
            <w:pPr>
              <w:jc w:val="center"/>
              <w:rPr>
                <w:rFonts w:asciiTheme="minorHAnsi" w:hAnsiTheme="minorHAnsi" w:cstheme="minorHAnsi"/>
                <w:b/>
                <w:bCs/>
                <w:sz w:val="20"/>
                <w:szCs w:val="20"/>
              </w:rPr>
            </w:pPr>
            <w:r w:rsidRPr="00DF2987">
              <w:rPr>
                <w:rFonts w:asciiTheme="minorHAnsi" w:hAnsiTheme="minorHAnsi" w:cstheme="minorHAnsi"/>
                <w:b/>
                <w:bCs/>
                <w:sz w:val="20"/>
                <w:szCs w:val="20"/>
              </w:rPr>
              <w:t>75.3%</w:t>
            </w:r>
          </w:p>
        </w:tc>
        <w:tc>
          <w:tcPr>
            <w:tcW w:w="2144" w:type="dxa"/>
            <w:tcBorders>
              <w:top w:val="nil"/>
              <w:left w:val="nil"/>
              <w:bottom w:val="single" w:sz="8" w:space="0" w:color="auto"/>
              <w:right w:val="single" w:sz="8" w:space="0" w:color="auto"/>
            </w:tcBorders>
            <w:tcMar>
              <w:top w:w="0" w:type="dxa"/>
              <w:left w:w="108" w:type="dxa"/>
              <w:bottom w:w="0" w:type="dxa"/>
              <w:right w:w="108" w:type="dxa"/>
            </w:tcMar>
            <w:hideMark/>
          </w:tcPr>
          <w:p w14:paraId="349D8ECE" w14:textId="77777777" w:rsidR="00DF2987" w:rsidRPr="00DF2987" w:rsidRDefault="00DF2987">
            <w:pPr>
              <w:jc w:val="center"/>
              <w:rPr>
                <w:rFonts w:asciiTheme="minorHAnsi" w:hAnsiTheme="minorHAnsi" w:cstheme="minorHAnsi"/>
                <w:b/>
                <w:bCs/>
                <w:sz w:val="20"/>
                <w:szCs w:val="20"/>
              </w:rPr>
            </w:pPr>
            <w:r w:rsidRPr="00DF2987">
              <w:rPr>
                <w:rFonts w:asciiTheme="minorHAnsi" w:hAnsiTheme="minorHAnsi" w:cstheme="minorHAnsi"/>
                <w:b/>
                <w:bCs/>
                <w:sz w:val="20"/>
                <w:szCs w:val="20"/>
              </w:rPr>
              <w:t>71.3%</w:t>
            </w:r>
          </w:p>
        </w:tc>
      </w:tr>
      <w:tr w:rsidR="00DF2987" w:rsidRPr="00DF2987" w14:paraId="2681CBCF" w14:textId="77777777" w:rsidTr="00110C56">
        <w:trPr>
          <w:trHeight w:val="422"/>
          <w:jc w:val="center"/>
        </w:trPr>
        <w:tc>
          <w:tcPr>
            <w:tcW w:w="28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2E53B1" w14:textId="77777777" w:rsidR="00DF2987" w:rsidRPr="00DF2987" w:rsidRDefault="00DF2987">
            <w:pPr>
              <w:rPr>
                <w:rFonts w:asciiTheme="minorHAnsi" w:hAnsiTheme="minorHAnsi" w:cstheme="minorHAnsi"/>
                <w:color w:val="C55A11"/>
                <w:sz w:val="20"/>
                <w:szCs w:val="20"/>
              </w:rPr>
            </w:pPr>
            <w:r w:rsidRPr="00DF2987">
              <w:rPr>
                <w:rFonts w:asciiTheme="minorHAnsi" w:hAnsiTheme="minorHAnsi" w:cstheme="minorHAnsi"/>
                <w:color w:val="C55A11"/>
                <w:sz w:val="20"/>
                <w:szCs w:val="20"/>
              </w:rPr>
              <w:t>90% of target</w:t>
            </w:r>
          </w:p>
          <w:p w14:paraId="744D5C0E" w14:textId="77777777" w:rsidR="00DF2987" w:rsidRPr="00DF2987" w:rsidRDefault="00DF2987">
            <w:pPr>
              <w:rPr>
                <w:rFonts w:asciiTheme="minorHAnsi" w:hAnsiTheme="minorHAnsi" w:cstheme="minorHAnsi"/>
                <w:color w:val="C55A11"/>
                <w:sz w:val="20"/>
                <w:szCs w:val="20"/>
              </w:rPr>
            </w:pPr>
          </w:p>
        </w:tc>
        <w:tc>
          <w:tcPr>
            <w:tcW w:w="14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D16C1C" w14:textId="77777777" w:rsidR="00DF2987" w:rsidRPr="00DF2987" w:rsidRDefault="00DF2987">
            <w:pPr>
              <w:jc w:val="center"/>
              <w:rPr>
                <w:rFonts w:asciiTheme="minorHAnsi" w:hAnsiTheme="minorHAnsi" w:cstheme="minorHAnsi"/>
                <w:color w:val="C55A11"/>
                <w:sz w:val="20"/>
                <w:szCs w:val="20"/>
              </w:rPr>
            </w:pPr>
            <w:r w:rsidRPr="00DF2987">
              <w:rPr>
                <w:rFonts w:asciiTheme="minorHAnsi" w:hAnsiTheme="minorHAnsi" w:cstheme="minorHAnsi"/>
                <w:color w:val="C55A11"/>
                <w:sz w:val="20"/>
                <w:szCs w:val="20"/>
              </w:rPr>
              <w:t>60.5%</w:t>
            </w:r>
          </w:p>
        </w:tc>
        <w:tc>
          <w:tcPr>
            <w:tcW w:w="21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2D6515" w14:textId="77777777" w:rsidR="00DF2987" w:rsidRPr="00DF2987" w:rsidRDefault="00DF2987">
            <w:pPr>
              <w:jc w:val="center"/>
              <w:rPr>
                <w:rFonts w:asciiTheme="minorHAnsi" w:hAnsiTheme="minorHAnsi" w:cstheme="minorHAnsi"/>
                <w:color w:val="C55A11"/>
                <w:sz w:val="20"/>
                <w:szCs w:val="20"/>
              </w:rPr>
            </w:pPr>
            <w:r w:rsidRPr="00DF2987">
              <w:rPr>
                <w:rFonts w:asciiTheme="minorHAnsi" w:hAnsiTheme="minorHAnsi" w:cstheme="minorHAnsi"/>
                <w:color w:val="C55A11"/>
                <w:sz w:val="20"/>
                <w:szCs w:val="20"/>
              </w:rPr>
              <w:t>67.8%</w:t>
            </w:r>
          </w:p>
        </w:tc>
        <w:tc>
          <w:tcPr>
            <w:tcW w:w="21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8BBA95" w14:textId="77777777" w:rsidR="00DF2987" w:rsidRPr="00DF2987" w:rsidRDefault="00DF2987">
            <w:pPr>
              <w:jc w:val="center"/>
              <w:rPr>
                <w:rFonts w:asciiTheme="minorHAnsi" w:hAnsiTheme="minorHAnsi" w:cstheme="minorHAnsi"/>
                <w:color w:val="C55A11"/>
                <w:sz w:val="20"/>
                <w:szCs w:val="20"/>
              </w:rPr>
            </w:pPr>
            <w:r w:rsidRPr="00DF2987">
              <w:rPr>
                <w:rFonts w:asciiTheme="minorHAnsi" w:hAnsiTheme="minorHAnsi" w:cstheme="minorHAnsi"/>
                <w:color w:val="C55A11"/>
                <w:sz w:val="20"/>
                <w:szCs w:val="20"/>
              </w:rPr>
              <w:t>64.2%</w:t>
            </w:r>
          </w:p>
        </w:tc>
      </w:tr>
      <w:tr w:rsidR="00DF2987" w:rsidRPr="00DF2987" w14:paraId="09ABB3A7" w14:textId="77777777" w:rsidTr="00110C56">
        <w:trPr>
          <w:jc w:val="center"/>
        </w:trPr>
        <w:tc>
          <w:tcPr>
            <w:tcW w:w="2869"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5C748A55" w14:textId="77777777" w:rsidR="00DF2987" w:rsidRPr="00DF2987" w:rsidRDefault="00DF2987">
            <w:pPr>
              <w:rPr>
                <w:rFonts w:asciiTheme="minorHAnsi" w:hAnsiTheme="minorHAnsi" w:cstheme="minorHAnsi"/>
                <w:b/>
                <w:bCs/>
                <w:color w:val="000000"/>
                <w:sz w:val="20"/>
                <w:szCs w:val="20"/>
              </w:rPr>
            </w:pPr>
            <w:r w:rsidRPr="00DF2987">
              <w:rPr>
                <w:rFonts w:asciiTheme="minorHAnsi" w:hAnsiTheme="minorHAnsi" w:cstheme="minorHAnsi"/>
                <w:b/>
                <w:bCs/>
                <w:color w:val="000000"/>
                <w:sz w:val="20"/>
                <w:szCs w:val="20"/>
              </w:rPr>
              <w:t>Employed 4</w:t>
            </w:r>
            <w:r w:rsidRPr="00DF2987">
              <w:rPr>
                <w:rFonts w:asciiTheme="minorHAnsi" w:hAnsiTheme="minorHAnsi" w:cstheme="minorHAnsi"/>
                <w:b/>
                <w:bCs/>
                <w:color w:val="000000"/>
                <w:sz w:val="20"/>
                <w:szCs w:val="20"/>
                <w:vertAlign w:val="superscript"/>
              </w:rPr>
              <w:t>th</w:t>
            </w:r>
            <w:r w:rsidRPr="00DF2987">
              <w:rPr>
                <w:rFonts w:asciiTheme="minorHAnsi" w:hAnsiTheme="minorHAnsi" w:cstheme="minorHAnsi"/>
                <w:b/>
                <w:bCs/>
                <w:color w:val="000000"/>
                <w:sz w:val="20"/>
                <w:szCs w:val="20"/>
              </w:rPr>
              <w:t xml:space="preserve"> quarter after exit</w:t>
            </w:r>
          </w:p>
          <w:p w14:paraId="7DEBB950" w14:textId="77777777" w:rsidR="00DF2987" w:rsidRPr="00DF2987" w:rsidRDefault="00DF2987">
            <w:pPr>
              <w:rPr>
                <w:rFonts w:asciiTheme="minorHAnsi" w:hAnsiTheme="minorHAnsi" w:cstheme="minorHAnsi"/>
                <w:sz w:val="20"/>
                <w:szCs w:val="20"/>
              </w:rPr>
            </w:pPr>
            <w:r w:rsidRPr="00DF2987">
              <w:rPr>
                <w:rFonts w:asciiTheme="minorHAnsi" w:hAnsiTheme="minorHAnsi" w:cstheme="minorHAnsi"/>
                <w:color w:val="000000"/>
                <w:sz w:val="20"/>
                <w:szCs w:val="20"/>
              </w:rPr>
              <w:t>(GED/HSD or training for Youth)</w:t>
            </w:r>
          </w:p>
        </w:tc>
        <w:tc>
          <w:tcPr>
            <w:tcW w:w="145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57313B7B" w14:textId="77777777" w:rsidR="00DF2987" w:rsidRPr="00DF2987" w:rsidRDefault="00DF2987">
            <w:pPr>
              <w:jc w:val="center"/>
              <w:rPr>
                <w:rFonts w:asciiTheme="minorHAnsi" w:hAnsiTheme="minorHAnsi" w:cstheme="minorHAnsi"/>
                <w:b/>
                <w:bCs/>
                <w:sz w:val="20"/>
                <w:szCs w:val="20"/>
              </w:rPr>
            </w:pPr>
            <w:r w:rsidRPr="00DF2987">
              <w:rPr>
                <w:rFonts w:asciiTheme="minorHAnsi" w:hAnsiTheme="minorHAnsi" w:cstheme="minorHAnsi"/>
                <w:b/>
                <w:bCs/>
                <w:color w:val="000000"/>
                <w:sz w:val="20"/>
                <w:szCs w:val="20"/>
              </w:rPr>
              <w:t>65.2%</w:t>
            </w:r>
          </w:p>
        </w:tc>
        <w:tc>
          <w:tcPr>
            <w:tcW w:w="215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16C3BC9F" w14:textId="77777777" w:rsidR="00DF2987" w:rsidRPr="00DF2987" w:rsidRDefault="00DF2987">
            <w:pPr>
              <w:jc w:val="center"/>
              <w:rPr>
                <w:rFonts w:asciiTheme="minorHAnsi" w:hAnsiTheme="minorHAnsi" w:cstheme="minorHAnsi"/>
                <w:b/>
                <w:bCs/>
                <w:sz w:val="20"/>
                <w:szCs w:val="20"/>
              </w:rPr>
            </w:pPr>
            <w:r w:rsidRPr="00DF2987">
              <w:rPr>
                <w:rFonts w:asciiTheme="minorHAnsi" w:hAnsiTheme="minorHAnsi" w:cstheme="minorHAnsi"/>
                <w:b/>
                <w:bCs/>
                <w:color w:val="000000"/>
                <w:sz w:val="20"/>
                <w:szCs w:val="20"/>
              </w:rPr>
              <w:t>72.3%</w:t>
            </w:r>
          </w:p>
        </w:tc>
        <w:tc>
          <w:tcPr>
            <w:tcW w:w="2144"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6E27D88E" w14:textId="77777777" w:rsidR="00DF2987" w:rsidRPr="00DF2987" w:rsidRDefault="00DF2987">
            <w:pPr>
              <w:jc w:val="center"/>
              <w:rPr>
                <w:rFonts w:asciiTheme="minorHAnsi" w:hAnsiTheme="minorHAnsi" w:cstheme="minorHAnsi"/>
                <w:b/>
                <w:bCs/>
                <w:sz w:val="20"/>
                <w:szCs w:val="20"/>
              </w:rPr>
            </w:pPr>
            <w:r w:rsidRPr="00DF2987">
              <w:rPr>
                <w:rFonts w:asciiTheme="minorHAnsi" w:hAnsiTheme="minorHAnsi" w:cstheme="minorHAnsi"/>
                <w:b/>
                <w:bCs/>
                <w:color w:val="000000"/>
                <w:sz w:val="20"/>
                <w:szCs w:val="20"/>
              </w:rPr>
              <w:t>67%</w:t>
            </w:r>
          </w:p>
        </w:tc>
      </w:tr>
      <w:tr w:rsidR="00DF2987" w:rsidRPr="00DF2987" w14:paraId="4D6E3B69" w14:textId="77777777" w:rsidTr="00110C56">
        <w:trPr>
          <w:trHeight w:val="323"/>
          <w:jc w:val="center"/>
        </w:trPr>
        <w:tc>
          <w:tcPr>
            <w:tcW w:w="2869"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1B17CF15" w14:textId="77777777" w:rsidR="00DF2987" w:rsidRPr="00DF2987" w:rsidRDefault="00DF2987">
            <w:pPr>
              <w:rPr>
                <w:rFonts w:asciiTheme="minorHAnsi" w:hAnsiTheme="minorHAnsi" w:cstheme="minorHAnsi"/>
                <w:color w:val="C55A11"/>
                <w:sz w:val="20"/>
                <w:szCs w:val="20"/>
              </w:rPr>
            </w:pPr>
            <w:r w:rsidRPr="00DF2987">
              <w:rPr>
                <w:rFonts w:asciiTheme="minorHAnsi" w:hAnsiTheme="minorHAnsi" w:cstheme="minorHAnsi"/>
                <w:color w:val="C55A11"/>
                <w:sz w:val="20"/>
                <w:szCs w:val="20"/>
              </w:rPr>
              <w:t>90% of target</w:t>
            </w:r>
          </w:p>
        </w:tc>
        <w:tc>
          <w:tcPr>
            <w:tcW w:w="145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7B70220E" w14:textId="77777777" w:rsidR="00DF2987" w:rsidRPr="00DF2987" w:rsidRDefault="00DF2987">
            <w:pPr>
              <w:jc w:val="center"/>
              <w:rPr>
                <w:rFonts w:asciiTheme="minorHAnsi" w:hAnsiTheme="minorHAnsi" w:cstheme="minorHAnsi"/>
                <w:color w:val="C55A11"/>
                <w:sz w:val="20"/>
                <w:szCs w:val="20"/>
              </w:rPr>
            </w:pPr>
            <w:r w:rsidRPr="00DF2987">
              <w:rPr>
                <w:rFonts w:asciiTheme="minorHAnsi" w:hAnsiTheme="minorHAnsi" w:cstheme="minorHAnsi"/>
                <w:color w:val="C55A11"/>
                <w:sz w:val="20"/>
                <w:szCs w:val="20"/>
              </w:rPr>
              <w:t>58.7%</w:t>
            </w:r>
          </w:p>
        </w:tc>
        <w:tc>
          <w:tcPr>
            <w:tcW w:w="215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17D77397" w14:textId="77777777" w:rsidR="00DF2987" w:rsidRPr="00DF2987" w:rsidRDefault="00DF2987">
            <w:pPr>
              <w:spacing w:line="360" w:lineRule="auto"/>
              <w:jc w:val="center"/>
              <w:rPr>
                <w:rFonts w:asciiTheme="minorHAnsi" w:hAnsiTheme="minorHAnsi" w:cstheme="minorHAnsi"/>
                <w:color w:val="C55A11"/>
                <w:sz w:val="20"/>
                <w:szCs w:val="20"/>
              </w:rPr>
            </w:pPr>
            <w:r w:rsidRPr="00DF2987">
              <w:rPr>
                <w:rFonts w:asciiTheme="minorHAnsi" w:hAnsiTheme="minorHAnsi" w:cstheme="minorHAnsi"/>
                <w:color w:val="C55A11"/>
                <w:sz w:val="20"/>
                <w:szCs w:val="20"/>
              </w:rPr>
              <w:t>65.1%</w:t>
            </w:r>
          </w:p>
        </w:tc>
        <w:tc>
          <w:tcPr>
            <w:tcW w:w="2144"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3F7A2F1D" w14:textId="77777777" w:rsidR="00DF2987" w:rsidRPr="00DF2987" w:rsidRDefault="00DF2987">
            <w:pPr>
              <w:jc w:val="center"/>
              <w:rPr>
                <w:rFonts w:asciiTheme="minorHAnsi" w:hAnsiTheme="minorHAnsi" w:cstheme="minorHAnsi"/>
                <w:color w:val="C55A11"/>
                <w:sz w:val="20"/>
                <w:szCs w:val="20"/>
              </w:rPr>
            </w:pPr>
            <w:r w:rsidRPr="00DF2987">
              <w:rPr>
                <w:rFonts w:asciiTheme="minorHAnsi" w:hAnsiTheme="minorHAnsi" w:cstheme="minorHAnsi"/>
                <w:color w:val="C55A11"/>
                <w:sz w:val="20"/>
                <w:szCs w:val="20"/>
              </w:rPr>
              <w:t>60.3%</w:t>
            </w:r>
          </w:p>
        </w:tc>
      </w:tr>
      <w:tr w:rsidR="00DF2987" w:rsidRPr="00DF2987" w14:paraId="47A862E9" w14:textId="77777777" w:rsidTr="00110C56">
        <w:trPr>
          <w:jc w:val="center"/>
        </w:trPr>
        <w:tc>
          <w:tcPr>
            <w:tcW w:w="28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E9F6C0" w14:textId="77777777" w:rsidR="00DF2987" w:rsidRPr="00DF2987" w:rsidRDefault="00DF2987">
            <w:pPr>
              <w:rPr>
                <w:rFonts w:asciiTheme="minorHAnsi" w:hAnsiTheme="minorHAnsi" w:cstheme="minorHAnsi"/>
                <w:b/>
                <w:bCs/>
                <w:color w:val="000000"/>
                <w:sz w:val="20"/>
                <w:szCs w:val="20"/>
              </w:rPr>
            </w:pPr>
            <w:r w:rsidRPr="00DF2987">
              <w:rPr>
                <w:rFonts w:asciiTheme="minorHAnsi" w:hAnsiTheme="minorHAnsi" w:cstheme="minorHAnsi"/>
                <w:b/>
                <w:bCs/>
                <w:color w:val="000000"/>
                <w:sz w:val="20"/>
                <w:szCs w:val="20"/>
              </w:rPr>
              <w:t>Median Wage</w:t>
            </w:r>
          </w:p>
          <w:p w14:paraId="62ABE1CA" w14:textId="77777777" w:rsidR="00DF2987" w:rsidRPr="00DF2987" w:rsidRDefault="00DF2987">
            <w:pPr>
              <w:rPr>
                <w:rFonts w:asciiTheme="minorHAnsi" w:hAnsiTheme="minorHAnsi" w:cstheme="minorHAnsi"/>
                <w:sz w:val="20"/>
                <w:szCs w:val="20"/>
              </w:rPr>
            </w:pPr>
          </w:p>
        </w:tc>
        <w:tc>
          <w:tcPr>
            <w:tcW w:w="1455" w:type="dxa"/>
            <w:tcBorders>
              <w:top w:val="nil"/>
              <w:left w:val="nil"/>
              <w:bottom w:val="single" w:sz="8" w:space="0" w:color="auto"/>
              <w:right w:val="single" w:sz="8" w:space="0" w:color="auto"/>
            </w:tcBorders>
            <w:tcMar>
              <w:top w:w="0" w:type="dxa"/>
              <w:left w:w="108" w:type="dxa"/>
              <w:bottom w:w="0" w:type="dxa"/>
              <w:right w:w="108" w:type="dxa"/>
            </w:tcMar>
          </w:tcPr>
          <w:p w14:paraId="7701EB81" w14:textId="77777777" w:rsidR="00DF2987" w:rsidRPr="00DF2987" w:rsidRDefault="00DF2987">
            <w:pPr>
              <w:jc w:val="center"/>
              <w:rPr>
                <w:rFonts w:asciiTheme="minorHAnsi" w:hAnsiTheme="minorHAnsi" w:cstheme="minorHAnsi"/>
                <w:b/>
                <w:bCs/>
                <w:color w:val="000000"/>
                <w:sz w:val="20"/>
                <w:szCs w:val="20"/>
              </w:rPr>
            </w:pPr>
            <w:r w:rsidRPr="00DF2987">
              <w:rPr>
                <w:rFonts w:asciiTheme="minorHAnsi" w:hAnsiTheme="minorHAnsi" w:cstheme="minorHAnsi"/>
                <w:b/>
                <w:bCs/>
                <w:color w:val="000000"/>
                <w:sz w:val="20"/>
                <w:szCs w:val="20"/>
              </w:rPr>
              <w:t>$5,850.00</w:t>
            </w:r>
          </w:p>
          <w:p w14:paraId="1FB4AE00" w14:textId="77777777" w:rsidR="00DF2987" w:rsidRPr="00DF2987" w:rsidRDefault="00DF2987">
            <w:pPr>
              <w:jc w:val="center"/>
              <w:rPr>
                <w:rFonts w:asciiTheme="minorHAnsi" w:hAnsiTheme="minorHAnsi" w:cstheme="minorHAnsi"/>
                <w:b/>
                <w:bCs/>
                <w:sz w:val="20"/>
                <w:szCs w:val="20"/>
              </w:rPr>
            </w:pP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7183EC78" w14:textId="77777777" w:rsidR="00DF2987" w:rsidRPr="00DF2987" w:rsidRDefault="00DF2987">
            <w:pPr>
              <w:jc w:val="center"/>
              <w:rPr>
                <w:rFonts w:asciiTheme="minorHAnsi" w:hAnsiTheme="minorHAnsi" w:cstheme="minorHAnsi"/>
                <w:b/>
                <w:bCs/>
                <w:color w:val="000000"/>
                <w:sz w:val="20"/>
                <w:szCs w:val="20"/>
              </w:rPr>
            </w:pPr>
            <w:r w:rsidRPr="00DF2987">
              <w:rPr>
                <w:rFonts w:asciiTheme="minorHAnsi" w:hAnsiTheme="minorHAnsi" w:cstheme="minorHAnsi"/>
                <w:b/>
                <w:bCs/>
                <w:color w:val="000000"/>
                <w:sz w:val="20"/>
                <w:szCs w:val="20"/>
              </w:rPr>
              <w:t>$8,646.00</w:t>
            </w:r>
          </w:p>
          <w:p w14:paraId="6D13B9D1" w14:textId="77777777" w:rsidR="00DF2987" w:rsidRPr="00DF2987" w:rsidRDefault="00DF2987">
            <w:pPr>
              <w:jc w:val="center"/>
              <w:rPr>
                <w:rFonts w:asciiTheme="minorHAnsi" w:hAnsiTheme="minorHAnsi" w:cstheme="minorHAnsi"/>
                <w:b/>
                <w:bCs/>
                <w:sz w:val="20"/>
                <w:szCs w:val="20"/>
              </w:rPr>
            </w:pPr>
          </w:p>
        </w:tc>
        <w:tc>
          <w:tcPr>
            <w:tcW w:w="2144" w:type="dxa"/>
            <w:tcBorders>
              <w:top w:val="nil"/>
              <w:left w:val="nil"/>
              <w:bottom w:val="single" w:sz="8" w:space="0" w:color="auto"/>
              <w:right w:val="single" w:sz="8" w:space="0" w:color="auto"/>
            </w:tcBorders>
            <w:tcMar>
              <w:top w:w="0" w:type="dxa"/>
              <w:left w:w="108" w:type="dxa"/>
              <w:bottom w:w="0" w:type="dxa"/>
              <w:right w:w="108" w:type="dxa"/>
            </w:tcMar>
            <w:hideMark/>
          </w:tcPr>
          <w:p w14:paraId="28CC7B71" w14:textId="77777777" w:rsidR="00DF2987" w:rsidRPr="00DF2987" w:rsidRDefault="00DF2987">
            <w:pPr>
              <w:jc w:val="center"/>
              <w:rPr>
                <w:rFonts w:asciiTheme="minorHAnsi" w:hAnsiTheme="minorHAnsi" w:cstheme="minorHAnsi"/>
                <w:b/>
                <w:bCs/>
                <w:sz w:val="20"/>
                <w:szCs w:val="20"/>
              </w:rPr>
            </w:pPr>
            <w:r w:rsidRPr="00DF2987">
              <w:rPr>
                <w:rFonts w:asciiTheme="minorHAnsi" w:hAnsiTheme="minorHAnsi" w:cstheme="minorHAnsi"/>
                <w:b/>
                <w:bCs/>
                <w:sz w:val="20"/>
                <w:szCs w:val="20"/>
              </w:rPr>
              <w:t>$4,500.00</w:t>
            </w:r>
          </w:p>
        </w:tc>
      </w:tr>
      <w:tr w:rsidR="00DF2987" w:rsidRPr="00DF2987" w14:paraId="1D7D3548" w14:textId="77777777" w:rsidTr="00110C56">
        <w:trPr>
          <w:trHeight w:val="332"/>
          <w:jc w:val="center"/>
        </w:trPr>
        <w:tc>
          <w:tcPr>
            <w:tcW w:w="2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E75BB7" w14:textId="77777777" w:rsidR="00DF2987" w:rsidRPr="00DF2987" w:rsidRDefault="00DF2987">
            <w:pPr>
              <w:rPr>
                <w:rFonts w:asciiTheme="minorHAnsi" w:hAnsiTheme="minorHAnsi" w:cstheme="minorHAnsi"/>
                <w:color w:val="C55A11"/>
                <w:sz w:val="20"/>
                <w:szCs w:val="20"/>
              </w:rPr>
            </w:pPr>
            <w:r w:rsidRPr="00DF2987">
              <w:rPr>
                <w:rFonts w:asciiTheme="minorHAnsi" w:hAnsiTheme="minorHAnsi" w:cstheme="minorHAnsi"/>
                <w:color w:val="C55A11"/>
                <w:sz w:val="20"/>
                <w:szCs w:val="20"/>
              </w:rPr>
              <w:t>90% of target</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14:paraId="43B63181" w14:textId="77777777" w:rsidR="00DF2987" w:rsidRPr="00DF2987" w:rsidRDefault="00DF2987">
            <w:pPr>
              <w:jc w:val="center"/>
              <w:rPr>
                <w:rFonts w:asciiTheme="minorHAnsi" w:hAnsiTheme="minorHAnsi" w:cstheme="minorHAnsi"/>
                <w:color w:val="C55A11"/>
                <w:sz w:val="20"/>
                <w:szCs w:val="20"/>
              </w:rPr>
            </w:pPr>
            <w:r w:rsidRPr="00DF2987">
              <w:rPr>
                <w:rFonts w:asciiTheme="minorHAnsi" w:hAnsiTheme="minorHAnsi" w:cstheme="minorHAnsi"/>
                <w:color w:val="C55A11"/>
                <w:sz w:val="20"/>
                <w:szCs w:val="20"/>
              </w:rPr>
              <w:t>$5,265.00</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14:paraId="3F95FA47" w14:textId="77777777" w:rsidR="00DF2987" w:rsidRPr="00DF2987" w:rsidRDefault="00DF2987">
            <w:pPr>
              <w:jc w:val="center"/>
              <w:rPr>
                <w:rFonts w:asciiTheme="minorHAnsi" w:hAnsiTheme="minorHAnsi" w:cstheme="minorHAnsi"/>
                <w:color w:val="C55A11"/>
                <w:sz w:val="20"/>
                <w:szCs w:val="20"/>
              </w:rPr>
            </w:pPr>
            <w:r w:rsidRPr="00DF2987">
              <w:rPr>
                <w:rFonts w:asciiTheme="minorHAnsi" w:hAnsiTheme="minorHAnsi" w:cstheme="minorHAnsi"/>
                <w:color w:val="C55A11"/>
                <w:sz w:val="20"/>
                <w:szCs w:val="20"/>
              </w:rPr>
              <w:t>$7,781.40</w:t>
            </w:r>
          </w:p>
        </w:tc>
        <w:tc>
          <w:tcPr>
            <w:tcW w:w="2144" w:type="dxa"/>
            <w:tcBorders>
              <w:top w:val="nil"/>
              <w:left w:val="nil"/>
              <w:bottom w:val="single" w:sz="8" w:space="0" w:color="auto"/>
              <w:right w:val="single" w:sz="8" w:space="0" w:color="auto"/>
            </w:tcBorders>
            <w:tcMar>
              <w:top w:w="0" w:type="dxa"/>
              <w:left w:w="108" w:type="dxa"/>
              <w:bottom w:w="0" w:type="dxa"/>
              <w:right w:w="108" w:type="dxa"/>
            </w:tcMar>
            <w:hideMark/>
          </w:tcPr>
          <w:p w14:paraId="77AF5C84" w14:textId="77777777" w:rsidR="00DF2987" w:rsidRPr="00DF2987" w:rsidRDefault="00DF2987">
            <w:pPr>
              <w:jc w:val="center"/>
              <w:rPr>
                <w:rFonts w:asciiTheme="minorHAnsi" w:hAnsiTheme="minorHAnsi" w:cstheme="minorHAnsi"/>
                <w:color w:val="C55A11"/>
                <w:sz w:val="20"/>
                <w:szCs w:val="20"/>
              </w:rPr>
            </w:pPr>
            <w:r w:rsidRPr="00DF2987">
              <w:rPr>
                <w:rFonts w:asciiTheme="minorHAnsi" w:hAnsiTheme="minorHAnsi" w:cstheme="minorHAnsi"/>
                <w:color w:val="C55A11"/>
                <w:sz w:val="20"/>
                <w:szCs w:val="20"/>
              </w:rPr>
              <w:t>$4,050.00</w:t>
            </w:r>
          </w:p>
        </w:tc>
      </w:tr>
      <w:tr w:rsidR="00DF2987" w:rsidRPr="00DF2987" w14:paraId="07396849" w14:textId="77777777" w:rsidTr="00110C56">
        <w:trPr>
          <w:jc w:val="center"/>
        </w:trPr>
        <w:tc>
          <w:tcPr>
            <w:tcW w:w="2869"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tcPr>
          <w:p w14:paraId="6771D269" w14:textId="77777777" w:rsidR="00DF2987" w:rsidRPr="00DF2987" w:rsidRDefault="00DF2987">
            <w:pPr>
              <w:rPr>
                <w:rFonts w:asciiTheme="minorHAnsi" w:hAnsiTheme="minorHAnsi" w:cstheme="minorHAnsi"/>
                <w:b/>
                <w:bCs/>
                <w:color w:val="000000"/>
                <w:sz w:val="20"/>
                <w:szCs w:val="20"/>
              </w:rPr>
            </w:pPr>
            <w:r w:rsidRPr="00DF2987">
              <w:rPr>
                <w:rFonts w:asciiTheme="minorHAnsi" w:hAnsiTheme="minorHAnsi" w:cstheme="minorHAnsi"/>
                <w:b/>
                <w:bCs/>
                <w:color w:val="000000"/>
                <w:sz w:val="20"/>
                <w:szCs w:val="20"/>
              </w:rPr>
              <w:t>Credential</w:t>
            </w:r>
          </w:p>
          <w:p w14:paraId="14A1FC62" w14:textId="77777777" w:rsidR="00DF2987" w:rsidRPr="00DF2987" w:rsidRDefault="00DF2987">
            <w:pPr>
              <w:rPr>
                <w:rFonts w:asciiTheme="minorHAnsi" w:hAnsiTheme="minorHAnsi" w:cstheme="minorHAnsi"/>
                <w:sz w:val="20"/>
                <w:szCs w:val="20"/>
              </w:rPr>
            </w:pPr>
          </w:p>
        </w:tc>
        <w:tc>
          <w:tcPr>
            <w:tcW w:w="145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255C0735" w14:textId="77777777" w:rsidR="00DF2987" w:rsidRPr="00DF2987" w:rsidRDefault="00DF2987">
            <w:pPr>
              <w:jc w:val="center"/>
              <w:rPr>
                <w:rFonts w:asciiTheme="minorHAnsi" w:hAnsiTheme="minorHAnsi" w:cstheme="minorHAnsi"/>
                <w:b/>
                <w:bCs/>
                <w:sz w:val="20"/>
                <w:szCs w:val="20"/>
              </w:rPr>
            </w:pPr>
            <w:r w:rsidRPr="00DF2987">
              <w:rPr>
                <w:rFonts w:asciiTheme="minorHAnsi" w:hAnsiTheme="minorHAnsi" w:cstheme="minorHAnsi"/>
                <w:b/>
                <w:bCs/>
                <w:color w:val="000000"/>
                <w:sz w:val="20"/>
                <w:szCs w:val="20"/>
              </w:rPr>
              <w:t>71.1%</w:t>
            </w:r>
          </w:p>
        </w:tc>
        <w:tc>
          <w:tcPr>
            <w:tcW w:w="215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568D3A4B" w14:textId="77777777" w:rsidR="00DF2987" w:rsidRPr="00DF2987" w:rsidRDefault="00DF2987">
            <w:pPr>
              <w:jc w:val="center"/>
              <w:rPr>
                <w:rFonts w:asciiTheme="minorHAnsi" w:hAnsiTheme="minorHAnsi" w:cstheme="minorHAnsi"/>
                <w:b/>
                <w:bCs/>
                <w:sz w:val="20"/>
                <w:szCs w:val="20"/>
              </w:rPr>
            </w:pPr>
            <w:r w:rsidRPr="00DF2987">
              <w:rPr>
                <w:rFonts w:asciiTheme="minorHAnsi" w:hAnsiTheme="minorHAnsi" w:cstheme="minorHAnsi"/>
                <w:b/>
                <w:bCs/>
                <w:color w:val="000000"/>
                <w:sz w:val="20"/>
                <w:szCs w:val="20"/>
              </w:rPr>
              <w:t>70%</w:t>
            </w:r>
          </w:p>
        </w:tc>
        <w:tc>
          <w:tcPr>
            <w:tcW w:w="2144"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03023860" w14:textId="77777777" w:rsidR="00DF2987" w:rsidRPr="00DF2987" w:rsidRDefault="00DF2987">
            <w:pPr>
              <w:jc w:val="center"/>
              <w:rPr>
                <w:rFonts w:asciiTheme="minorHAnsi" w:hAnsiTheme="minorHAnsi" w:cstheme="minorHAnsi"/>
                <w:b/>
                <w:bCs/>
                <w:sz w:val="20"/>
                <w:szCs w:val="20"/>
              </w:rPr>
            </w:pPr>
            <w:r w:rsidRPr="00DF2987">
              <w:rPr>
                <w:rFonts w:asciiTheme="minorHAnsi" w:hAnsiTheme="minorHAnsi" w:cstheme="minorHAnsi"/>
                <w:b/>
                <w:bCs/>
                <w:color w:val="000000"/>
                <w:sz w:val="20"/>
                <w:szCs w:val="20"/>
              </w:rPr>
              <w:t>44%</w:t>
            </w:r>
          </w:p>
        </w:tc>
      </w:tr>
      <w:tr w:rsidR="00DF2987" w:rsidRPr="00DF2987" w14:paraId="2822477F" w14:textId="77777777" w:rsidTr="00110C56">
        <w:trPr>
          <w:trHeight w:val="395"/>
          <w:jc w:val="center"/>
        </w:trPr>
        <w:tc>
          <w:tcPr>
            <w:tcW w:w="2869"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40626ED8" w14:textId="77777777" w:rsidR="00DF2987" w:rsidRPr="00DF2987" w:rsidRDefault="00DF2987">
            <w:pPr>
              <w:rPr>
                <w:rFonts w:asciiTheme="minorHAnsi" w:hAnsiTheme="minorHAnsi" w:cstheme="minorHAnsi"/>
                <w:color w:val="C55A11"/>
                <w:sz w:val="20"/>
                <w:szCs w:val="20"/>
              </w:rPr>
            </w:pPr>
            <w:r w:rsidRPr="00DF2987">
              <w:rPr>
                <w:rFonts w:asciiTheme="minorHAnsi" w:hAnsiTheme="minorHAnsi" w:cstheme="minorHAnsi"/>
                <w:color w:val="C55A11"/>
                <w:sz w:val="20"/>
                <w:szCs w:val="20"/>
              </w:rPr>
              <w:t>90% of target</w:t>
            </w:r>
          </w:p>
        </w:tc>
        <w:tc>
          <w:tcPr>
            <w:tcW w:w="145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1B433964" w14:textId="77777777" w:rsidR="00DF2987" w:rsidRPr="00DF2987" w:rsidRDefault="00DF2987">
            <w:pPr>
              <w:jc w:val="center"/>
              <w:rPr>
                <w:rFonts w:asciiTheme="minorHAnsi" w:hAnsiTheme="minorHAnsi" w:cstheme="minorHAnsi"/>
                <w:color w:val="C55A11"/>
                <w:sz w:val="20"/>
                <w:szCs w:val="20"/>
              </w:rPr>
            </w:pPr>
            <w:r w:rsidRPr="00DF2987">
              <w:rPr>
                <w:rFonts w:asciiTheme="minorHAnsi" w:hAnsiTheme="minorHAnsi" w:cstheme="minorHAnsi"/>
                <w:color w:val="C55A11"/>
                <w:sz w:val="20"/>
                <w:szCs w:val="20"/>
              </w:rPr>
              <w:t>64%</w:t>
            </w:r>
          </w:p>
        </w:tc>
        <w:tc>
          <w:tcPr>
            <w:tcW w:w="215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7CFD6F37" w14:textId="77777777" w:rsidR="00DF2987" w:rsidRPr="00DF2987" w:rsidRDefault="00DF2987">
            <w:pPr>
              <w:jc w:val="center"/>
              <w:rPr>
                <w:rFonts w:asciiTheme="minorHAnsi" w:hAnsiTheme="minorHAnsi" w:cstheme="minorHAnsi"/>
                <w:color w:val="C55A11"/>
                <w:sz w:val="20"/>
                <w:szCs w:val="20"/>
              </w:rPr>
            </w:pPr>
            <w:r w:rsidRPr="00DF2987">
              <w:rPr>
                <w:rFonts w:asciiTheme="minorHAnsi" w:hAnsiTheme="minorHAnsi" w:cstheme="minorHAnsi"/>
                <w:color w:val="C55A11"/>
                <w:sz w:val="20"/>
                <w:szCs w:val="20"/>
              </w:rPr>
              <w:t>63%</w:t>
            </w:r>
          </w:p>
        </w:tc>
        <w:tc>
          <w:tcPr>
            <w:tcW w:w="2144"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21A09289" w14:textId="77777777" w:rsidR="00DF2987" w:rsidRPr="00DF2987" w:rsidRDefault="00DF2987">
            <w:pPr>
              <w:jc w:val="center"/>
              <w:rPr>
                <w:rFonts w:asciiTheme="minorHAnsi" w:hAnsiTheme="minorHAnsi" w:cstheme="minorHAnsi"/>
                <w:color w:val="C55A11"/>
                <w:sz w:val="20"/>
                <w:szCs w:val="20"/>
              </w:rPr>
            </w:pPr>
            <w:r w:rsidRPr="00DF2987">
              <w:rPr>
                <w:rFonts w:asciiTheme="minorHAnsi" w:hAnsiTheme="minorHAnsi" w:cstheme="minorHAnsi"/>
                <w:color w:val="C55A11"/>
                <w:sz w:val="20"/>
                <w:szCs w:val="20"/>
              </w:rPr>
              <w:t>39.6%</w:t>
            </w:r>
          </w:p>
        </w:tc>
      </w:tr>
      <w:tr w:rsidR="00DF2987" w:rsidRPr="00DF2987" w14:paraId="662553D0" w14:textId="77777777" w:rsidTr="00110C56">
        <w:trPr>
          <w:jc w:val="center"/>
        </w:trPr>
        <w:tc>
          <w:tcPr>
            <w:tcW w:w="28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1D8FAE" w14:textId="77777777" w:rsidR="00DF2987" w:rsidRPr="00DF2987" w:rsidRDefault="00DF2987">
            <w:pPr>
              <w:rPr>
                <w:rFonts w:asciiTheme="minorHAnsi" w:hAnsiTheme="minorHAnsi" w:cstheme="minorHAnsi"/>
                <w:b/>
                <w:bCs/>
                <w:sz w:val="20"/>
                <w:szCs w:val="20"/>
              </w:rPr>
            </w:pPr>
            <w:r w:rsidRPr="00DF2987">
              <w:rPr>
                <w:rFonts w:asciiTheme="minorHAnsi" w:hAnsiTheme="minorHAnsi" w:cstheme="minorHAnsi"/>
                <w:b/>
                <w:bCs/>
                <w:sz w:val="20"/>
                <w:szCs w:val="20"/>
              </w:rPr>
              <w:t>Measurable Skills Gains</w:t>
            </w:r>
          </w:p>
          <w:p w14:paraId="771DD70E" w14:textId="77777777" w:rsidR="00DF2987" w:rsidRPr="00DF2987" w:rsidRDefault="00DF2987">
            <w:pPr>
              <w:rPr>
                <w:rFonts w:asciiTheme="minorHAnsi" w:hAnsiTheme="minorHAnsi" w:cstheme="minorHAnsi"/>
                <w:b/>
                <w:bCs/>
                <w:sz w:val="20"/>
                <w:szCs w:val="20"/>
              </w:rPr>
            </w:pP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14:paraId="4ED033EA" w14:textId="77777777" w:rsidR="00DF2987" w:rsidRPr="00DF2987" w:rsidRDefault="00DF2987">
            <w:pPr>
              <w:jc w:val="center"/>
              <w:rPr>
                <w:rFonts w:asciiTheme="minorHAnsi" w:hAnsiTheme="minorHAnsi" w:cstheme="minorHAnsi"/>
                <w:b/>
                <w:bCs/>
                <w:sz w:val="20"/>
                <w:szCs w:val="20"/>
              </w:rPr>
            </w:pPr>
            <w:r w:rsidRPr="00DF2987">
              <w:rPr>
                <w:rFonts w:asciiTheme="minorHAnsi" w:hAnsiTheme="minorHAnsi" w:cstheme="minorHAnsi"/>
                <w:b/>
                <w:bCs/>
                <w:sz w:val="20"/>
                <w:szCs w:val="20"/>
              </w:rPr>
              <w:t>59.2%</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14:paraId="24646D5A" w14:textId="77777777" w:rsidR="00DF2987" w:rsidRPr="00DF2987" w:rsidRDefault="00DF2987">
            <w:pPr>
              <w:jc w:val="center"/>
              <w:rPr>
                <w:rFonts w:asciiTheme="minorHAnsi" w:hAnsiTheme="minorHAnsi" w:cstheme="minorHAnsi"/>
                <w:b/>
                <w:bCs/>
                <w:sz w:val="20"/>
                <w:szCs w:val="20"/>
              </w:rPr>
            </w:pPr>
            <w:r w:rsidRPr="00DF2987">
              <w:rPr>
                <w:rFonts w:asciiTheme="minorHAnsi" w:hAnsiTheme="minorHAnsi" w:cstheme="minorHAnsi"/>
                <w:b/>
                <w:bCs/>
                <w:sz w:val="20"/>
                <w:szCs w:val="20"/>
              </w:rPr>
              <w:t>50%</w:t>
            </w:r>
          </w:p>
        </w:tc>
        <w:tc>
          <w:tcPr>
            <w:tcW w:w="2144" w:type="dxa"/>
            <w:tcBorders>
              <w:top w:val="nil"/>
              <w:left w:val="nil"/>
              <w:bottom w:val="single" w:sz="8" w:space="0" w:color="auto"/>
              <w:right w:val="single" w:sz="8" w:space="0" w:color="auto"/>
            </w:tcBorders>
            <w:tcMar>
              <w:top w:w="0" w:type="dxa"/>
              <w:left w:w="108" w:type="dxa"/>
              <w:bottom w:w="0" w:type="dxa"/>
              <w:right w:w="108" w:type="dxa"/>
            </w:tcMar>
            <w:hideMark/>
          </w:tcPr>
          <w:p w14:paraId="3BC3EB44" w14:textId="77777777" w:rsidR="00DF2987" w:rsidRPr="00DF2987" w:rsidRDefault="00DF2987">
            <w:pPr>
              <w:jc w:val="center"/>
              <w:rPr>
                <w:rFonts w:asciiTheme="minorHAnsi" w:hAnsiTheme="minorHAnsi" w:cstheme="minorHAnsi"/>
                <w:b/>
                <w:bCs/>
                <w:sz w:val="20"/>
                <w:szCs w:val="20"/>
              </w:rPr>
            </w:pPr>
            <w:r w:rsidRPr="00DF2987">
              <w:rPr>
                <w:rFonts w:asciiTheme="minorHAnsi" w:hAnsiTheme="minorHAnsi" w:cstheme="minorHAnsi"/>
                <w:b/>
                <w:bCs/>
                <w:sz w:val="20"/>
                <w:szCs w:val="20"/>
              </w:rPr>
              <w:t>52.8%</w:t>
            </w:r>
          </w:p>
        </w:tc>
      </w:tr>
      <w:tr w:rsidR="00DF2987" w:rsidRPr="00DF2987" w14:paraId="6B22F3D1" w14:textId="77777777" w:rsidTr="00110C56">
        <w:trPr>
          <w:jc w:val="center"/>
        </w:trPr>
        <w:tc>
          <w:tcPr>
            <w:tcW w:w="2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0D30AC" w14:textId="77777777" w:rsidR="00DF2987" w:rsidRPr="00DF2987" w:rsidRDefault="00DF2987">
            <w:pPr>
              <w:rPr>
                <w:rFonts w:asciiTheme="minorHAnsi" w:hAnsiTheme="minorHAnsi" w:cstheme="minorHAnsi"/>
                <w:color w:val="C55A11"/>
                <w:sz w:val="20"/>
                <w:szCs w:val="20"/>
              </w:rPr>
            </w:pPr>
            <w:r w:rsidRPr="00DF2987">
              <w:rPr>
                <w:rFonts w:asciiTheme="minorHAnsi" w:hAnsiTheme="minorHAnsi" w:cstheme="minorHAnsi"/>
                <w:color w:val="C55A11"/>
                <w:sz w:val="20"/>
                <w:szCs w:val="20"/>
              </w:rPr>
              <w:t>90% of target</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14:paraId="321115B8" w14:textId="77777777" w:rsidR="00DF2987" w:rsidRPr="00DF2987" w:rsidRDefault="00DF2987">
            <w:pPr>
              <w:jc w:val="center"/>
              <w:rPr>
                <w:rFonts w:asciiTheme="minorHAnsi" w:hAnsiTheme="minorHAnsi" w:cstheme="minorHAnsi"/>
                <w:color w:val="C55A11"/>
                <w:sz w:val="20"/>
                <w:szCs w:val="20"/>
              </w:rPr>
            </w:pPr>
            <w:r w:rsidRPr="00DF2987">
              <w:rPr>
                <w:rFonts w:asciiTheme="minorHAnsi" w:hAnsiTheme="minorHAnsi" w:cstheme="minorHAnsi"/>
                <w:color w:val="C55A11"/>
                <w:sz w:val="20"/>
                <w:szCs w:val="20"/>
              </w:rPr>
              <w:t>53.3%</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14:paraId="547B0883" w14:textId="77777777" w:rsidR="00DF2987" w:rsidRPr="00DF2987" w:rsidRDefault="00DF2987">
            <w:pPr>
              <w:jc w:val="center"/>
              <w:rPr>
                <w:rFonts w:asciiTheme="minorHAnsi" w:hAnsiTheme="minorHAnsi" w:cstheme="minorHAnsi"/>
                <w:color w:val="C55A11"/>
                <w:sz w:val="20"/>
                <w:szCs w:val="20"/>
              </w:rPr>
            </w:pPr>
            <w:r w:rsidRPr="00DF2987">
              <w:rPr>
                <w:rFonts w:asciiTheme="minorHAnsi" w:hAnsiTheme="minorHAnsi" w:cstheme="minorHAnsi"/>
                <w:color w:val="C55A11"/>
                <w:sz w:val="20"/>
                <w:szCs w:val="20"/>
              </w:rPr>
              <w:t>45%</w:t>
            </w:r>
          </w:p>
        </w:tc>
        <w:tc>
          <w:tcPr>
            <w:tcW w:w="2144" w:type="dxa"/>
            <w:tcBorders>
              <w:top w:val="nil"/>
              <w:left w:val="nil"/>
              <w:bottom w:val="single" w:sz="8" w:space="0" w:color="auto"/>
              <w:right w:val="single" w:sz="8" w:space="0" w:color="auto"/>
            </w:tcBorders>
            <w:tcMar>
              <w:top w:w="0" w:type="dxa"/>
              <w:left w:w="108" w:type="dxa"/>
              <w:bottom w:w="0" w:type="dxa"/>
              <w:right w:w="108" w:type="dxa"/>
            </w:tcMar>
            <w:hideMark/>
          </w:tcPr>
          <w:p w14:paraId="0F026D2C" w14:textId="77777777" w:rsidR="00DF2987" w:rsidRPr="00DF2987" w:rsidRDefault="00DF2987">
            <w:pPr>
              <w:jc w:val="center"/>
              <w:rPr>
                <w:rFonts w:asciiTheme="minorHAnsi" w:hAnsiTheme="minorHAnsi" w:cstheme="minorHAnsi"/>
                <w:color w:val="C55A11"/>
                <w:sz w:val="20"/>
                <w:szCs w:val="20"/>
              </w:rPr>
            </w:pPr>
            <w:r w:rsidRPr="00DF2987">
              <w:rPr>
                <w:rFonts w:asciiTheme="minorHAnsi" w:hAnsiTheme="minorHAnsi" w:cstheme="minorHAnsi"/>
                <w:color w:val="C55A11"/>
                <w:sz w:val="20"/>
                <w:szCs w:val="20"/>
              </w:rPr>
              <w:t>47.5%</w:t>
            </w:r>
          </w:p>
        </w:tc>
      </w:tr>
    </w:tbl>
    <w:p w14:paraId="319D9B5B" w14:textId="065DB5B9" w:rsidR="00DF2987" w:rsidRDefault="00DF2987" w:rsidP="00175ABA">
      <w:pPr>
        <w:ind w:left="360"/>
        <w:jc w:val="both"/>
        <w:rPr>
          <w:rFonts w:ascii="Arial" w:hAnsi="Arial" w:cs="Arial"/>
        </w:rPr>
      </w:pPr>
    </w:p>
    <w:p w14:paraId="32F0439F" w14:textId="65A1D23E" w:rsidR="006171B5" w:rsidRDefault="002400F6" w:rsidP="00175ABA">
      <w:pPr>
        <w:ind w:left="360"/>
        <w:jc w:val="both"/>
        <w:rPr>
          <w:rFonts w:ascii="Arial" w:hAnsi="Arial" w:cs="Arial"/>
        </w:rPr>
      </w:pPr>
      <w:r>
        <w:rPr>
          <w:rFonts w:ascii="Arial" w:hAnsi="Arial" w:cs="Arial"/>
        </w:rPr>
        <w:lastRenderedPageBreak/>
        <w:t xml:space="preserve">PBWDB Member, Susan Ciardullo, asked if actual numbers can be shared, along with the percentages, moving forward so that the Board can see how many individuals are being served.  PBWDB Executive Director, LaSetta Hogans, said that actual numbers of individuals can be shared along with the percentages to the Program Excellence Committee (PEC). </w:t>
      </w:r>
    </w:p>
    <w:p w14:paraId="0C0B8F56" w14:textId="32867E8E" w:rsidR="002400F6" w:rsidRDefault="002400F6" w:rsidP="00175ABA">
      <w:pPr>
        <w:ind w:left="360"/>
        <w:jc w:val="both"/>
        <w:rPr>
          <w:rFonts w:ascii="Arial" w:hAnsi="Arial" w:cs="Arial"/>
        </w:rPr>
      </w:pPr>
    </w:p>
    <w:p w14:paraId="6CB1DCC8" w14:textId="7B476118" w:rsidR="002400F6" w:rsidRDefault="002400F6" w:rsidP="00175ABA">
      <w:pPr>
        <w:ind w:left="360"/>
        <w:jc w:val="both"/>
        <w:rPr>
          <w:rFonts w:ascii="Arial" w:hAnsi="Arial" w:cs="Arial"/>
        </w:rPr>
      </w:pPr>
      <w:r>
        <w:rPr>
          <w:rFonts w:ascii="Arial" w:hAnsi="Arial" w:cs="Arial"/>
        </w:rPr>
        <w:t xml:space="preserve">Executive Director Hogans shared that because the City of Phoenix drives the majority of the WIOA performance for the state, future WIOA funding allocations need to match the expected performance of our local area. A point of discussion with ADES for future WIOA funding allocations will be around the expected, and delivered, performance of the City of Phoenix local workforce development area and that we will be requesting additional funding to match the State’s expectation of performance. </w:t>
      </w:r>
    </w:p>
    <w:p w14:paraId="554727C0" w14:textId="25CCC1F9" w:rsidR="009F3E90" w:rsidRDefault="009F3E90" w:rsidP="00175ABA">
      <w:pPr>
        <w:ind w:left="360"/>
        <w:jc w:val="both"/>
        <w:rPr>
          <w:rFonts w:ascii="Arial" w:hAnsi="Arial" w:cs="Arial"/>
        </w:rPr>
      </w:pPr>
    </w:p>
    <w:p w14:paraId="3B3A4367" w14:textId="14E15618" w:rsidR="009F3E90" w:rsidRDefault="002400F6" w:rsidP="00175ABA">
      <w:pPr>
        <w:ind w:left="360"/>
        <w:jc w:val="both"/>
        <w:rPr>
          <w:rFonts w:ascii="Arial" w:hAnsi="Arial" w:cs="Arial"/>
        </w:rPr>
      </w:pPr>
      <w:r>
        <w:rPr>
          <w:rFonts w:ascii="Arial" w:hAnsi="Arial" w:cs="Arial"/>
        </w:rPr>
        <w:t>Vice Chair Hale closed the discussion reminding the Board that we act with integrity and make ethical decisions as a Board to complete the work that is expected of them.</w:t>
      </w:r>
    </w:p>
    <w:p w14:paraId="29E55CF1" w14:textId="5F2B60EA" w:rsidR="002400F6" w:rsidRDefault="002400F6" w:rsidP="00175ABA">
      <w:pPr>
        <w:ind w:left="360"/>
        <w:jc w:val="both"/>
        <w:rPr>
          <w:rFonts w:ascii="Arial" w:hAnsi="Arial" w:cs="Arial"/>
        </w:rPr>
      </w:pPr>
    </w:p>
    <w:p w14:paraId="1E31E945" w14:textId="77777777" w:rsidR="002400F6" w:rsidRDefault="002400F6" w:rsidP="00175ABA">
      <w:pPr>
        <w:ind w:left="360"/>
        <w:jc w:val="both"/>
        <w:rPr>
          <w:rFonts w:ascii="Arial" w:hAnsi="Arial" w:cs="Arial"/>
        </w:rPr>
      </w:pPr>
    </w:p>
    <w:p w14:paraId="406D3324" w14:textId="77777777" w:rsidR="002400F6" w:rsidRDefault="002400F6" w:rsidP="00175ABA">
      <w:pPr>
        <w:ind w:left="360"/>
        <w:jc w:val="both"/>
        <w:rPr>
          <w:rFonts w:ascii="Arial" w:hAnsi="Arial" w:cs="Arial"/>
        </w:rPr>
      </w:pPr>
    </w:p>
    <w:p w14:paraId="57E4E1BC" w14:textId="25B9B9B1" w:rsidR="00F518B8" w:rsidRDefault="00175ABA" w:rsidP="008B7DB3">
      <w:pPr>
        <w:jc w:val="both"/>
        <w:rPr>
          <w:rFonts w:ascii="Arial" w:hAnsi="Arial" w:cs="Arial"/>
          <w:b/>
        </w:rPr>
      </w:pPr>
      <w:r w:rsidRPr="00BD3990">
        <w:rPr>
          <w:rFonts w:ascii="Arial" w:hAnsi="Arial" w:cs="Arial"/>
          <w:b/>
        </w:rPr>
        <w:t>7</w:t>
      </w:r>
      <w:r w:rsidR="00F518B8" w:rsidRPr="00BD3990">
        <w:rPr>
          <w:rFonts w:ascii="Arial" w:hAnsi="Arial" w:cs="Arial"/>
          <w:b/>
        </w:rPr>
        <w:t xml:space="preserve">.  </w:t>
      </w:r>
      <w:r w:rsidRPr="009F3E90">
        <w:rPr>
          <w:rFonts w:ascii="Arial" w:hAnsi="Arial" w:cs="Arial"/>
          <w:b/>
        </w:rPr>
        <w:t>Work Plan</w:t>
      </w:r>
      <w:r w:rsidR="006171B5" w:rsidRPr="009F3E90">
        <w:rPr>
          <w:rFonts w:ascii="Arial" w:hAnsi="Arial" w:cs="Arial"/>
          <w:b/>
        </w:rPr>
        <w:t xml:space="preserve"> Update</w:t>
      </w:r>
      <w:r w:rsidR="000A4DFE" w:rsidRPr="009F3E90">
        <w:rPr>
          <w:rFonts w:ascii="Arial" w:hAnsi="Arial" w:cs="Arial"/>
          <w:b/>
        </w:rPr>
        <w:t>s</w:t>
      </w:r>
    </w:p>
    <w:p w14:paraId="5E874C08" w14:textId="0E3FCE5A" w:rsidR="00B76700" w:rsidRDefault="00B76700" w:rsidP="00B76700">
      <w:pPr>
        <w:ind w:left="360"/>
        <w:jc w:val="both"/>
        <w:rPr>
          <w:rFonts w:ascii="Arial" w:hAnsi="Arial" w:cs="Arial"/>
          <w:bCs/>
        </w:rPr>
      </w:pPr>
      <w:r>
        <w:rPr>
          <w:rFonts w:ascii="Arial" w:hAnsi="Arial" w:cs="Arial"/>
          <w:bCs/>
        </w:rPr>
        <w:t xml:space="preserve">PBWDB Executive Director, LaSetta Hogans, </w:t>
      </w:r>
      <w:r w:rsidR="009F3E90">
        <w:rPr>
          <w:rFonts w:ascii="Arial" w:hAnsi="Arial" w:cs="Arial"/>
          <w:bCs/>
        </w:rPr>
        <w:t>review Work Plan items with the Board.</w:t>
      </w:r>
      <w:r>
        <w:rPr>
          <w:rFonts w:ascii="Arial" w:hAnsi="Arial" w:cs="Arial"/>
          <w:bCs/>
        </w:rPr>
        <w:t xml:space="preserve">  </w:t>
      </w:r>
    </w:p>
    <w:p w14:paraId="76A8B640" w14:textId="6814D0EF" w:rsidR="00B76700" w:rsidRDefault="00B76700" w:rsidP="00B76700">
      <w:pPr>
        <w:pStyle w:val="ListParagraph"/>
        <w:numPr>
          <w:ilvl w:val="0"/>
          <w:numId w:val="20"/>
        </w:numPr>
        <w:jc w:val="both"/>
        <w:rPr>
          <w:rFonts w:ascii="Arial" w:hAnsi="Arial" w:cs="Arial"/>
          <w:bCs/>
        </w:rPr>
      </w:pPr>
      <w:r w:rsidRPr="00B76700">
        <w:rPr>
          <w:rFonts w:ascii="Arial" w:hAnsi="Arial" w:cs="Arial"/>
          <w:bCs/>
        </w:rPr>
        <w:t xml:space="preserve">Executive Director Hogans shared that the first item on the Work Plan is the </w:t>
      </w:r>
      <w:r w:rsidRPr="00D5794E">
        <w:rPr>
          <w:rFonts w:ascii="Arial" w:hAnsi="Arial" w:cs="Arial"/>
          <w:b/>
        </w:rPr>
        <w:t>Performance Negotiations</w:t>
      </w:r>
      <w:r w:rsidRPr="00B76700">
        <w:rPr>
          <w:rFonts w:ascii="Arial" w:hAnsi="Arial" w:cs="Arial"/>
          <w:bCs/>
        </w:rPr>
        <w:t xml:space="preserve"> </w:t>
      </w:r>
      <w:r w:rsidR="008A5F37">
        <w:rPr>
          <w:rFonts w:ascii="Arial" w:hAnsi="Arial" w:cs="Arial"/>
          <w:bCs/>
        </w:rPr>
        <w:t>and thanked Michael and Audrey for all of their efforts on this item</w:t>
      </w:r>
      <w:r w:rsidRPr="00B76700">
        <w:rPr>
          <w:rFonts w:ascii="Arial" w:hAnsi="Arial" w:cs="Arial"/>
          <w:bCs/>
        </w:rPr>
        <w:t xml:space="preserve">. </w:t>
      </w:r>
      <w:r w:rsidR="008A5F37">
        <w:rPr>
          <w:rFonts w:ascii="Arial" w:hAnsi="Arial" w:cs="Arial"/>
          <w:bCs/>
        </w:rPr>
        <w:t>This item is now complete.</w:t>
      </w:r>
    </w:p>
    <w:p w14:paraId="4DA66AED" w14:textId="7E957EB5" w:rsidR="00B76700" w:rsidRDefault="00B76700" w:rsidP="00B76700">
      <w:pPr>
        <w:pStyle w:val="ListParagraph"/>
        <w:numPr>
          <w:ilvl w:val="0"/>
          <w:numId w:val="20"/>
        </w:numPr>
        <w:jc w:val="both"/>
        <w:rPr>
          <w:rFonts w:ascii="Arial" w:hAnsi="Arial" w:cs="Arial"/>
          <w:bCs/>
        </w:rPr>
      </w:pPr>
      <w:r w:rsidRPr="00B76700">
        <w:rPr>
          <w:rFonts w:ascii="Arial" w:hAnsi="Arial" w:cs="Arial"/>
          <w:bCs/>
        </w:rPr>
        <w:t xml:space="preserve">The </w:t>
      </w:r>
      <w:r w:rsidRPr="00D5794E">
        <w:rPr>
          <w:rFonts w:ascii="Arial" w:hAnsi="Arial" w:cs="Arial"/>
          <w:b/>
        </w:rPr>
        <w:t>Local Plan</w:t>
      </w:r>
      <w:r w:rsidR="008A5F37">
        <w:rPr>
          <w:rFonts w:ascii="Arial" w:hAnsi="Arial" w:cs="Arial"/>
          <w:bCs/>
        </w:rPr>
        <w:t xml:space="preserve"> was submitted to ADES for review and they have provided feedback and needed adjustments.  The revised Local Plan was sent back to ADES for final review. We are awaiting their response. </w:t>
      </w:r>
      <w:r w:rsidRPr="00B76700">
        <w:rPr>
          <w:rFonts w:ascii="Arial" w:hAnsi="Arial" w:cs="Arial"/>
          <w:bCs/>
        </w:rPr>
        <w:t xml:space="preserve">  </w:t>
      </w:r>
    </w:p>
    <w:p w14:paraId="1DC15A5E" w14:textId="4C2AD14B" w:rsidR="00B76700" w:rsidRDefault="00B76700" w:rsidP="00B76700">
      <w:pPr>
        <w:pStyle w:val="ListParagraph"/>
        <w:numPr>
          <w:ilvl w:val="0"/>
          <w:numId w:val="20"/>
        </w:numPr>
        <w:jc w:val="both"/>
        <w:rPr>
          <w:rFonts w:ascii="Arial" w:hAnsi="Arial" w:cs="Arial"/>
          <w:bCs/>
        </w:rPr>
      </w:pPr>
      <w:r w:rsidRPr="00B76700">
        <w:rPr>
          <w:rFonts w:ascii="Arial" w:hAnsi="Arial" w:cs="Arial"/>
          <w:bCs/>
        </w:rPr>
        <w:t xml:space="preserve">The </w:t>
      </w:r>
      <w:r w:rsidRPr="00D5794E">
        <w:rPr>
          <w:rFonts w:ascii="Arial" w:hAnsi="Arial" w:cs="Arial"/>
          <w:b/>
        </w:rPr>
        <w:t>MOU/IFA</w:t>
      </w:r>
      <w:r w:rsidRPr="00B76700">
        <w:rPr>
          <w:rFonts w:ascii="Arial" w:hAnsi="Arial" w:cs="Arial"/>
          <w:bCs/>
        </w:rPr>
        <w:t xml:space="preserve"> </w:t>
      </w:r>
      <w:r w:rsidR="008A5F37">
        <w:rPr>
          <w:rFonts w:ascii="Arial" w:hAnsi="Arial" w:cs="Arial"/>
          <w:bCs/>
        </w:rPr>
        <w:t xml:space="preserve">draft was submitted </w:t>
      </w:r>
      <w:r w:rsidR="00310630">
        <w:rPr>
          <w:rFonts w:ascii="Arial" w:hAnsi="Arial" w:cs="Arial"/>
          <w:bCs/>
        </w:rPr>
        <w:t>on</w:t>
      </w:r>
      <w:r w:rsidR="008A5F37">
        <w:rPr>
          <w:rFonts w:ascii="Arial" w:hAnsi="Arial" w:cs="Arial"/>
          <w:bCs/>
        </w:rPr>
        <w:t xml:space="preserve"> September 4, 2020</w:t>
      </w:r>
      <w:r w:rsidRPr="00B76700">
        <w:rPr>
          <w:rFonts w:ascii="Arial" w:hAnsi="Arial" w:cs="Arial"/>
          <w:bCs/>
        </w:rPr>
        <w:t xml:space="preserve">.  </w:t>
      </w:r>
      <w:r w:rsidR="008A5F37">
        <w:rPr>
          <w:rFonts w:ascii="Arial" w:hAnsi="Arial" w:cs="Arial"/>
          <w:bCs/>
        </w:rPr>
        <w:t>This was only a draft. We are waiting on feedback from ADES.  After the feedback is received, meetings will be held with core partners to finalize outstanding items. Then the MOU/IFA will</w:t>
      </w:r>
      <w:r w:rsidR="00135F6B">
        <w:rPr>
          <w:rFonts w:ascii="Arial" w:hAnsi="Arial" w:cs="Arial"/>
          <w:bCs/>
        </w:rPr>
        <w:t xml:space="preserve"> be submitted for final approval to the PBWDB and ADES, after partner signatures have been obtained. </w:t>
      </w:r>
    </w:p>
    <w:p w14:paraId="7F9A47D4" w14:textId="38C8871C" w:rsidR="00D5794E" w:rsidRDefault="00D5794E" w:rsidP="00B76700">
      <w:pPr>
        <w:pStyle w:val="ListParagraph"/>
        <w:numPr>
          <w:ilvl w:val="0"/>
          <w:numId w:val="20"/>
        </w:numPr>
        <w:jc w:val="both"/>
        <w:rPr>
          <w:rFonts w:ascii="Arial" w:hAnsi="Arial" w:cs="Arial"/>
          <w:bCs/>
        </w:rPr>
      </w:pPr>
      <w:r>
        <w:rPr>
          <w:rFonts w:ascii="Arial" w:hAnsi="Arial" w:cs="Arial"/>
          <w:bCs/>
        </w:rPr>
        <w:t xml:space="preserve">The </w:t>
      </w:r>
      <w:r w:rsidRPr="00D5794E">
        <w:rPr>
          <w:rFonts w:ascii="Arial" w:hAnsi="Arial" w:cs="Arial"/>
          <w:b/>
        </w:rPr>
        <w:t>Shared Local Governance Agreement (SLGA)</w:t>
      </w:r>
      <w:r>
        <w:rPr>
          <w:rFonts w:ascii="Arial" w:hAnsi="Arial" w:cs="Arial"/>
          <w:bCs/>
        </w:rPr>
        <w:t xml:space="preserve"> will need to be updated by the end of calendar year 2020. </w:t>
      </w:r>
      <w:r w:rsidR="008A5F37">
        <w:rPr>
          <w:rFonts w:ascii="Arial" w:hAnsi="Arial" w:cs="Arial"/>
          <w:bCs/>
        </w:rPr>
        <w:t xml:space="preserve">The Program Operator agreement will need to be updated as well. PBWDB Members Nick Bielinski and Brandon Ramsey are champions on this item. </w:t>
      </w:r>
      <w:r>
        <w:rPr>
          <w:rFonts w:ascii="Arial" w:hAnsi="Arial" w:cs="Arial"/>
          <w:bCs/>
        </w:rPr>
        <w:t xml:space="preserve">Updates to the SLGA </w:t>
      </w:r>
      <w:r w:rsidR="008A5F37">
        <w:rPr>
          <w:rFonts w:ascii="Arial" w:hAnsi="Arial" w:cs="Arial"/>
          <w:bCs/>
        </w:rPr>
        <w:t xml:space="preserve">are next on the list to be completed. </w:t>
      </w:r>
    </w:p>
    <w:p w14:paraId="2D92FF39" w14:textId="43C0CB62" w:rsidR="00D5794E" w:rsidRDefault="00D5794E" w:rsidP="00B76700">
      <w:pPr>
        <w:pStyle w:val="ListParagraph"/>
        <w:numPr>
          <w:ilvl w:val="0"/>
          <w:numId w:val="20"/>
        </w:numPr>
        <w:jc w:val="both"/>
        <w:rPr>
          <w:rFonts w:ascii="Arial" w:hAnsi="Arial" w:cs="Arial"/>
          <w:bCs/>
        </w:rPr>
      </w:pPr>
      <w:r w:rsidRPr="00D5794E">
        <w:rPr>
          <w:rFonts w:ascii="Arial" w:hAnsi="Arial" w:cs="Arial"/>
          <w:b/>
        </w:rPr>
        <w:t>Job Center Certifications</w:t>
      </w:r>
      <w:r>
        <w:rPr>
          <w:rFonts w:ascii="Arial" w:hAnsi="Arial" w:cs="Arial"/>
          <w:bCs/>
        </w:rPr>
        <w:t xml:space="preserve"> </w:t>
      </w:r>
      <w:r w:rsidR="008A5F37">
        <w:rPr>
          <w:rFonts w:ascii="Arial" w:hAnsi="Arial" w:cs="Arial"/>
          <w:bCs/>
        </w:rPr>
        <w:t>are completed, and it was a wonderful success. The Job Center Certification Workgroup is working to finalize Part II of the certification process and their final meeting will be on Sept. 29.</w:t>
      </w:r>
      <w:r>
        <w:rPr>
          <w:rFonts w:ascii="Arial" w:hAnsi="Arial" w:cs="Arial"/>
          <w:bCs/>
        </w:rPr>
        <w:t xml:space="preserve"> </w:t>
      </w:r>
      <w:r w:rsidR="008A5F37">
        <w:rPr>
          <w:rFonts w:ascii="Arial" w:hAnsi="Arial" w:cs="Arial"/>
          <w:bCs/>
        </w:rPr>
        <w:t xml:space="preserve">The certification tools will be forwarded to ADES once completed and approved by the PBWDB. </w:t>
      </w:r>
    </w:p>
    <w:p w14:paraId="54EF84BC" w14:textId="7F73497B" w:rsidR="00D5794E" w:rsidRDefault="00D5794E" w:rsidP="00B76700">
      <w:pPr>
        <w:pStyle w:val="ListParagraph"/>
        <w:numPr>
          <w:ilvl w:val="0"/>
          <w:numId w:val="20"/>
        </w:numPr>
        <w:jc w:val="both"/>
        <w:rPr>
          <w:rFonts w:ascii="Arial" w:hAnsi="Arial" w:cs="Arial"/>
          <w:bCs/>
        </w:rPr>
      </w:pPr>
      <w:r w:rsidRPr="00D5794E">
        <w:rPr>
          <w:rFonts w:ascii="Arial" w:hAnsi="Arial" w:cs="Arial"/>
          <w:b/>
        </w:rPr>
        <w:t>Board Recertification</w:t>
      </w:r>
      <w:r>
        <w:rPr>
          <w:rFonts w:ascii="Arial" w:hAnsi="Arial" w:cs="Arial"/>
          <w:bCs/>
        </w:rPr>
        <w:t xml:space="preserve"> is due by October 31, 2020 and we are on target to having all of the Work Plan items completed for recertification. </w:t>
      </w:r>
    </w:p>
    <w:p w14:paraId="04D6F371" w14:textId="77419073" w:rsidR="00D5794E" w:rsidRPr="00B76700" w:rsidRDefault="00D5794E" w:rsidP="00B76700">
      <w:pPr>
        <w:pStyle w:val="ListParagraph"/>
        <w:numPr>
          <w:ilvl w:val="0"/>
          <w:numId w:val="20"/>
        </w:numPr>
        <w:jc w:val="both"/>
        <w:rPr>
          <w:rFonts w:ascii="Arial" w:hAnsi="Arial" w:cs="Arial"/>
          <w:bCs/>
        </w:rPr>
      </w:pPr>
      <w:r w:rsidRPr="00D5794E">
        <w:rPr>
          <w:rFonts w:ascii="Arial" w:hAnsi="Arial" w:cs="Arial"/>
          <w:b/>
        </w:rPr>
        <w:lastRenderedPageBreak/>
        <w:t>Policies</w:t>
      </w:r>
      <w:r>
        <w:rPr>
          <w:rFonts w:ascii="Arial" w:hAnsi="Arial" w:cs="Arial"/>
          <w:bCs/>
        </w:rPr>
        <w:t xml:space="preserve"> will continue to be updated throughout the year and brought to the Board for approval. </w:t>
      </w:r>
    </w:p>
    <w:p w14:paraId="0403C79C" w14:textId="77777777" w:rsidR="00464438" w:rsidRDefault="00464438" w:rsidP="008B7DB3">
      <w:pPr>
        <w:jc w:val="both"/>
        <w:rPr>
          <w:rFonts w:ascii="Arial" w:hAnsi="Arial" w:cs="Arial"/>
          <w:b/>
        </w:rPr>
      </w:pPr>
    </w:p>
    <w:p w14:paraId="200D6D76" w14:textId="77777777" w:rsidR="00464438" w:rsidRDefault="00464438" w:rsidP="008B7DB3">
      <w:pPr>
        <w:jc w:val="both"/>
        <w:rPr>
          <w:rFonts w:ascii="Arial" w:hAnsi="Arial" w:cs="Arial"/>
          <w:b/>
        </w:rPr>
      </w:pPr>
    </w:p>
    <w:p w14:paraId="1306D31F" w14:textId="4BF3E413" w:rsidR="00CC5B74" w:rsidRDefault="00CC5B74" w:rsidP="00CC5B74">
      <w:pPr>
        <w:ind w:left="360"/>
        <w:jc w:val="both"/>
        <w:rPr>
          <w:rFonts w:ascii="Arial" w:hAnsi="Arial" w:cs="Arial"/>
        </w:rPr>
      </w:pPr>
    </w:p>
    <w:p w14:paraId="725296E6" w14:textId="25DD0AFC" w:rsidR="00064538" w:rsidRDefault="000A4DFE" w:rsidP="001D22C8">
      <w:pPr>
        <w:ind w:hanging="90"/>
        <w:jc w:val="both"/>
        <w:rPr>
          <w:rFonts w:ascii="Arial" w:hAnsi="Arial" w:cs="Arial"/>
          <w:b/>
        </w:rPr>
      </w:pPr>
      <w:r>
        <w:rPr>
          <w:rFonts w:ascii="Arial" w:hAnsi="Arial" w:cs="Arial"/>
          <w:b/>
        </w:rPr>
        <w:t xml:space="preserve"> 8</w:t>
      </w:r>
      <w:r w:rsidR="00064538" w:rsidRPr="001D22C8">
        <w:rPr>
          <w:rFonts w:ascii="Arial" w:hAnsi="Arial" w:cs="Arial"/>
          <w:b/>
        </w:rPr>
        <w:t xml:space="preserve">.  </w:t>
      </w:r>
      <w:r w:rsidRPr="005E311A">
        <w:rPr>
          <w:rFonts w:ascii="Arial" w:hAnsi="Arial" w:cs="Arial"/>
          <w:b/>
        </w:rPr>
        <w:t>Committee Reports</w:t>
      </w:r>
    </w:p>
    <w:p w14:paraId="2C7FA709" w14:textId="57B3AD76" w:rsidR="00064538" w:rsidRDefault="005E311A" w:rsidP="00064538">
      <w:pPr>
        <w:ind w:left="360"/>
        <w:jc w:val="both"/>
        <w:rPr>
          <w:rFonts w:ascii="Arial" w:hAnsi="Arial" w:cs="Arial"/>
        </w:rPr>
      </w:pPr>
      <w:r>
        <w:rPr>
          <w:noProof/>
        </w:rPr>
        <w:drawing>
          <wp:inline distT="0" distB="0" distL="0" distR="0" wp14:anchorId="38042573" wp14:editId="166C6770">
            <wp:extent cx="4848089" cy="3619500"/>
            <wp:effectExtent l="19050" t="19050" r="1016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8355" b="2386"/>
                    <a:stretch/>
                  </pic:blipFill>
                  <pic:spPr bwMode="auto">
                    <a:xfrm>
                      <a:off x="0" y="0"/>
                      <a:ext cx="4890958" cy="365150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3125B44" w14:textId="1243F98D" w:rsidR="005E311A" w:rsidRDefault="005E311A" w:rsidP="00064538">
      <w:pPr>
        <w:ind w:left="360"/>
        <w:jc w:val="both"/>
        <w:rPr>
          <w:rFonts w:ascii="Arial" w:hAnsi="Arial" w:cs="Arial"/>
        </w:rPr>
      </w:pPr>
    </w:p>
    <w:p w14:paraId="54C95264" w14:textId="519AFBD9" w:rsidR="005E311A" w:rsidRDefault="005E311A" w:rsidP="00064538">
      <w:pPr>
        <w:ind w:left="360"/>
        <w:jc w:val="both"/>
        <w:rPr>
          <w:rFonts w:ascii="Arial" w:hAnsi="Arial" w:cs="Arial"/>
        </w:rPr>
      </w:pPr>
      <w:r>
        <w:rPr>
          <w:noProof/>
        </w:rPr>
        <w:lastRenderedPageBreak/>
        <w:drawing>
          <wp:inline distT="0" distB="0" distL="0" distR="0" wp14:anchorId="36D905B5" wp14:editId="6635703F">
            <wp:extent cx="4829175" cy="4142266"/>
            <wp:effectExtent l="19050" t="19050" r="9525"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42459" cy="4153660"/>
                    </a:xfrm>
                    <a:prstGeom prst="rect">
                      <a:avLst/>
                    </a:prstGeom>
                    <a:ln>
                      <a:solidFill>
                        <a:schemeClr val="tx1"/>
                      </a:solidFill>
                    </a:ln>
                  </pic:spPr>
                </pic:pic>
              </a:graphicData>
            </a:graphic>
          </wp:inline>
        </w:drawing>
      </w:r>
    </w:p>
    <w:p w14:paraId="41BC9F5B" w14:textId="700D9712" w:rsidR="005E311A" w:rsidRDefault="005E311A" w:rsidP="00064538">
      <w:pPr>
        <w:ind w:left="360"/>
        <w:jc w:val="both"/>
        <w:rPr>
          <w:rFonts w:ascii="Arial" w:hAnsi="Arial" w:cs="Arial"/>
        </w:rPr>
      </w:pPr>
    </w:p>
    <w:p w14:paraId="5469850C" w14:textId="5782365B" w:rsidR="005E311A" w:rsidRDefault="005E311A" w:rsidP="00064538">
      <w:pPr>
        <w:ind w:left="360"/>
        <w:jc w:val="both"/>
        <w:rPr>
          <w:rFonts w:ascii="Arial" w:hAnsi="Arial" w:cs="Arial"/>
        </w:rPr>
      </w:pPr>
      <w:r>
        <w:rPr>
          <w:noProof/>
        </w:rPr>
        <w:drawing>
          <wp:inline distT="0" distB="0" distL="0" distR="0" wp14:anchorId="396C2384" wp14:editId="787AA825">
            <wp:extent cx="4848225" cy="3532855"/>
            <wp:effectExtent l="19050" t="19050" r="9525"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23427"/>
                    <a:stretch/>
                  </pic:blipFill>
                  <pic:spPr bwMode="auto">
                    <a:xfrm>
                      <a:off x="0" y="0"/>
                      <a:ext cx="4868587" cy="3547692"/>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B187C97" w14:textId="77777777" w:rsidR="005E311A" w:rsidRPr="00CC5B74" w:rsidRDefault="005E311A" w:rsidP="00CC5B74">
      <w:pPr>
        <w:ind w:left="360"/>
        <w:jc w:val="both"/>
        <w:rPr>
          <w:rFonts w:ascii="Arial" w:hAnsi="Arial" w:cs="Arial"/>
        </w:rPr>
      </w:pPr>
    </w:p>
    <w:p w14:paraId="6B0A82EF" w14:textId="08CA1C98" w:rsidR="0092391C" w:rsidRDefault="000A4DFE" w:rsidP="001D22C8">
      <w:pPr>
        <w:ind w:hanging="90"/>
        <w:jc w:val="both"/>
        <w:rPr>
          <w:rFonts w:ascii="Arial" w:hAnsi="Arial" w:cs="Arial"/>
          <w:b/>
        </w:rPr>
      </w:pPr>
      <w:r>
        <w:rPr>
          <w:rFonts w:ascii="Arial" w:hAnsi="Arial" w:cs="Arial"/>
          <w:b/>
        </w:rPr>
        <w:lastRenderedPageBreak/>
        <w:t xml:space="preserve"> 9</w:t>
      </w:r>
      <w:r w:rsidR="00832337" w:rsidRPr="00F313E4">
        <w:rPr>
          <w:rFonts w:ascii="Arial" w:hAnsi="Arial" w:cs="Arial"/>
          <w:b/>
        </w:rPr>
        <w:t xml:space="preserve">. </w:t>
      </w:r>
      <w:r w:rsidR="00101434" w:rsidRPr="00F313E4">
        <w:rPr>
          <w:rFonts w:ascii="Arial" w:hAnsi="Arial" w:cs="Arial"/>
          <w:b/>
        </w:rPr>
        <w:t xml:space="preserve">  </w:t>
      </w:r>
      <w:r w:rsidR="0092391C" w:rsidRPr="00541668">
        <w:rPr>
          <w:rFonts w:ascii="Arial" w:hAnsi="Arial" w:cs="Arial"/>
          <w:b/>
        </w:rPr>
        <w:t>Matters for Future Discussion</w:t>
      </w:r>
    </w:p>
    <w:p w14:paraId="0901CFB1" w14:textId="38F3A197" w:rsidR="00466FD2" w:rsidRDefault="00956370" w:rsidP="00541668">
      <w:pPr>
        <w:pStyle w:val="ListParagraph"/>
        <w:numPr>
          <w:ilvl w:val="0"/>
          <w:numId w:val="21"/>
        </w:numPr>
        <w:jc w:val="both"/>
        <w:rPr>
          <w:rFonts w:ascii="Arial" w:hAnsi="Arial" w:cs="Arial"/>
          <w:bCs/>
        </w:rPr>
      </w:pPr>
      <w:r>
        <w:rPr>
          <w:rFonts w:ascii="Arial" w:hAnsi="Arial" w:cs="Arial"/>
          <w:bCs/>
        </w:rPr>
        <w:t>PBWDB Member, Nick DePorter, offered to share Linkedin workforce reports with the Board</w:t>
      </w:r>
    </w:p>
    <w:p w14:paraId="7903184D" w14:textId="4DB0B0EF" w:rsidR="00956370" w:rsidRDefault="00956370" w:rsidP="0092391C">
      <w:pPr>
        <w:pStyle w:val="ListParagraph"/>
        <w:numPr>
          <w:ilvl w:val="0"/>
          <w:numId w:val="21"/>
        </w:numPr>
        <w:jc w:val="both"/>
        <w:rPr>
          <w:rFonts w:ascii="Arial" w:hAnsi="Arial" w:cs="Arial"/>
          <w:bCs/>
        </w:rPr>
      </w:pPr>
      <w:r>
        <w:rPr>
          <w:rFonts w:ascii="Arial" w:hAnsi="Arial" w:cs="Arial"/>
          <w:bCs/>
        </w:rPr>
        <w:t>Health check with PBWDB members and how they are doing in today’s environment</w:t>
      </w:r>
    </w:p>
    <w:p w14:paraId="0E809FB0" w14:textId="26131796" w:rsidR="00956370" w:rsidRDefault="00956370" w:rsidP="0092391C">
      <w:pPr>
        <w:pStyle w:val="ListParagraph"/>
        <w:numPr>
          <w:ilvl w:val="0"/>
          <w:numId w:val="21"/>
        </w:numPr>
        <w:jc w:val="both"/>
        <w:rPr>
          <w:rFonts w:ascii="Arial" w:hAnsi="Arial" w:cs="Arial"/>
          <w:bCs/>
        </w:rPr>
      </w:pPr>
      <w:r>
        <w:rPr>
          <w:rFonts w:ascii="Arial" w:hAnsi="Arial" w:cs="Arial"/>
          <w:bCs/>
        </w:rPr>
        <w:t>Veterans issues in the City-evection prevention funding for Veterans</w:t>
      </w:r>
    </w:p>
    <w:p w14:paraId="457C9927" w14:textId="5C7497DB" w:rsidR="00956370" w:rsidRDefault="00956370" w:rsidP="0092391C">
      <w:pPr>
        <w:pStyle w:val="ListParagraph"/>
        <w:numPr>
          <w:ilvl w:val="0"/>
          <w:numId w:val="21"/>
        </w:numPr>
        <w:jc w:val="both"/>
        <w:rPr>
          <w:rFonts w:ascii="Arial" w:hAnsi="Arial" w:cs="Arial"/>
          <w:bCs/>
        </w:rPr>
      </w:pPr>
      <w:r>
        <w:rPr>
          <w:rFonts w:ascii="Arial" w:hAnsi="Arial" w:cs="Arial"/>
          <w:bCs/>
        </w:rPr>
        <w:t>Continue success stories at future PBWDB meetings</w:t>
      </w:r>
    </w:p>
    <w:p w14:paraId="7FF29634" w14:textId="6DF97114" w:rsidR="00956370" w:rsidRDefault="00956370" w:rsidP="0092391C">
      <w:pPr>
        <w:pStyle w:val="ListParagraph"/>
        <w:numPr>
          <w:ilvl w:val="0"/>
          <w:numId w:val="21"/>
        </w:numPr>
        <w:jc w:val="both"/>
        <w:rPr>
          <w:rFonts w:ascii="Arial" w:hAnsi="Arial" w:cs="Arial"/>
          <w:bCs/>
        </w:rPr>
      </w:pPr>
      <w:r>
        <w:rPr>
          <w:rFonts w:ascii="Arial" w:hAnsi="Arial" w:cs="Arial"/>
          <w:bCs/>
        </w:rPr>
        <w:t>Workforce initiatives update from Rodrigo, formerly at the Mayor’s Office</w:t>
      </w:r>
    </w:p>
    <w:p w14:paraId="1573ED00" w14:textId="362FF9D3" w:rsidR="00956370" w:rsidRPr="00956370" w:rsidRDefault="00956370" w:rsidP="0092391C">
      <w:pPr>
        <w:pStyle w:val="ListParagraph"/>
        <w:numPr>
          <w:ilvl w:val="0"/>
          <w:numId w:val="21"/>
        </w:numPr>
        <w:jc w:val="both"/>
        <w:rPr>
          <w:rFonts w:ascii="Arial" w:hAnsi="Arial" w:cs="Arial"/>
          <w:bCs/>
        </w:rPr>
      </w:pPr>
      <w:r>
        <w:rPr>
          <w:rFonts w:ascii="Arial" w:hAnsi="Arial" w:cs="Arial"/>
          <w:bCs/>
        </w:rPr>
        <w:t>Current employment trends due to COVID – bandwidth/internet connectivity issues in the City</w:t>
      </w:r>
    </w:p>
    <w:p w14:paraId="26B9C1F7" w14:textId="698FEE8A" w:rsidR="00D43EE4" w:rsidRDefault="00D43EE4" w:rsidP="0092391C">
      <w:pPr>
        <w:jc w:val="both"/>
        <w:rPr>
          <w:rFonts w:ascii="Arial" w:hAnsi="Arial" w:cs="Arial"/>
        </w:rPr>
      </w:pPr>
    </w:p>
    <w:p w14:paraId="14A2FB2D" w14:textId="77777777" w:rsidR="00956370" w:rsidRPr="006C4461" w:rsidRDefault="00956370" w:rsidP="0092391C">
      <w:pPr>
        <w:jc w:val="both"/>
        <w:rPr>
          <w:rFonts w:ascii="Arial" w:hAnsi="Arial" w:cs="Arial"/>
        </w:rPr>
      </w:pPr>
    </w:p>
    <w:p w14:paraId="3F52D6C1" w14:textId="267B6333" w:rsidR="0092391C" w:rsidRDefault="000A4DFE" w:rsidP="006C4461">
      <w:pPr>
        <w:jc w:val="both"/>
        <w:rPr>
          <w:rFonts w:ascii="Arial" w:hAnsi="Arial" w:cs="Arial"/>
          <w:b/>
        </w:rPr>
      </w:pPr>
      <w:r>
        <w:rPr>
          <w:rFonts w:ascii="Arial" w:hAnsi="Arial" w:cs="Arial"/>
          <w:b/>
        </w:rPr>
        <w:t>10</w:t>
      </w:r>
      <w:r w:rsidR="006C4461" w:rsidRPr="00CC5B74">
        <w:rPr>
          <w:rFonts w:ascii="Arial" w:hAnsi="Arial" w:cs="Arial"/>
          <w:b/>
        </w:rPr>
        <w:t xml:space="preserve">.  </w:t>
      </w:r>
      <w:r w:rsidR="006C4461" w:rsidRPr="00D370BE">
        <w:rPr>
          <w:rFonts w:ascii="Arial" w:hAnsi="Arial" w:cs="Arial"/>
          <w:b/>
        </w:rPr>
        <w:t>Call to The Public</w:t>
      </w:r>
    </w:p>
    <w:p w14:paraId="68058287" w14:textId="044AD74D" w:rsidR="00F37556" w:rsidRDefault="00956370" w:rsidP="00466FD2">
      <w:pPr>
        <w:pStyle w:val="ListParagraph"/>
        <w:ind w:left="360" w:firstLine="90"/>
        <w:jc w:val="both"/>
        <w:rPr>
          <w:rFonts w:ascii="Arial" w:hAnsi="Arial" w:cs="Arial"/>
        </w:rPr>
      </w:pPr>
      <w:r>
        <w:rPr>
          <w:rFonts w:ascii="Arial" w:hAnsi="Arial" w:cs="Arial"/>
        </w:rPr>
        <w:t>None</w:t>
      </w:r>
    </w:p>
    <w:p w14:paraId="366D5BC5" w14:textId="77777777" w:rsidR="005B424B" w:rsidRDefault="005B424B" w:rsidP="00F37556">
      <w:pPr>
        <w:pStyle w:val="ListParagraph"/>
        <w:ind w:left="360"/>
        <w:jc w:val="both"/>
        <w:rPr>
          <w:rFonts w:ascii="Arial" w:hAnsi="Arial" w:cs="Arial"/>
        </w:rPr>
      </w:pPr>
    </w:p>
    <w:p w14:paraId="1C666F88" w14:textId="77777777" w:rsidR="005B424B" w:rsidRDefault="005B424B" w:rsidP="00F37556">
      <w:pPr>
        <w:pStyle w:val="ListParagraph"/>
        <w:ind w:left="360"/>
        <w:jc w:val="both"/>
        <w:rPr>
          <w:rFonts w:ascii="Arial" w:hAnsi="Arial" w:cs="Arial"/>
        </w:rPr>
      </w:pPr>
    </w:p>
    <w:p w14:paraId="1F7C38E4" w14:textId="230E2450" w:rsidR="00134217" w:rsidRDefault="000A4DFE" w:rsidP="00134217">
      <w:pPr>
        <w:jc w:val="both"/>
        <w:rPr>
          <w:rFonts w:ascii="Arial" w:hAnsi="Arial" w:cs="Arial"/>
        </w:rPr>
      </w:pPr>
      <w:r>
        <w:rPr>
          <w:rFonts w:ascii="Arial" w:hAnsi="Arial" w:cs="Arial"/>
          <w:b/>
        </w:rPr>
        <w:t>1</w:t>
      </w:r>
      <w:r w:rsidR="00064538">
        <w:rPr>
          <w:rFonts w:ascii="Arial" w:hAnsi="Arial" w:cs="Arial"/>
          <w:b/>
        </w:rPr>
        <w:t>3</w:t>
      </w:r>
      <w:r w:rsidR="00134217" w:rsidRPr="001D6D6D">
        <w:rPr>
          <w:rFonts w:ascii="Arial" w:hAnsi="Arial" w:cs="Arial"/>
          <w:b/>
        </w:rPr>
        <w:t>.  Adjournment</w:t>
      </w:r>
    </w:p>
    <w:p w14:paraId="7B9F56AB" w14:textId="46C16889" w:rsidR="00134217" w:rsidRDefault="00134217" w:rsidP="00C26E01">
      <w:pPr>
        <w:ind w:left="492"/>
        <w:jc w:val="both"/>
        <w:rPr>
          <w:rFonts w:ascii="Arial" w:hAnsi="Arial" w:cs="Arial"/>
        </w:rPr>
      </w:pPr>
      <w:r w:rsidRPr="00524BCF">
        <w:rPr>
          <w:rFonts w:ascii="Arial" w:hAnsi="Arial" w:cs="Arial"/>
          <w:b/>
        </w:rPr>
        <w:t>A motion to adjourn the meeting was made at 10:</w:t>
      </w:r>
      <w:r w:rsidR="000A4DFE">
        <w:rPr>
          <w:rFonts w:ascii="Arial" w:hAnsi="Arial" w:cs="Arial"/>
          <w:b/>
        </w:rPr>
        <w:t>11</w:t>
      </w:r>
      <w:r w:rsidR="00C26E01">
        <w:rPr>
          <w:rFonts w:ascii="Arial" w:hAnsi="Arial" w:cs="Arial"/>
          <w:b/>
        </w:rPr>
        <w:t xml:space="preserve"> </w:t>
      </w:r>
      <w:r w:rsidR="00D064DC" w:rsidRPr="00524BCF">
        <w:rPr>
          <w:rFonts w:ascii="Arial" w:hAnsi="Arial" w:cs="Arial"/>
          <w:b/>
        </w:rPr>
        <w:t>a.m.</w:t>
      </w:r>
      <w:r w:rsidR="00D064DC">
        <w:rPr>
          <w:rFonts w:ascii="Arial" w:hAnsi="Arial" w:cs="Arial"/>
        </w:rPr>
        <w:t xml:space="preserve"> by </w:t>
      </w:r>
      <w:r w:rsidR="008B1ADB">
        <w:rPr>
          <w:rFonts w:ascii="Arial" w:hAnsi="Arial" w:cs="Arial"/>
        </w:rPr>
        <w:t>PBWD Board Member</w:t>
      </w:r>
      <w:r w:rsidR="00064538">
        <w:rPr>
          <w:rFonts w:ascii="Arial" w:hAnsi="Arial" w:cs="Arial"/>
        </w:rPr>
        <w:t>,</w:t>
      </w:r>
      <w:r w:rsidR="008B1ADB">
        <w:rPr>
          <w:rFonts w:ascii="Arial" w:hAnsi="Arial" w:cs="Arial"/>
        </w:rPr>
        <w:t xml:space="preserve"> </w:t>
      </w:r>
      <w:r w:rsidR="000A4DFE">
        <w:rPr>
          <w:rFonts w:ascii="Arial" w:hAnsi="Arial" w:cs="Arial"/>
        </w:rPr>
        <w:t>Jesus Love</w:t>
      </w:r>
      <w:r w:rsidR="00064538">
        <w:rPr>
          <w:rFonts w:ascii="Arial" w:hAnsi="Arial" w:cs="Arial"/>
        </w:rPr>
        <w:t>,</w:t>
      </w:r>
      <w:r w:rsidR="00C26E01">
        <w:rPr>
          <w:rFonts w:ascii="Arial" w:hAnsi="Arial" w:cs="Arial"/>
        </w:rPr>
        <w:t xml:space="preserve"> and seconded by </w:t>
      </w:r>
      <w:r w:rsidR="00064538">
        <w:rPr>
          <w:rFonts w:ascii="Arial" w:hAnsi="Arial" w:cs="Arial"/>
        </w:rPr>
        <w:t>PBWD</w:t>
      </w:r>
      <w:r w:rsidR="000A4DFE">
        <w:rPr>
          <w:rFonts w:ascii="Arial" w:hAnsi="Arial" w:cs="Arial"/>
        </w:rPr>
        <w:t xml:space="preserve"> </w:t>
      </w:r>
      <w:r w:rsidR="00064538">
        <w:rPr>
          <w:rFonts w:ascii="Arial" w:hAnsi="Arial" w:cs="Arial"/>
        </w:rPr>
        <w:t>B</w:t>
      </w:r>
      <w:r w:rsidR="000A4DFE">
        <w:rPr>
          <w:rFonts w:ascii="Arial" w:hAnsi="Arial" w:cs="Arial"/>
        </w:rPr>
        <w:t>oard Member, Travis Hardin</w:t>
      </w:r>
      <w:r w:rsidR="00064538">
        <w:rPr>
          <w:rFonts w:ascii="Arial" w:hAnsi="Arial" w:cs="Arial"/>
        </w:rPr>
        <w:t xml:space="preserve">. </w:t>
      </w:r>
      <w:r w:rsidR="00C26E01">
        <w:rPr>
          <w:rFonts w:ascii="Arial" w:hAnsi="Arial" w:cs="Arial"/>
        </w:rPr>
        <w:t xml:space="preserve"> </w:t>
      </w:r>
    </w:p>
    <w:p w14:paraId="2ACCE824" w14:textId="77777777" w:rsidR="00C26E01" w:rsidRDefault="00C26E01" w:rsidP="00C26E01">
      <w:pPr>
        <w:ind w:left="492"/>
        <w:jc w:val="both"/>
        <w:rPr>
          <w:rFonts w:ascii="Arial" w:hAnsi="Arial" w:cs="Arial"/>
        </w:rPr>
      </w:pPr>
    </w:p>
    <w:p w14:paraId="11F27709" w14:textId="3187CA0D" w:rsidR="003C6D30" w:rsidRDefault="003C6D30" w:rsidP="003C6D30">
      <w:pPr>
        <w:ind w:left="450"/>
        <w:jc w:val="both"/>
        <w:rPr>
          <w:rFonts w:ascii="Arial" w:hAnsi="Arial" w:cs="Arial"/>
        </w:rPr>
      </w:pPr>
      <w:r w:rsidRPr="0076068A">
        <w:rPr>
          <w:rFonts w:ascii="Arial" w:hAnsi="Arial" w:cs="Arial"/>
          <w:b/>
        </w:rPr>
        <w:t>Approved:</w:t>
      </w:r>
      <w:r>
        <w:rPr>
          <w:rFonts w:ascii="Arial" w:hAnsi="Arial" w:cs="Arial"/>
        </w:rPr>
        <w:t xml:space="preserve"> </w:t>
      </w:r>
      <w:r w:rsidR="000A4DFE">
        <w:rPr>
          <w:rFonts w:ascii="Arial" w:hAnsi="Arial" w:cs="Arial"/>
        </w:rPr>
        <w:t>Edward Abramowitz, Daniel Barajas, Yolanda Bejarano, Nick Bielinski, Audrey Bohanan, Susan Ciardullo, Steven Cramer, Latasha Causey, Jan Davis, Nick DePorter, James Frolov, Erick Garcia, Kaaren-Lyn Graves, Michael Hale, Travis Hardin, Michelle Jameson, Jenna Kohl, Jesus Love, Brandon Ramsey, Brenda Schmidt, Melissa Trujillo, and Bethany Woodard.</w:t>
      </w:r>
    </w:p>
    <w:p w14:paraId="1DCD5276" w14:textId="77777777" w:rsidR="003C6D30" w:rsidRDefault="003C6D30" w:rsidP="003C6D30">
      <w:pPr>
        <w:ind w:left="360"/>
        <w:jc w:val="both"/>
        <w:rPr>
          <w:rFonts w:ascii="Arial" w:hAnsi="Arial" w:cs="Arial"/>
        </w:rPr>
      </w:pPr>
    </w:p>
    <w:p w14:paraId="68E14990" w14:textId="77777777" w:rsidR="003C6D30" w:rsidRDefault="003C6D30" w:rsidP="003C6D30">
      <w:pPr>
        <w:ind w:left="360" w:firstLine="90"/>
        <w:jc w:val="both"/>
        <w:rPr>
          <w:rFonts w:ascii="Arial" w:hAnsi="Arial" w:cs="Arial"/>
        </w:rPr>
      </w:pPr>
      <w:r w:rsidRPr="0076068A">
        <w:rPr>
          <w:rFonts w:ascii="Arial" w:hAnsi="Arial" w:cs="Arial"/>
          <w:b/>
        </w:rPr>
        <w:t>Opposed</w:t>
      </w:r>
      <w:r w:rsidRPr="0076068A">
        <w:rPr>
          <w:rFonts w:ascii="Arial" w:hAnsi="Arial" w:cs="Arial"/>
          <w:i/>
        </w:rPr>
        <w:t>:</w:t>
      </w:r>
      <w:r>
        <w:rPr>
          <w:rFonts w:ascii="Arial" w:hAnsi="Arial" w:cs="Arial"/>
        </w:rPr>
        <w:t xml:space="preserve"> None</w:t>
      </w:r>
    </w:p>
    <w:p w14:paraId="25D00B35" w14:textId="77777777" w:rsidR="003C6D30" w:rsidRDefault="003C6D30" w:rsidP="003C6D30">
      <w:pPr>
        <w:ind w:left="360" w:firstLine="180"/>
        <w:jc w:val="both"/>
        <w:rPr>
          <w:rFonts w:ascii="Arial" w:hAnsi="Arial" w:cs="Arial"/>
          <w:b/>
        </w:rPr>
      </w:pPr>
    </w:p>
    <w:p w14:paraId="394AA754" w14:textId="562D83FA" w:rsidR="000F5CFC" w:rsidRPr="00D43D9F" w:rsidRDefault="00134217" w:rsidP="003C6D30">
      <w:pPr>
        <w:ind w:left="360" w:firstLine="90"/>
        <w:jc w:val="both"/>
        <w:rPr>
          <w:rFonts w:ascii="Arial" w:hAnsi="Arial" w:cs="Arial"/>
          <w:b/>
        </w:rPr>
      </w:pPr>
      <w:r>
        <w:rPr>
          <w:rFonts w:ascii="Arial" w:hAnsi="Arial" w:cs="Arial"/>
          <w:b/>
        </w:rPr>
        <w:t>All were in favor and the meeting adjourned</w:t>
      </w:r>
      <w:r w:rsidR="00C26E01">
        <w:rPr>
          <w:rFonts w:ascii="Arial" w:hAnsi="Arial" w:cs="Arial"/>
          <w:b/>
        </w:rPr>
        <w:t xml:space="preserve"> at 10:</w:t>
      </w:r>
      <w:r w:rsidR="000A4DFE">
        <w:rPr>
          <w:rFonts w:ascii="Arial" w:hAnsi="Arial" w:cs="Arial"/>
          <w:b/>
        </w:rPr>
        <w:t>11</w:t>
      </w:r>
      <w:r w:rsidR="00C26E01">
        <w:rPr>
          <w:rFonts w:ascii="Arial" w:hAnsi="Arial" w:cs="Arial"/>
          <w:b/>
        </w:rPr>
        <w:t xml:space="preserve"> </w:t>
      </w:r>
      <w:r w:rsidR="00101434">
        <w:rPr>
          <w:rFonts w:ascii="Arial" w:hAnsi="Arial" w:cs="Arial"/>
          <w:b/>
        </w:rPr>
        <w:t>a.m.</w:t>
      </w:r>
    </w:p>
    <w:sectPr w:rsidR="000F5CFC" w:rsidRPr="00D43D9F" w:rsidSect="00590D9E">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2E221" w14:textId="77777777" w:rsidR="00ED4B85" w:rsidRDefault="00ED4B85" w:rsidP="00A07E9F">
      <w:r>
        <w:separator/>
      </w:r>
    </w:p>
  </w:endnote>
  <w:endnote w:type="continuationSeparator" w:id="0">
    <w:p w14:paraId="79C4BA65" w14:textId="77777777" w:rsidR="00ED4B85" w:rsidRDefault="00ED4B85" w:rsidP="00A0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A4BA0" w14:textId="20D74180" w:rsidR="0084405F" w:rsidRDefault="000A4DFE">
    <w:pPr>
      <w:pStyle w:val="Footer"/>
      <w:rPr>
        <w:rFonts w:ascii="Arial" w:hAnsi="Arial" w:cs="Arial"/>
        <w:sz w:val="20"/>
        <w:szCs w:val="20"/>
      </w:rPr>
    </w:pPr>
    <w:r>
      <w:rPr>
        <w:rFonts w:ascii="Arial" w:hAnsi="Arial" w:cs="Arial"/>
        <w:sz w:val="20"/>
        <w:szCs w:val="20"/>
      </w:rPr>
      <w:t>September 10</w:t>
    </w:r>
    <w:r w:rsidR="009D7FFE">
      <w:rPr>
        <w:rFonts w:ascii="Arial" w:hAnsi="Arial" w:cs="Arial"/>
        <w:sz w:val="20"/>
        <w:szCs w:val="20"/>
      </w:rPr>
      <w:t>, 2020</w:t>
    </w:r>
    <w:r w:rsidR="0084405F">
      <w:rPr>
        <w:rFonts w:ascii="Arial" w:hAnsi="Arial" w:cs="Arial"/>
        <w:sz w:val="20"/>
        <w:szCs w:val="20"/>
      </w:rPr>
      <w:t xml:space="preserve"> Phoenix Business and Workforce Development Board </w:t>
    </w:r>
    <w:r w:rsidR="009D7FFE">
      <w:rPr>
        <w:rFonts w:ascii="Arial" w:hAnsi="Arial" w:cs="Arial"/>
        <w:sz w:val="20"/>
        <w:szCs w:val="20"/>
      </w:rPr>
      <w:t xml:space="preserve">Meeting </w:t>
    </w:r>
    <w:r w:rsidR="0084405F">
      <w:rPr>
        <w:rFonts w:ascii="Arial" w:hAnsi="Arial" w:cs="Arial"/>
        <w:sz w:val="20"/>
        <w:szCs w:val="20"/>
      </w:rPr>
      <w:t>Minutes</w:t>
    </w:r>
  </w:p>
  <w:p w14:paraId="1E540315" w14:textId="77777777" w:rsidR="0084405F" w:rsidRPr="00A07E9F" w:rsidRDefault="0084405F">
    <w:pPr>
      <w:pStyle w:val="Footer"/>
      <w:rPr>
        <w:rFonts w:ascii="Arial" w:hAnsi="Arial" w:cs="Arial"/>
        <w:sz w:val="20"/>
        <w:szCs w:val="20"/>
      </w:rPr>
    </w:pPr>
    <w:r w:rsidRPr="00A07E9F">
      <w:rPr>
        <w:rFonts w:ascii="Arial" w:hAnsi="Arial" w:cs="Arial"/>
        <w:sz w:val="20"/>
        <w:szCs w:val="20"/>
      </w:rPr>
      <w:t xml:space="preserve">Page </w:t>
    </w:r>
    <w:r w:rsidRPr="00A07E9F">
      <w:rPr>
        <w:rFonts w:ascii="Arial" w:hAnsi="Arial" w:cs="Arial"/>
        <w:sz w:val="20"/>
        <w:szCs w:val="20"/>
      </w:rPr>
      <w:fldChar w:fldCharType="begin"/>
    </w:r>
    <w:r w:rsidRPr="00A07E9F">
      <w:rPr>
        <w:rFonts w:ascii="Arial" w:hAnsi="Arial" w:cs="Arial"/>
        <w:sz w:val="20"/>
        <w:szCs w:val="20"/>
      </w:rPr>
      <w:instrText xml:space="preserve"> PAGE  \* Arabic  \* MERGEFORMAT </w:instrText>
    </w:r>
    <w:r w:rsidRPr="00A07E9F">
      <w:rPr>
        <w:rFonts w:ascii="Arial" w:hAnsi="Arial" w:cs="Arial"/>
        <w:sz w:val="20"/>
        <w:szCs w:val="20"/>
      </w:rPr>
      <w:fldChar w:fldCharType="separate"/>
    </w:r>
    <w:r w:rsidR="00240750">
      <w:rPr>
        <w:rFonts w:ascii="Arial" w:hAnsi="Arial" w:cs="Arial"/>
        <w:noProof/>
        <w:sz w:val="20"/>
        <w:szCs w:val="20"/>
      </w:rPr>
      <w:t>6</w:t>
    </w:r>
    <w:r w:rsidRPr="00A07E9F">
      <w:rPr>
        <w:rFonts w:ascii="Arial" w:hAnsi="Arial" w:cs="Arial"/>
        <w:sz w:val="20"/>
        <w:szCs w:val="20"/>
      </w:rPr>
      <w:fldChar w:fldCharType="end"/>
    </w:r>
    <w:r w:rsidRPr="00A07E9F">
      <w:rPr>
        <w:rFonts w:ascii="Arial" w:hAnsi="Arial" w:cs="Arial"/>
        <w:sz w:val="20"/>
        <w:szCs w:val="20"/>
      </w:rPr>
      <w:t xml:space="preserve"> of </w:t>
    </w:r>
    <w:r w:rsidRPr="00A07E9F">
      <w:rPr>
        <w:rFonts w:ascii="Arial" w:hAnsi="Arial" w:cs="Arial"/>
        <w:sz w:val="20"/>
        <w:szCs w:val="20"/>
      </w:rPr>
      <w:fldChar w:fldCharType="begin"/>
    </w:r>
    <w:r w:rsidRPr="00A07E9F">
      <w:rPr>
        <w:rFonts w:ascii="Arial" w:hAnsi="Arial" w:cs="Arial"/>
        <w:sz w:val="20"/>
        <w:szCs w:val="20"/>
      </w:rPr>
      <w:instrText xml:space="preserve"> NUMPAGES  \* Arabic  \* MERGEFORMAT </w:instrText>
    </w:r>
    <w:r w:rsidRPr="00A07E9F">
      <w:rPr>
        <w:rFonts w:ascii="Arial" w:hAnsi="Arial" w:cs="Arial"/>
        <w:sz w:val="20"/>
        <w:szCs w:val="20"/>
      </w:rPr>
      <w:fldChar w:fldCharType="separate"/>
    </w:r>
    <w:r w:rsidR="00240750">
      <w:rPr>
        <w:rFonts w:ascii="Arial" w:hAnsi="Arial" w:cs="Arial"/>
        <w:noProof/>
        <w:sz w:val="20"/>
        <w:szCs w:val="20"/>
      </w:rPr>
      <w:t>6</w:t>
    </w:r>
    <w:r w:rsidRPr="00A07E9F">
      <w:rPr>
        <w:rFonts w:ascii="Arial" w:hAnsi="Arial" w:cs="Arial"/>
        <w:sz w:val="20"/>
        <w:szCs w:val="20"/>
      </w:rPr>
      <w:fldChar w:fldCharType="end"/>
    </w:r>
  </w:p>
  <w:p w14:paraId="1806FAD2" w14:textId="77777777" w:rsidR="0084405F" w:rsidRDefault="00844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FA3B2" w14:textId="77777777" w:rsidR="00ED4B85" w:rsidRDefault="00ED4B85" w:rsidP="00A07E9F">
      <w:r>
        <w:separator/>
      </w:r>
    </w:p>
  </w:footnote>
  <w:footnote w:type="continuationSeparator" w:id="0">
    <w:p w14:paraId="004249E8" w14:textId="77777777" w:rsidR="00ED4B85" w:rsidRDefault="00ED4B85" w:rsidP="00A0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537ED" w14:textId="00EDF172" w:rsidR="00CB294E" w:rsidRDefault="00CB2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1BF6" w14:textId="435451FE" w:rsidR="009E6577" w:rsidRDefault="009E65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2771" w14:textId="527C2D98" w:rsidR="0084405F" w:rsidRPr="00CC704F" w:rsidRDefault="006761F6" w:rsidP="00CC704F">
    <w:pPr>
      <w:pStyle w:val="Header"/>
      <w:tabs>
        <w:tab w:val="clear" w:pos="4680"/>
        <w:tab w:val="center" w:pos="6390"/>
      </w:tabs>
      <w:jc w:val="center"/>
    </w:pPr>
    <w:r>
      <w:rPr>
        <w:noProof/>
      </w:rPr>
      <mc:AlternateContent>
        <mc:Choice Requires="wps">
          <w:drawing>
            <wp:anchor distT="45720" distB="45720" distL="114300" distR="114300" simplePos="0" relativeHeight="251657216" behindDoc="0" locked="0" layoutInCell="1" allowOverlap="1" wp14:anchorId="3F45EA7F" wp14:editId="7841D1D7">
              <wp:simplePos x="0" y="0"/>
              <wp:positionH relativeFrom="column">
                <wp:posOffset>-992505</wp:posOffset>
              </wp:positionH>
              <wp:positionV relativeFrom="paragraph">
                <wp:posOffset>-207645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A7C2E6A" w14:textId="77777777" w:rsidR="006761F6" w:rsidRPr="006761F6" w:rsidRDefault="006761F6">
                          <w:pPr>
                            <w:rPr>
                              <w:b/>
                              <w:color w:val="C00000"/>
                              <w:sz w:val="28"/>
                              <w:szCs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F45EA7F" id="_x0000_t202" coordsize="21600,21600" o:spt="202" path="m,l,21600r21600,l21600,xe">
              <v:stroke joinstyle="miter"/>
              <v:path gradientshapeok="t" o:connecttype="rect"/>
            </v:shapetype>
            <v:shape id="Text Box 2" o:spid="_x0000_s1026" type="#_x0000_t202" style="position:absolute;left:0;text-align:left;margin-left:-78.15pt;margin-top:-16.3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" stroked="f">
              <v:textbox style="mso-fit-shape-to-text:t">
                <w:txbxContent>
                  <w:p w14:paraId="2A7C2E6A" w14:textId="77777777" w:rsidR="006761F6" w:rsidRPr="006761F6" w:rsidRDefault="006761F6">
                    <w:pPr>
                      <w:rPr>
                        <w:b/>
                        <w:color w:val="C00000"/>
                        <w:sz w:val="28"/>
                        <w:szCs w:val="28"/>
                      </w:rPr>
                    </w:pPr>
                  </w:p>
                </w:txbxContent>
              </v:textbox>
            </v:shape>
          </w:pict>
        </mc:Fallback>
      </mc:AlternateContent>
    </w:r>
    <w:r w:rsidR="0084405F" w:rsidRPr="005A3218">
      <w:rPr>
        <w:b/>
        <w:noProof/>
        <w:sz w:val="23"/>
        <w:szCs w:val="23"/>
      </w:rPr>
      <w:drawing>
        <wp:inline distT="0" distB="0" distL="0" distR="0" wp14:anchorId="101C1ECB" wp14:editId="21D604A0">
          <wp:extent cx="2567940" cy="622725"/>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D_CtyPhx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082" cy="630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5833"/>
    <w:multiLevelType w:val="hybridMultilevel"/>
    <w:tmpl w:val="AC9E9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453F15"/>
    <w:multiLevelType w:val="hybridMultilevel"/>
    <w:tmpl w:val="8C10A8D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1A206F8F"/>
    <w:multiLevelType w:val="hybridMultilevel"/>
    <w:tmpl w:val="43069818"/>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 w15:restartNumberingAfterBreak="0">
    <w:nsid w:val="220D74E1"/>
    <w:multiLevelType w:val="hybridMultilevel"/>
    <w:tmpl w:val="98E4DDE6"/>
    <w:lvl w:ilvl="0" w:tplc="3A7283F6">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C35664"/>
    <w:multiLevelType w:val="hybridMultilevel"/>
    <w:tmpl w:val="E15C1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F914C5"/>
    <w:multiLevelType w:val="hybridMultilevel"/>
    <w:tmpl w:val="03BED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FB3CF9"/>
    <w:multiLevelType w:val="hybridMultilevel"/>
    <w:tmpl w:val="9B602314"/>
    <w:lvl w:ilvl="0" w:tplc="05D40676">
      <w:start w:val="1"/>
      <w:numFmt w:val="bullet"/>
      <w:lvlText w:val="•"/>
      <w:lvlJc w:val="left"/>
      <w:pPr>
        <w:tabs>
          <w:tab w:val="num" w:pos="720"/>
        </w:tabs>
        <w:ind w:left="720" w:hanging="360"/>
      </w:pPr>
      <w:rPr>
        <w:rFonts w:ascii="Arial" w:hAnsi="Arial" w:hint="default"/>
      </w:rPr>
    </w:lvl>
    <w:lvl w:ilvl="1" w:tplc="2892ED4C">
      <w:start w:val="1"/>
      <w:numFmt w:val="bullet"/>
      <w:lvlText w:val="•"/>
      <w:lvlJc w:val="left"/>
      <w:pPr>
        <w:tabs>
          <w:tab w:val="num" w:pos="1440"/>
        </w:tabs>
        <w:ind w:left="1440" w:hanging="360"/>
      </w:pPr>
      <w:rPr>
        <w:rFonts w:ascii="Arial" w:hAnsi="Arial" w:hint="default"/>
      </w:rPr>
    </w:lvl>
    <w:lvl w:ilvl="2" w:tplc="17C8A0F4" w:tentative="1">
      <w:start w:val="1"/>
      <w:numFmt w:val="bullet"/>
      <w:lvlText w:val="•"/>
      <w:lvlJc w:val="left"/>
      <w:pPr>
        <w:tabs>
          <w:tab w:val="num" w:pos="2160"/>
        </w:tabs>
        <w:ind w:left="2160" w:hanging="360"/>
      </w:pPr>
      <w:rPr>
        <w:rFonts w:ascii="Arial" w:hAnsi="Arial" w:hint="default"/>
      </w:rPr>
    </w:lvl>
    <w:lvl w:ilvl="3" w:tplc="32322606" w:tentative="1">
      <w:start w:val="1"/>
      <w:numFmt w:val="bullet"/>
      <w:lvlText w:val="•"/>
      <w:lvlJc w:val="left"/>
      <w:pPr>
        <w:tabs>
          <w:tab w:val="num" w:pos="2880"/>
        </w:tabs>
        <w:ind w:left="2880" w:hanging="360"/>
      </w:pPr>
      <w:rPr>
        <w:rFonts w:ascii="Arial" w:hAnsi="Arial" w:hint="default"/>
      </w:rPr>
    </w:lvl>
    <w:lvl w:ilvl="4" w:tplc="0DA2735E" w:tentative="1">
      <w:start w:val="1"/>
      <w:numFmt w:val="bullet"/>
      <w:lvlText w:val="•"/>
      <w:lvlJc w:val="left"/>
      <w:pPr>
        <w:tabs>
          <w:tab w:val="num" w:pos="3600"/>
        </w:tabs>
        <w:ind w:left="3600" w:hanging="360"/>
      </w:pPr>
      <w:rPr>
        <w:rFonts w:ascii="Arial" w:hAnsi="Arial" w:hint="default"/>
      </w:rPr>
    </w:lvl>
    <w:lvl w:ilvl="5" w:tplc="5E3C9D2A" w:tentative="1">
      <w:start w:val="1"/>
      <w:numFmt w:val="bullet"/>
      <w:lvlText w:val="•"/>
      <w:lvlJc w:val="left"/>
      <w:pPr>
        <w:tabs>
          <w:tab w:val="num" w:pos="4320"/>
        </w:tabs>
        <w:ind w:left="4320" w:hanging="360"/>
      </w:pPr>
      <w:rPr>
        <w:rFonts w:ascii="Arial" w:hAnsi="Arial" w:hint="default"/>
      </w:rPr>
    </w:lvl>
    <w:lvl w:ilvl="6" w:tplc="BA0AB88A" w:tentative="1">
      <w:start w:val="1"/>
      <w:numFmt w:val="bullet"/>
      <w:lvlText w:val="•"/>
      <w:lvlJc w:val="left"/>
      <w:pPr>
        <w:tabs>
          <w:tab w:val="num" w:pos="5040"/>
        </w:tabs>
        <w:ind w:left="5040" w:hanging="360"/>
      </w:pPr>
      <w:rPr>
        <w:rFonts w:ascii="Arial" w:hAnsi="Arial" w:hint="default"/>
      </w:rPr>
    </w:lvl>
    <w:lvl w:ilvl="7" w:tplc="3EB62AFA" w:tentative="1">
      <w:start w:val="1"/>
      <w:numFmt w:val="bullet"/>
      <w:lvlText w:val="•"/>
      <w:lvlJc w:val="left"/>
      <w:pPr>
        <w:tabs>
          <w:tab w:val="num" w:pos="5760"/>
        </w:tabs>
        <w:ind w:left="5760" w:hanging="360"/>
      </w:pPr>
      <w:rPr>
        <w:rFonts w:ascii="Arial" w:hAnsi="Arial" w:hint="default"/>
      </w:rPr>
    </w:lvl>
    <w:lvl w:ilvl="8" w:tplc="39944B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BB7619"/>
    <w:multiLevelType w:val="hybridMultilevel"/>
    <w:tmpl w:val="05A29776"/>
    <w:lvl w:ilvl="0" w:tplc="B0D0B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1F3C27"/>
    <w:multiLevelType w:val="hybridMultilevel"/>
    <w:tmpl w:val="E174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F6A84"/>
    <w:multiLevelType w:val="hybridMultilevel"/>
    <w:tmpl w:val="25E62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EB476D"/>
    <w:multiLevelType w:val="hybridMultilevel"/>
    <w:tmpl w:val="A8A44CCE"/>
    <w:lvl w:ilvl="0" w:tplc="D3F641C6">
      <w:start w:val="1"/>
      <w:numFmt w:val="bullet"/>
      <w:lvlText w:val="•"/>
      <w:lvlJc w:val="left"/>
      <w:pPr>
        <w:tabs>
          <w:tab w:val="num" w:pos="720"/>
        </w:tabs>
        <w:ind w:left="720" w:hanging="360"/>
      </w:pPr>
      <w:rPr>
        <w:rFonts w:ascii="Arial" w:hAnsi="Arial" w:hint="default"/>
      </w:rPr>
    </w:lvl>
    <w:lvl w:ilvl="1" w:tplc="B35A1D5E">
      <w:start w:val="1"/>
      <w:numFmt w:val="bullet"/>
      <w:lvlText w:val="•"/>
      <w:lvlJc w:val="left"/>
      <w:pPr>
        <w:tabs>
          <w:tab w:val="num" w:pos="1440"/>
        </w:tabs>
        <w:ind w:left="1440" w:hanging="360"/>
      </w:pPr>
      <w:rPr>
        <w:rFonts w:ascii="Arial" w:hAnsi="Arial" w:hint="default"/>
      </w:rPr>
    </w:lvl>
    <w:lvl w:ilvl="2" w:tplc="18F0045A" w:tentative="1">
      <w:start w:val="1"/>
      <w:numFmt w:val="bullet"/>
      <w:lvlText w:val="•"/>
      <w:lvlJc w:val="left"/>
      <w:pPr>
        <w:tabs>
          <w:tab w:val="num" w:pos="2160"/>
        </w:tabs>
        <w:ind w:left="2160" w:hanging="360"/>
      </w:pPr>
      <w:rPr>
        <w:rFonts w:ascii="Arial" w:hAnsi="Arial" w:hint="default"/>
      </w:rPr>
    </w:lvl>
    <w:lvl w:ilvl="3" w:tplc="3196B25A" w:tentative="1">
      <w:start w:val="1"/>
      <w:numFmt w:val="bullet"/>
      <w:lvlText w:val="•"/>
      <w:lvlJc w:val="left"/>
      <w:pPr>
        <w:tabs>
          <w:tab w:val="num" w:pos="2880"/>
        </w:tabs>
        <w:ind w:left="2880" w:hanging="360"/>
      </w:pPr>
      <w:rPr>
        <w:rFonts w:ascii="Arial" w:hAnsi="Arial" w:hint="default"/>
      </w:rPr>
    </w:lvl>
    <w:lvl w:ilvl="4" w:tplc="9C32C08C" w:tentative="1">
      <w:start w:val="1"/>
      <w:numFmt w:val="bullet"/>
      <w:lvlText w:val="•"/>
      <w:lvlJc w:val="left"/>
      <w:pPr>
        <w:tabs>
          <w:tab w:val="num" w:pos="3600"/>
        </w:tabs>
        <w:ind w:left="3600" w:hanging="360"/>
      </w:pPr>
      <w:rPr>
        <w:rFonts w:ascii="Arial" w:hAnsi="Arial" w:hint="default"/>
      </w:rPr>
    </w:lvl>
    <w:lvl w:ilvl="5" w:tplc="5A0E2DDE" w:tentative="1">
      <w:start w:val="1"/>
      <w:numFmt w:val="bullet"/>
      <w:lvlText w:val="•"/>
      <w:lvlJc w:val="left"/>
      <w:pPr>
        <w:tabs>
          <w:tab w:val="num" w:pos="4320"/>
        </w:tabs>
        <w:ind w:left="4320" w:hanging="360"/>
      </w:pPr>
      <w:rPr>
        <w:rFonts w:ascii="Arial" w:hAnsi="Arial" w:hint="default"/>
      </w:rPr>
    </w:lvl>
    <w:lvl w:ilvl="6" w:tplc="05225BA6" w:tentative="1">
      <w:start w:val="1"/>
      <w:numFmt w:val="bullet"/>
      <w:lvlText w:val="•"/>
      <w:lvlJc w:val="left"/>
      <w:pPr>
        <w:tabs>
          <w:tab w:val="num" w:pos="5040"/>
        </w:tabs>
        <w:ind w:left="5040" w:hanging="360"/>
      </w:pPr>
      <w:rPr>
        <w:rFonts w:ascii="Arial" w:hAnsi="Arial" w:hint="default"/>
      </w:rPr>
    </w:lvl>
    <w:lvl w:ilvl="7" w:tplc="7B1EA856" w:tentative="1">
      <w:start w:val="1"/>
      <w:numFmt w:val="bullet"/>
      <w:lvlText w:val="•"/>
      <w:lvlJc w:val="left"/>
      <w:pPr>
        <w:tabs>
          <w:tab w:val="num" w:pos="5760"/>
        </w:tabs>
        <w:ind w:left="5760" w:hanging="360"/>
      </w:pPr>
      <w:rPr>
        <w:rFonts w:ascii="Arial" w:hAnsi="Arial" w:hint="default"/>
      </w:rPr>
    </w:lvl>
    <w:lvl w:ilvl="8" w:tplc="661002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642ED3"/>
    <w:multiLevelType w:val="hybridMultilevel"/>
    <w:tmpl w:val="2D28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15DB8"/>
    <w:multiLevelType w:val="hybridMultilevel"/>
    <w:tmpl w:val="1ED8A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FC364C"/>
    <w:multiLevelType w:val="hybridMultilevel"/>
    <w:tmpl w:val="76EE12CE"/>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4" w15:restartNumberingAfterBreak="0">
    <w:nsid w:val="643F1FC7"/>
    <w:multiLevelType w:val="hybridMultilevel"/>
    <w:tmpl w:val="B1C2CD5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255CB4"/>
    <w:multiLevelType w:val="hybridMultilevel"/>
    <w:tmpl w:val="D37E2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8C50D2C"/>
    <w:multiLevelType w:val="hybridMultilevel"/>
    <w:tmpl w:val="99C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123686"/>
    <w:multiLevelType w:val="hybridMultilevel"/>
    <w:tmpl w:val="2A6249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98D59D5"/>
    <w:multiLevelType w:val="hybridMultilevel"/>
    <w:tmpl w:val="12B62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D492CDA"/>
    <w:multiLevelType w:val="hybridMultilevel"/>
    <w:tmpl w:val="ADBC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F2B80"/>
    <w:multiLevelType w:val="hybridMultilevel"/>
    <w:tmpl w:val="88E401BE"/>
    <w:lvl w:ilvl="0" w:tplc="41F260FA">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14"/>
  </w:num>
  <w:num w:numId="4">
    <w:abstractNumId w:val="1"/>
  </w:num>
  <w:num w:numId="5">
    <w:abstractNumId w:val="17"/>
  </w:num>
  <w:num w:numId="6">
    <w:abstractNumId w:val="12"/>
  </w:num>
  <w:num w:numId="7">
    <w:abstractNumId w:val="2"/>
  </w:num>
  <w:num w:numId="8">
    <w:abstractNumId w:val="9"/>
  </w:num>
  <w:num w:numId="9">
    <w:abstractNumId w:val="7"/>
  </w:num>
  <w:num w:numId="10">
    <w:abstractNumId w:val="10"/>
  </w:num>
  <w:num w:numId="11">
    <w:abstractNumId w:val="6"/>
  </w:num>
  <w:num w:numId="12">
    <w:abstractNumId w:val="18"/>
  </w:num>
  <w:num w:numId="13">
    <w:abstractNumId w:val="16"/>
  </w:num>
  <w:num w:numId="14">
    <w:abstractNumId w:val="11"/>
  </w:num>
  <w:num w:numId="15">
    <w:abstractNumId w:val="8"/>
  </w:num>
  <w:num w:numId="16">
    <w:abstractNumId w:val="20"/>
  </w:num>
  <w:num w:numId="17">
    <w:abstractNumId w:val="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num>
  <w:num w:numId="2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3C"/>
    <w:rsid w:val="000003C1"/>
    <w:rsid w:val="00000520"/>
    <w:rsid w:val="00000BC2"/>
    <w:rsid w:val="000039CA"/>
    <w:rsid w:val="00003ADA"/>
    <w:rsid w:val="00003BE2"/>
    <w:rsid w:val="00003C4B"/>
    <w:rsid w:val="00003E40"/>
    <w:rsid w:val="00005CFD"/>
    <w:rsid w:val="00006CD8"/>
    <w:rsid w:val="0000786B"/>
    <w:rsid w:val="0001016A"/>
    <w:rsid w:val="00010A58"/>
    <w:rsid w:val="00010D9E"/>
    <w:rsid w:val="00012357"/>
    <w:rsid w:val="000129A5"/>
    <w:rsid w:val="00012A88"/>
    <w:rsid w:val="00012B73"/>
    <w:rsid w:val="000136DD"/>
    <w:rsid w:val="00014F70"/>
    <w:rsid w:val="00015058"/>
    <w:rsid w:val="000159AF"/>
    <w:rsid w:val="000159FE"/>
    <w:rsid w:val="00015B37"/>
    <w:rsid w:val="0001626B"/>
    <w:rsid w:val="0001657D"/>
    <w:rsid w:val="00017DDB"/>
    <w:rsid w:val="00021321"/>
    <w:rsid w:val="00021F23"/>
    <w:rsid w:val="000226D0"/>
    <w:rsid w:val="00022CBF"/>
    <w:rsid w:val="00023548"/>
    <w:rsid w:val="000243A0"/>
    <w:rsid w:val="00024A91"/>
    <w:rsid w:val="00024F47"/>
    <w:rsid w:val="000254C0"/>
    <w:rsid w:val="00025F62"/>
    <w:rsid w:val="00026031"/>
    <w:rsid w:val="000267A9"/>
    <w:rsid w:val="00026D40"/>
    <w:rsid w:val="00026FC6"/>
    <w:rsid w:val="00027736"/>
    <w:rsid w:val="00027938"/>
    <w:rsid w:val="0003001D"/>
    <w:rsid w:val="000318ED"/>
    <w:rsid w:val="00031DB4"/>
    <w:rsid w:val="000334E4"/>
    <w:rsid w:val="000342B9"/>
    <w:rsid w:val="0003452F"/>
    <w:rsid w:val="00035745"/>
    <w:rsid w:val="00035768"/>
    <w:rsid w:val="000364C9"/>
    <w:rsid w:val="0003702C"/>
    <w:rsid w:val="00040937"/>
    <w:rsid w:val="00040FFE"/>
    <w:rsid w:val="00041D10"/>
    <w:rsid w:val="00041E7E"/>
    <w:rsid w:val="00042386"/>
    <w:rsid w:val="00042C74"/>
    <w:rsid w:val="00043351"/>
    <w:rsid w:val="00043648"/>
    <w:rsid w:val="0004391F"/>
    <w:rsid w:val="000442CB"/>
    <w:rsid w:val="00044797"/>
    <w:rsid w:val="0004480A"/>
    <w:rsid w:val="0004487D"/>
    <w:rsid w:val="000452A1"/>
    <w:rsid w:val="00045F20"/>
    <w:rsid w:val="00046390"/>
    <w:rsid w:val="00047605"/>
    <w:rsid w:val="000479E1"/>
    <w:rsid w:val="00047A54"/>
    <w:rsid w:val="00050567"/>
    <w:rsid w:val="0005062A"/>
    <w:rsid w:val="0005094B"/>
    <w:rsid w:val="00051133"/>
    <w:rsid w:val="0005191A"/>
    <w:rsid w:val="000529DC"/>
    <w:rsid w:val="00053255"/>
    <w:rsid w:val="0005410F"/>
    <w:rsid w:val="0005460E"/>
    <w:rsid w:val="0005488B"/>
    <w:rsid w:val="000549A7"/>
    <w:rsid w:val="0005518E"/>
    <w:rsid w:val="00055D7E"/>
    <w:rsid w:val="00056138"/>
    <w:rsid w:val="00056363"/>
    <w:rsid w:val="000612B3"/>
    <w:rsid w:val="00063B77"/>
    <w:rsid w:val="000641D9"/>
    <w:rsid w:val="000642BF"/>
    <w:rsid w:val="00064538"/>
    <w:rsid w:val="00064A58"/>
    <w:rsid w:val="000654DE"/>
    <w:rsid w:val="00065CE8"/>
    <w:rsid w:val="000668E6"/>
    <w:rsid w:val="00066D14"/>
    <w:rsid w:val="0007010B"/>
    <w:rsid w:val="00070A72"/>
    <w:rsid w:val="000712E8"/>
    <w:rsid w:val="000716B0"/>
    <w:rsid w:val="00071FF3"/>
    <w:rsid w:val="000725A2"/>
    <w:rsid w:val="000727ED"/>
    <w:rsid w:val="00073EF4"/>
    <w:rsid w:val="000746B4"/>
    <w:rsid w:val="000760A7"/>
    <w:rsid w:val="000767C0"/>
    <w:rsid w:val="00076B82"/>
    <w:rsid w:val="00077277"/>
    <w:rsid w:val="00077FE0"/>
    <w:rsid w:val="0008133A"/>
    <w:rsid w:val="000816E9"/>
    <w:rsid w:val="000826C7"/>
    <w:rsid w:val="00083449"/>
    <w:rsid w:val="00083AB5"/>
    <w:rsid w:val="00083CA3"/>
    <w:rsid w:val="00083DE9"/>
    <w:rsid w:val="0008531C"/>
    <w:rsid w:val="00085DC2"/>
    <w:rsid w:val="00086BE9"/>
    <w:rsid w:val="00086C24"/>
    <w:rsid w:val="00087568"/>
    <w:rsid w:val="00087680"/>
    <w:rsid w:val="0008790F"/>
    <w:rsid w:val="0009017D"/>
    <w:rsid w:val="00090FD0"/>
    <w:rsid w:val="000915D3"/>
    <w:rsid w:val="0009209C"/>
    <w:rsid w:val="0009329A"/>
    <w:rsid w:val="000935EB"/>
    <w:rsid w:val="000952CC"/>
    <w:rsid w:val="00096411"/>
    <w:rsid w:val="00096C0E"/>
    <w:rsid w:val="00096F24"/>
    <w:rsid w:val="00096FB1"/>
    <w:rsid w:val="00097479"/>
    <w:rsid w:val="00097BB8"/>
    <w:rsid w:val="000A1B04"/>
    <w:rsid w:val="000A2A1A"/>
    <w:rsid w:val="000A3719"/>
    <w:rsid w:val="000A3CFD"/>
    <w:rsid w:val="000A4BE2"/>
    <w:rsid w:val="000A4DFE"/>
    <w:rsid w:val="000A550F"/>
    <w:rsid w:val="000A6E1C"/>
    <w:rsid w:val="000A6EA9"/>
    <w:rsid w:val="000A70E1"/>
    <w:rsid w:val="000A7C53"/>
    <w:rsid w:val="000B0871"/>
    <w:rsid w:val="000B0A5C"/>
    <w:rsid w:val="000B0BBD"/>
    <w:rsid w:val="000B0EC9"/>
    <w:rsid w:val="000B17A8"/>
    <w:rsid w:val="000B1824"/>
    <w:rsid w:val="000B1967"/>
    <w:rsid w:val="000B2D6B"/>
    <w:rsid w:val="000B32F6"/>
    <w:rsid w:val="000B3886"/>
    <w:rsid w:val="000B3A8B"/>
    <w:rsid w:val="000B421D"/>
    <w:rsid w:val="000B49EC"/>
    <w:rsid w:val="000B5772"/>
    <w:rsid w:val="000B5C47"/>
    <w:rsid w:val="000B5E11"/>
    <w:rsid w:val="000C0E12"/>
    <w:rsid w:val="000C14BC"/>
    <w:rsid w:val="000C161B"/>
    <w:rsid w:val="000C1647"/>
    <w:rsid w:val="000C24FD"/>
    <w:rsid w:val="000C2C82"/>
    <w:rsid w:val="000C2E13"/>
    <w:rsid w:val="000C350E"/>
    <w:rsid w:val="000C3875"/>
    <w:rsid w:val="000C3F50"/>
    <w:rsid w:val="000C4847"/>
    <w:rsid w:val="000C524D"/>
    <w:rsid w:val="000C7289"/>
    <w:rsid w:val="000C7871"/>
    <w:rsid w:val="000C7A44"/>
    <w:rsid w:val="000D0CA7"/>
    <w:rsid w:val="000D23AA"/>
    <w:rsid w:val="000D23F9"/>
    <w:rsid w:val="000D261E"/>
    <w:rsid w:val="000D327B"/>
    <w:rsid w:val="000D4F26"/>
    <w:rsid w:val="000D5773"/>
    <w:rsid w:val="000D5C2E"/>
    <w:rsid w:val="000D6044"/>
    <w:rsid w:val="000D7CF1"/>
    <w:rsid w:val="000E0484"/>
    <w:rsid w:val="000E1BFA"/>
    <w:rsid w:val="000E2CE7"/>
    <w:rsid w:val="000E2DF5"/>
    <w:rsid w:val="000E3172"/>
    <w:rsid w:val="000E36E3"/>
    <w:rsid w:val="000E506A"/>
    <w:rsid w:val="000E5385"/>
    <w:rsid w:val="000E59CF"/>
    <w:rsid w:val="000E6DE1"/>
    <w:rsid w:val="000E705D"/>
    <w:rsid w:val="000F0BBB"/>
    <w:rsid w:val="000F124F"/>
    <w:rsid w:val="000F24DA"/>
    <w:rsid w:val="000F2B74"/>
    <w:rsid w:val="000F38CE"/>
    <w:rsid w:val="000F4132"/>
    <w:rsid w:val="000F56F2"/>
    <w:rsid w:val="000F5CFC"/>
    <w:rsid w:val="000F5DA2"/>
    <w:rsid w:val="000F6494"/>
    <w:rsid w:val="000F64DF"/>
    <w:rsid w:val="000F6E1F"/>
    <w:rsid w:val="000F74C2"/>
    <w:rsid w:val="0010009A"/>
    <w:rsid w:val="00101434"/>
    <w:rsid w:val="00101F97"/>
    <w:rsid w:val="00101FE0"/>
    <w:rsid w:val="00102065"/>
    <w:rsid w:val="00102242"/>
    <w:rsid w:val="001035E8"/>
    <w:rsid w:val="00103B5E"/>
    <w:rsid w:val="00104D85"/>
    <w:rsid w:val="00105A05"/>
    <w:rsid w:val="00105DC7"/>
    <w:rsid w:val="00105F0E"/>
    <w:rsid w:val="00107143"/>
    <w:rsid w:val="00107DD4"/>
    <w:rsid w:val="00110C37"/>
    <w:rsid w:val="00110C56"/>
    <w:rsid w:val="00110E97"/>
    <w:rsid w:val="001116B7"/>
    <w:rsid w:val="00111CFD"/>
    <w:rsid w:val="00111F89"/>
    <w:rsid w:val="00112D50"/>
    <w:rsid w:val="0011314B"/>
    <w:rsid w:val="00113DD0"/>
    <w:rsid w:val="0011446A"/>
    <w:rsid w:val="00115243"/>
    <w:rsid w:val="00116676"/>
    <w:rsid w:val="001205FA"/>
    <w:rsid w:val="0012086E"/>
    <w:rsid w:val="00121705"/>
    <w:rsid w:val="00121B23"/>
    <w:rsid w:val="001222B5"/>
    <w:rsid w:val="0012414D"/>
    <w:rsid w:val="0012462A"/>
    <w:rsid w:val="00124B5A"/>
    <w:rsid w:val="001262DE"/>
    <w:rsid w:val="00126585"/>
    <w:rsid w:val="001267AF"/>
    <w:rsid w:val="00126CEB"/>
    <w:rsid w:val="00126FC7"/>
    <w:rsid w:val="00127180"/>
    <w:rsid w:val="0012790F"/>
    <w:rsid w:val="00127F74"/>
    <w:rsid w:val="001304B1"/>
    <w:rsid w:val="00130506"/>
    <w:rsid w:val="001314DC"/>
    <w:rsid w:val="0013308E"/>
    <w:rsid w:val="00133459"/>
    <w:rsid w:val="0013393F"/>
    <w:rsid w:val="00134217"/>
    <w:rsid w:val="00134454"/>
    <w:rsid w:val="001349EB"/>
    <w:rsid w:val="00135451"/>
    <w:rsid w:val="0013577B"/>
    <w:rsid w:val="00135CAB"/>
    <w:rsid w:val="00135F6B"/>
    <w:rsid w:val="001361AE"/>
    <w:rsid w:val="001362CE"/>
    <w:rsid w:val="0013632E"/>
    <w:rsid w:val="001376A1"/>
    <w:rsid w:val="001403DC"/>
    <w:rsid w:val="0014180C"/>
    <w:rsid w:val="00142D63"/>
    <w:rsid w:val="001432A1"/>
    <w:rsid w:val="00145594"/>
    <w:rsid w:val="001471F5"/>
    <w:rsid w:val="00147856"/>
    <w:rsid w:val="00147A57"/>
    <w:rsid w:val="00147AEE"/>
    <w:rsid w:val="0015002C"/>
    <w:rsid w:val="001505BC"/>
    <w:rsid w:val="001508BD"/>
    <w:rsid w:val="00151FB0"/>
    <w:rsid w:val="001531FF"/>
    <w:rsid w:val="001551CD"/>
    <w:rsid w:val="001554DF"/>
    <w:rsid w:val="00155505"/>
    <w:rsid w:val="001556DF"/>
    <w:rsid w:val="00155863"/>
    <w:rsid w:val="00156784"/>
    <w:rsid w:val="00156FE6"/>
    <w:rsid w:val="001571E3"/>
    <w:rsid w:val="001574D1"/>
    <w:rsid w:val="00157B3E"/>
    <w:rsid w:val="00157C29"/>
    <w:rsid w:val="00160A54"/>
    <w:rsid w:val="00160F8E"/>
    <w:rsid w:val="00162AD5"/>
    <w:rsid w:val="00163A6F"/>
    <w:rsid w:val="00164526"/>
    <w:rsid w:val="00164E3A"/>
    <w:rsid w:val="00165917"/>
    <w:rsid w:val="00165BC9"/>
    <w:rsid w:val="00165BF4"/>
    <w:rsid w:val="00166149"/>
    <w:rsid w:val="00166DED"/>
    <w:rsid w:val="001700B8"/>
    <w:rsid w:val="00171415"/>
    <w:rsid w:val="00171B6A"/>
    <w:rsid w:val="00172050"/>
    <w:rsid w:val="00173037"/>
    <w:rsid w:val="001736D6"/>
    <w:rsid w:val="00173821"/>
    <w:rsid w:val="00174AEE"/>
    <w:rsid w:val="001750D5"/>
    <w:rsid w:val="00175A98"/>
    <w:rsid w:val="00175ABA"/>
    <w:rsid w:val="0017605D"/>
    <w:rsid w:val="001764C3"/>
    <w:rsid w:val="00176876"/>
    <w:rsid w:val="001770A1"/>
    <w:rsid w:val="00177FA0"/>
    <w:rsid w:val="00182404"/>
    <w:rsid w:val="00183623"/>
    <w:rsid w:val="00183D03"/>
    <w:rsid w:val="00186268"/>
    <w:rsid w:val="00186286"/>
    <w:rsid w:val="00186794"/>
    <w:rsid w:val="00186919"/>
    <w:rsid w:val="00190728"/>
    <w:rsid w:val="00190C39"/>
    <w:rsid w:val="00190DCF"/>
    <w:rsid w:val="001911CE"/>
    <w:rsid w:val="0019441A"/>
    <w:rsid w:val="00194F12"/>
    <w:rsid w:val="001953B7"/>
    <w:rsid w:val="001958E1"/>
    <w:rsid w:val="00195A24"/>
    <w:rsid w:val="00195B40"/>
    <w:rsid w:val="00196028"/>
    <w:rsid w:val="00196552"/>
    <w:rsid w:val="00196A77"/>
    <w:rsid w:val="00196FA5"/>
    <w:rsid w:val="00197C2D"/>
    <w:rsid w:val="001A04DD"/>
    <w:rsid w:val="001A0722"/>
    <w:rsid w:val="001A15FA"/>
    <w:rsid w:val="001A180E"/>
    <w:rsid w:val="001A35AF"/>
    <w:rsid w:val="001A3D66"/>
    <w:rsid w:val="001A47AA"/>
    <w:rsid w:val="001A4850"/>
    <w:rsid w:val="001A4ADE"/>
    <w:rsid w:val="001A5122"/>
    <w:rsid w:val="001A525E"/>
    <w:rsid w:val="001A56F4"/>
    <w:rsid w:val="001A5766"/>
    <w:rsid w:val="001A58D2"/>
    <w:rsid w:val="001A6174"/>
    <w:rsid w:val="001A6247"/>
    <w:rsid w:val="001A65C6"/>
    <w:rsid w:val="001A67A7"/>
    <w:rsid w:val="001A68D1"/>
    <w:rsid w:val="001A7C78"/>
    <w:rsid w:val="001B0227"/>
    <w:rsid w:val="001B028B"/>
    <w:rsid w:val="001B1049"/>
    <w:rsid w:val="001B1BCC"/>
    <w:rsid w:val="001B1DEF"/>
    <w:rsid w:val="001B3E87"/>
    <w:rsid w:val="001B44E3"/>
    <w:rsid w:val="001B44FF"/>
    <w:rsid w:val="001B6770"/>
    <w:rsid w:val="001B71BE"/>
    <w:rsid w:val="001B797F"/>
    <w:rsid w:val="001B79F5"/>
    <w:rsid w:val="001C1068"/>
    <w:rsid w:val="001C1645"/>
    <w:rsid w:val="001C31E1"/>
    <w:rsid w:val="001C3DFD"/>
    <w:rsid w:val="001C4A49"/>
    <w:rsid w:val="001C67BB"/>
    <w:rsid w:val="001D0242"/>
    <w:rsid w:val="001D0B1E"/>
    <w:rsid w:val="001D0E7A"/>
    <w:rsid w:val="001D1564"/>
    <w:rsid w:val="001D1665"/>
    <w:rsid w:val="001D1EC1"/>
    <w:rsid w:val="001D22C8"/>
    <w:rsid w:val="001D33DD"/>
    <w:rsid w:val="001D3B85"/>
    <w:rsid w:val="001D3BFE"/>
    <w:rsid w:val="001D4E1B"/>
    <w:rsid w:val="001D4F3B"/>
    <w:rsid w:val="001D5D97"/>
    <w:rsid w:val="001D654C"/>
    <w:rsid w:val="001D6D6D"/>
    <w:rsid w:val="001D7825"/>
    <w:rsid w:val="001E10A0"/>
    <w:rsid w:val="001E1DFF"/>
    <w:rsid w:val="001E1F88"/>
    <w:rsid w:val="001E1F8A"/>
    <w:rsid w:val="001E2542"/>
    <w:rsid w:val="001E2FCD"/>
    <w:rsid w:val="001E45DB"/>
    <w:rsid w:val="001E50D4"/>
    <w:rsid w:val="001E64EC"/>
    <w:rsid w:val="001E67EA"/>
    <w:rsid w:val="001E7DA5"/>
    <w:rsid w:val="001F0292"/>
    <w:rsid w:val="001F0592"/>
    <w:rsid w:val="001F099E"/>
    <w:rsid w:val="001F1BC4"/>
    <w:rsid w:val="001F21B6"/>
    <w:rsid w:val="001F2F5A"/>
    <w:rsid w:val="001F3BBA"/>
    <w:rsid w:val="001F503F"/>
    <w:rsid w:val="001F63F0"/>
    <w:rsid w:val="001F6F77"/>
    <w:rsid w:val="001F7648"/>
    <w:rsid w:val="00200829"/>
    <w:rsid w:val="00200C4E"/>
    <w:rsid w:val="00200CB1"/>
    <w:rsid w:val="00201FE6"/>
    <w:rsid w:val="002020FA"/>
    <w:rsid w:val="00202A4E"/>
    <w:rsid w:val="00203EF8"/>
    <w:rsid w:val="002043BA"/>
    <w:rsid w:val="002045CF"/>
    <w:rsid w:val="00204855"/>
    <w:rsid w:val="00205549"/>
    <w:rsid w:val="002060AA"/>
    <w:rsid w:val="002061E3"/>
    <w:rsid w:val="00207346"/>
    <w:rsid w:val="0020764F"/>
    <w:rsid w:val="00207823"/>
    <w:rsid w:val="00207A45"/>
    <w:rsid w:val="00207BE7"/>
    <w:rsid w:val="00210153"/>
    <w:rsid w:val="0021049C"/>
    <w:rsid w:val="00210C30"/>
    <w:rsid w:val="0021294B"/>
    <w:rsid w:val="002129D5"/>
    <w:rsid w:val="002135BE"/>
    <w:rsid w:val="00213F08"/>
    <w:rsid w:val="00213F9E"/>
    <w:rsid w:val="00215081"/>
    <w:rsid w:val="002152FE"/>
    <w:rsid w:val="00216D71"/>
    <w:rsid w:val="00217450"/>
    <w:rsid w:val="0021763A"/>
    <w:rsid w:val="00222ABC"/>
    <w:rsid w:val="00223153"/>
    <w:rsid w:val="00223A9C"/>
    <w:rsid w:val="00223E95"/>
    <w:rsid w:val="0022618C"/>
    <w:rsid w:val="00226346"/>
    <w:rsid w:val="00226407"/>
    <w:rsid w:val="002264DF"/>
    <w:rsid w:val="00226A4C"/>
    <w:rsid w:val="00226EED"/>
    <w:rsid w:val="002277A1"/>
    <w:rsid w:val="00227801"/>
    <w:rsid w:val="00227A72"/>
    <w:rsid w:val="00230D2C"/>
    <w:rsid w:val="00230FC0"/>
    <w:rsid w:val="002312CF"/>
    <w:rsid w:val="002318F6"/>
    <w:rsid w:val="00232561"/>
    <w:rsid w:val="002326FF"/>
    <w:rsid w:val="00232E6D"/>
    <w:rsid w:val="002338CB"/>
    <w:rsid w:val="0023390A"/>
    <w:rsid w:val="00233BA6"/>
    <w:rsid w:val="00235B02"/>
    <w:rsid w:val="00235E86"/>
    <w:rsid w:val="002375B4"/>
    <w:rsid w:val="00237B3C"/>
    <w:rsid w:val="002400F6"/>
    <w:rsid w:val="00240750"/>
    <w:rsid w:val="00240C59"/>
    <w:rsid w:val="0024112B"/>
    <w:rsid w:val="00241519"/>
    <w:rsid w:val="00243846"/>
    <w:rsid w:val="00243BB7"/>
    <w:rsid w:val="0024416F"/>
    <w:rsid w:val="00244F12"/>
    <w:rsid w:val="00245148"/>
    <w:rsid w:val="002452AA"/>
    <w:rsid w:val="00245A67"/>
    <w:rsid w:val="00245D5D"/>
    <w:rsid w:val="002471B7"/>
    <w:rsid w:val="00250373"/>
    <w:rsid w:val="00251397"/>
    <w:rsid w:val="0025145B"/>
    <w:rsid w:val="00251E31"/>
    <w:rsid w:val="00251ECC"/>
    <w:rsid w:val="00252010"/>
    <w:rsid w:val="0025206D"/>
    <w:rsid w:val="002522CD"/>
    <w:rsid w:val="002529D1"/>
    <w:rsid w:val="00253B2E"/>
    <w:rsid w:val="00254CF7"/>
    <w:rsid w:val="002569E1"/>
    <w:rsid w:val="00257D98"/>
    <w:rsid w:val="00257FEA"/>
    <w:rsid w:val="00260137"/>
    <w:rsid w:val="00260B56"/>
    <w:rsid w:val="00261F7C"/>
    <w:rsid w:val="00262372"/>
    <w:rsid w:val="00263E36"/>
    <w:rsid w:val="00264881"/>
    <w:rsid w:val="00264990"/>
    <w:rsid w:val="00265249"/>
    <w:rsid w:val="00266143"/>
    <w:rsid w:val="00266300"/>
    <w:rsid w:val="002663FA"/>
    <w:rsid w:val="00266E43"/>
    <w:rsid w:val="0026710E"/>
    <w:rsid w:val="002673B6"/>
    <w:rsid w:val="002674CE"/>
    <w:rsid w:val="00267E3B"/>
    <w:rsid w:val="00271565"/>
    <w:rsid w:val="00271CE5"/>
    <w:rsid w:val="00271E51"/>
    <w:rsid w:val="00272FD6"/>
    <w:rsid w:val="0027429E"/>
    <w:rsid w:val="002749FD"/>
    <w:rsid w:val="00275963"/>
    <w:rsid w:val="00275F36"/>
    <w:rsid w:val="0027665C"/>
    <w:rsid w:val="00276A83"/>
    <w:rsid w:val="002770A5"/>
    <w:rsid w:val="0027726F"/>
    <w:rsid w:val="00280473"/>
    <w:rsid w:val="00280909"/>
    <w:rsid w:val="002816EB"/>
    <w:rsid w:val="002825EF"/>
    <w:rsid w:val="00284836"/>
    <w:rsid w:val="00284941"/>
    <w:rsid w:val="00284C09"/>
    <w:rsid w:val="00285F99"/>
    <w:rsid w:val="00287C6D"/>
    <w:rsid w:val="00290CE3"/>
    <w:rsid w:val="0029127A"/>
    <w:rsid w:val="002912DC"/>
    <w:rsid w:val="00292137"/>
    <w:rsid w:val="00292628"/>
    <w:rsid w:val="00292C8A"/>
    <w:rsid w:val="0029390C"/>
    <w:rsid w:val="00293D59"/>
    <w:rsid w:val="002941BD"/>
    <w:rsid w:val="002942DA"/>
    <w:rsid w:val="00295EA6"/>
    <w:rsid w:val="00296580"/>
    <w:rsid w:val="00297131"/>
    <w:rsid w:val="002971A3"/>
    <w:rsid w:val="00297584"/>
    <w:rsid w:val="002A00B5"/>
    <w:rsid w:val="002A02A3"/>
    <w:rsid w:val="002A0340"/>
    <w:rsid w:val="002A0541"/>
    <w:rsid w:val="002A05BB"/>
    <w:rsid w:val="002A0FF4"/>
    <w:rsid w:val="002A1589"/>
    <w:rsid w:val="002A2BE7"/>
    <w:rsid w:val="002A45F9"/>
    <w:rsid w:val="002A4A80"/>
    <w:rsid w:val="002A54F3"/>
    <w:rsid w:val="002A6EBF"/>
    <w:rsid w:val="002B00F2"/>
    <w:rsid w:val="002B0E67"/>
    <w:rsid w:val="002B216D"/>
    <w:rsid w:val="002B2A8A"/>
    <w:rsid w:val="002B2DCE"/>
    <w:rsid w:val="002B3301"/>
    <w:rsid w:val="002B3651"/>
    <w:rsid w:val="002B4CDD"/>
    <w:rsid w:val="002B4D40"/>
    <w:rsid w:val="002B4D78"/>
    <w:rsid w:val="002B547A"/>
    <w:rsid w:val="002B54FE"/>
    <w:rsid w:val="002B58E3"/>
    <w:rsid w:val="002B630A"/>
    <w:rsid w:val="002B68B5"/>
    <w:rsid w:val="002B71CE"/>
    <w:rsid w:val="002B7A8F"/>
    <w:rsid w:val="002B7B7C"/>
    <w:rsid w:val="002B7D92"/>
    <w:rsid w:val="002B7E41"/>
    <w:rsid w:val="002B7E87"/>
    <w:rsid w:val="002C08CA"/>
    <w:rsid w:val="002C1AEE"/>
    <w:rsid w:val="002C1BFE"/>
    <w:rsid w:val="002C2422"/>
    <w:rsid w:val="002C320C"/>
    <w:rsid w:val="002C3526"/>
    <w:rsid w:val="002C3A70"/>
    <w:rsid w:val="002C3CCD"/>
    <w:rsid w:val="002C3EE4"/>
    <w:rsid w:val="002C4EE5"/>
    <w:rsid w:val="002C6A38"/>
    <w:rsid w:val="002C6FFD"/>
    <w:rsid w:val="002D1946"/>
    <w:rsid w:val="002D231C"/>
    <w:rsid w:val="002D3841"/>
    <w:rsid w:val="002D413D"/>
    <w:rsid w:val="002D442E"/>
    <w:rsid w:val="002D579A"/>
    <w:rsid w:val="002D78CE"/>
    <w:rsid w:val="002E01AD"/>
    <w:rsid w:val="002E0471"/>
    <w:rsid w:val="002E1309"/>
    <w:rsid w:val="002E19D2"/>
    <w:rsid w:val="002E1EC0"/>
    <w:rsid w:val="002E214E"/>
    <w:rsid w:val="002E3459"/>
    <w:rsid w:val="002E3761"/>
    <w:rsid w:val="002E418D"/>
    <w:rsid w:val="002E4CE1"/>
    <w:rsid w:val="002E634B"/>
    <w:rsid w:val="002E6596"/>
    <w:rsid w:val="002E6714"/>
    <w:rsid w:val="002F03E6"/>
    <w:rsid w:val="002F1408"/>
    <w:rsid w:val="002F16DF"/>
    <w:rsid w:val="002F2337"/>
    <w:rsid w:val="002F28F5"/>
    <w:rsid w:val="002F2C80"/>
    <w:rsid w:val="002F3066"/>
    <w:rsid w:val="002F353F"/>
    <w:rsid w:val="002F3D23"/>
    <w:rsid w:val="002F41BC"/>
    <w:rsid w:val="002F4976"/>
    <w:rsid w:val="002F517E"/>
    <w:rsid w:val="002F5EF9"/>
    <w:rsid w:val="002F6855"/>
    <w:rsid w:val="002F6B27"/>
    <w:rsid w:val="002F79D7"/>
    <w:rsid w:val="00301369"/>
    <w:rsid w:val="00302641"/>
    <w:rsid w:val="003049DB"/>
    <w:rsid w:val="003061AB"/>
    <w:rsid w:val="0030642C"/>
    <w:rsid w:val="00307202"/>
    <w:rsid w:val="00307AF3"/>
    <w:rsid w:val="00307FE4"/>
    <w:rsid w:val="003102BA"/>
    <w:rsid w:val="003102C6"/>
    <w:rsid w:val="00310630"/>
    <w:rsid w:val="00311C1B"/>
    <w:rsid w:val="00312124"/>
    <w:rsid w:val="00312704"/>
    <w:rsid w:val="003133DC"/>
    <w:rsid w:val="003154C1"/>
    <w:rsid w:val="00315753"/>
    <w:rsid w:val="00315ACD"/>
    <w:rsid w:val="00316399"/>
    <w:rsid w:val="00316488"/>
    <w:rsid w:val="003171A6"/>
    <w:rsid w:val="00317BC8"/>
    <w:rsid w:val="00320EB7"/>
    <w:rsid w:val="00322242"/>
    <w:rsid w:val="00322AE0"/>
    <w:rsid w:val="00323560"/>
    <w:rsid w:val="0032430B"/>
    <w:rsid w:val="003267E0"/>
    <w:rsid w:val="00326F42"/>
    <w:rsid w:val="00327AA1"/>
    <w:rsid w:val="003306A3"/>
    <w:rsid w:val="003316AD"/>
    <w:rsid w:val="00331925"/>
    <w:rsid w:val="00331F44"/>
    <w:rsid w:val="003338F9"/>
    <w:rsid w:val="00333AAE"/>
    <w:rsid w:val="00333EBB"/>
    <w:rsid w:val="00334204"/>
    <w:rsid w:val="00334FC4"/>
    <w:rsid w:val="00335337"/>
    <w:rsid w:val="00336360"/>
    <w:rsid w:val="00336705"/>
    <w:rsid w:val="003367BF"/>
    <w:rsid w:val="003377EF"/>
    <w:rsid w:val="00337897"/>
    <w:rsid w:val="00337D23"/>
    <w:rsid w:val="00340313"/>
    <w:rsid w:val="00340361"/>
    <w:rsid w:val="0034071A"/>
    <w:rsid w:val="00340991"/>
    <w:rsid w:val="00340BBC"/>
    <w:rsid w:val="0034175B"/>
    <w:rsid w:val="00341FA7"/>
    <w:rsid w:val="00342123"/>
    <w:rsid w:val="003423DC"/>
    <w:rsid w:val="003434E3"/>
    <w:rsid w:val="00343B32"/>
    <w:rsid w:val="00343D96"/>
    <w:rsid w:val="00345956"/>
    <w:rsid w:val="003466D8"/>
    <w:rsid w:val="00346CB8"/>
    <w:rsid w:val="003504B8"/>
    <w:rsid w:val="003506FC"/>
    <w:rsid w:val="00351296"/>
    <w:rsid w:val="0035163A"/>
    <w:rsid w:val="00353555"/>
    <w:rsid w:val="00354510"/>
    <w:rsid w:val="0035669F"/>
    <w:rsid w:val="0035716F"/>
    <w:rsid w:val="00357AA9"/>
    <w:rsid w:val="00357D96"/>
    <w:rsid w:val="0036069C"/>
    <w:rsid w:val="0036112B"/>
    <w:rsid w:val="00362876"/>
    <w:rsid w:val="00362CD5"/>
    <w:rsid w:val="00363568"/>
    <w:rsid w:val="003643B6"/>
    <w:rsid w:val="003646D1"/>
    <w:rsid w:val="00364C14"/>
    <w:rsid w:val="00364D76"/>
    <w:rsid w:val="003650CD"/>
    <w:rsid w:val="00365429"/>
    <w:rsid w:val="0036730A"/>
    <w:rsid w:val="00367638"/>
    <w:rsid w:val="00370E3D"/>
    <w:rsid w:val="00371487"/>
    <w:rsid w:val="003723DC"/>
    <w:rsid w:val="00372A82"/>
    <w:rsid w:val="00372EE7"/>
    <w:rsid w:val="0037478B"/>
    <w:rsid w:val="003749FD"/>
    <w:rsid w:val="00374AAE"/>
    <w:rsid w:val="003757ED"/>
    <w:rsid w:val="00375A35"/>
    <w:rsid w:val="00375E65"/>
    <w:rsid w:val="0037642D"/>
    <w:rsid w:val="003765AB"/>
    <w:rsid w:val="0037726C"/>
    <w:rsid w:val="00377733"/>
    <w:rsid w:val="00377A6A"/>
    <w:rsid w:val="00377D0A"/>
    <w:rsid w:val="00380915"/>
    <w:rsid w:val="00381070"/>
    <w:rsid w:val="0038179C"/>
    <w:rsid w:val="0038199C"/>
    <w:rsid w:val="003819B9"/>
    <w:rsid w:val="00381FE3"/>
    <w:rsid w:val="00382470"/>
    <w:rsid w:val="003835C7"/>
    <w:rsid w:val="00383EC6"/>
    <w:rsid w:val="00384235"/>
    <w:rsid w:val="003855D6"/>
    <w:rsid w:val="00385C1B"/>
    <w:rsid w:val="00385F0D"/>
    <w:rsid w:val="00386150"/>
    <w:rsid w:val="003902E8"/>
    <w:rsid w:val="00390398"/>
    <w:rsid w:val="00390958"/>
    <w:rsid w:val="003919A8"/>
    <w:rsid w:val="00392C64"/>
    <w:rsid w:val="00392DAC"/>
    <w:rsid w:val="00393224"/>
    <w:rsid w:val="003954D4"/>
    <w:rsid w:val="00395A7B"/>
    <w:rsid w:val="0039742B"/>
    <w:rsid w:val="00397C52"/>
    <w:rsid w:val="00397E15"/>
    <w:rsid w:val="00397E66"/>
    <w:rsid w:val="003A1257"/>
    <w:rsid w:val="003A130C"/>
    <w:rsid w:val="003A16F3"/>
    <w:rsid w:val="003A1DD1"/>
    <w:rsid w:val="003A310A"/>
    <w:rsid w:val="003A4383"/>
    <w:rsid w:val="003A47A9"/>
    <w:rsid w:val="003A55EB"/>
    <w:rsid w:val="003A58DC"/>
    <w:rsid w:val="003A601F"/>
    <w:rsid w:val="003A667B"/>
    <w:rsid w:val="003A6E4E"/>
    <w:rsid w:val="003B03A0"/>
    <w:rsid w:val="003B13BB"/>
    <w:rsid w:val="003B1828"/>
    <w:rsid w:val="003B195E"/>
    <w:rsid w:val="003B3082"/>
    <w:rsid w:val="003B43FD"/>
    <w:rsid w:val="003B5315"/>
    <w:rsid w:val="003B55A5"/>
    <w:rsid w:val="003B5D78"/>
    <w:rsid w:val="003C0DBC"/>
    <w:rsid w:val="003C1F4C"/>
    <w:rsid w:val="003C2758"/>
    <w:rsid w:val="003C303B"/>
    <w:rsid w:val="003C3FAD"/>
    <w:rsid w:val="003C52E7"/>
    <w:rsid w:val="003C69D8"/>
    <w:rsid w:val="003C6D30"/>
    <w:rsid w:val="003C6F2B"/>
    <w:rsid w:val="003C7E1D"/>
    <w:rsid w:val="003D03B7"/>
    <w:rsid w:val="003D0DE9"/>
    <w:rsid w:val="003D0F55"/>
    <w:rsid w:val="003D141E"/>
    <w:rsid w:val="003D23EA"/>
    <w:rsid w:val="003D2B2B"/>
    <w:rsid w:val="003D2C31"/>
    <w:rsid w:val="003D4545"/>
    <w:rsid w:val="003D45F1"/>
    <w:rsid w:val="003D49B7"/>
    <w:rsid w:val="003D51AC"/>
    <w:rsid w:val="003D5392"/>
    <w:rsid w:val="003D604C"/>
    <w:rsid w:val="003D69C9"/>
    <w:rsid w:val="003D6FC2"/>
    <w:rsid w:val="003E0B98"/>
    <w:rsid w:val="003E0C8D"/>
    <w:rsid w:val="003E0CFA"/>
    <w:rsid w:val="003E0D97"/>
    <w:rsid w:val="003E338F"/>
    <w:rsid w:val="003E4969"/>
    <w:rsid w:val="003E4F0C"/>
    <w:rsid w:val="003E5833"/>
    <w:rsid w:val="003E58DA"/>
    <w:rsid w:val="003E5CD0"/>
    <w:rsid w:val="003E5D42"/>
    <w:rsid w:val="003E60BD"/>
    <w:rsid w:val="003E69E9"/>
    <w:rsid w:val="003F02A9"/>
    <w:rsid w:val="003F0E97"/>
    <w:rsid w:val="003F15F9"/>
    <w:rsid w:val="003F23D3"/>
    <w:rsid w:val="003F3567"/>
    <w:rsid w:val="003F3A63"/>
    <w:rsid w:val="003F4A09"/>
    <w:rsid w:val="003F4BF7"/>
    <w:rsid w:val="003F59DD"/>
    <w:rsid w:val="003F6E39"/>
    <w:rsid w:val="003F74A6"/>
    <w:rsid w:val="00400636"/>
    <w:rsid w:val="00400C94"/>
    <w:rsid w:val="00400D0B"/>
    <w:rsid w:val="004013CF"/>
    <w:rsid w:val="00401E7F"/>
    <w:rsid w:val="00403420"/>
    <w:rsid w:val="0040346E"/>
    <w:rsid w:val="0040438E"/>
    <w:rsid w:val="00407B11"/>
    <w:rsid w:val="00407CAA"/>
    <w:rsid w:val="00410D7E"/>
    <w:rsid w:val="004114AD"/>
    <w:rsid w:val="00411F1B"/>
    <w:rsid w:val="0041297F"/>
    <w:rsid w:val="0041369C"/>
    <w:rsid w:val="00413D74"/>
    <w:rsid w:val="00414789"/>
    <w:rsid w:val="0041500B"/>
    <w:rsid w:val="00416166"/>
    <w:rsid w:val="004167DA"/>
    <w:rsid w:val="004179FB"/>
    <w:rsid w:val="00417A2F"/>
    <w:rsid w:val="00421816"/>
    <w:rsid w:val="00421BBB"/>
    <w:rsid w:val="00421C6D"/>
    <w:rsid w:val="004220E9"/>
    <w:rsid w:val="00423A31"/>
    <w:rsid w:val="00424151"/>
    <w:rsid w:val="0042429A"/>
    <w:rsid w:val="004242B7"/>
    <w:rsid w:val="004249C2"/>
    <w:rsid w:val="00425B6B"/>
    <w:rsid w:val="00426EA5"/>
    <w:rsid w:val="00427118"/>
    <w:rsid w:val="0042767B"/>
    <w:rsid w:val="004278BE"/>
    <w:rsid w:val="00427AA1"/>
    <w:rsid w:val="00430284"/>
    <w:rsid w:val="004302D8"/>
    <w:rsid w:val="00430347"/>
    <w:rsid w:val="00430498"/>
    <w:rsid w:val="004304E7"/>
    <w:rsid w:val="00430A27"/>
    <w:rsid w:val="0043109D"/>
    <w:rsid w:val="0043248D"/>
    <w:rsid w:val="0043255C"/>
    <w:rsid w:val="004328C3"/>
    <w:rsid w:val="00433DE9"/>
    <w:rsid w:val="00434066"/>
    <w:rsid w:val="00434D79"/>
    <w:rsid w:val="00435E29"/>
    <w:rsid w:val="00436280"/>
    <w:rsid w:val="00436C1B"/>
    <w:rsid w:val="00436EF1"/>
    <w:rsid w:val="004372AB"/>
    <w:rsid w:val="00437761"/>
    <w:rsid w:val="00440107"/>
    <w:rsid w:val="0044028F"/>
    <w:rsid w:val="004404F4"/>
    <w:rsid w:val="0044201D"/>
    <w:rsid w:val="00442BB4"/>
    <w:rsid w:val="00443990"/>
    <w:rsid w:val="00443F22"/>
    <w:rsid w:val="00444168"/>
    <w:rsid w:val="00444ACE"/>
    <w:rsid w:val="00445ECC"/>
    <w:rsid w:val="004467F8"/>
    <w:rsid w:val="00446D01"/>
    <w:rsid w:val="00447B25"/>
    <w:rsid w:val="00450317"/>
    <w:rsid w:val="004522ED"/>
    <w:rsid w:val="004523F5"/>
    <w:rsid w:val="0045319B"/>
    <w:rsid w:val="004533A1"/>
    <w:rsid w:val="00453987"/>
    <w:rsid w:val="0045498B"/>
    <w:rsid w:val="00455501"/>
    <w:rsid w:val="004575FD"/>
    <w:rsid w:val="00461089"/>
    <w:rsid w:val="0046359D"/>
    <w:rsid w:val="00464438"/>
    <w:rsid w:val="00464595"/>
    <w:rsid w:val="004654DA"/>
    <w:rsid w:val="00466168"/>
    <w:rsid w:val="0046667B"/>
    <w:rsid w:val="00466AF4"/>
    <w:rsid w:val="00466FD2"/>
    <w:rsid w:val="00467469"/>
    <w:rsid w:val="0047189A"/>
    <w:rsid w:val="004719F6"/>
    <w:rsid w:val="004720CB"/>
    <w:rsid w:val="00473B0D"/>
    <w:rsid w:val="00474142"/>
    <w:rsid w:val="00474248"/>
    <w:rsid w:val="0047496D"/>
    <w:rsid w:val="00474AD8"/>
    <w:rsid w:val="00474EC6"/>
    <w:rsid w:val="004756E6"/>
    <w:rsid w:val="0047584F"/>
    <w:rsid w:val="004766D9"/>
    <w:rsid w:val="00476822"/>
    <w:rsid w:val="00476FBA"/>
    <w:rsid w:val="0047705C"/>
    <w:rsid w:val="0048010C"/>
    <w:rsid w:val="0048073A"/>
    <w:rsid w:val="00481B88"/>
    <w:rsid w:val="0048471C"/>
    <w:rsid w:val="00485EB2"/>
    <w:rsid w:val="00486038"/>
    <w:rsid w:val="0048628B"/>
    <w:rsid w:val="004864D1"/>
    <w:rsid w:val="00486E57"/>
    <w:rsid w:val="00487427"/>
    <w:rsid w:val="004876ED"/>
    <w:rsid w:val="00487858"/>
    <w:rsid w:val="0048796B"/>
    <w:rsid w:val="00487C8F"/>
    <w:rsid w:val="00490599"/>
    <w:rsid w:val="00490D7D"/>
    <w:rsid w:val="00491482"/>
    <w:rsid w:val="00492BC1"/>
    <w:rsid w:val="004937FB"/>
    <w:rsid w:val="00493A2D"/>
    <w:rsid w:val="00493F2A"/>
    <w:rsid w:val="00494CC5"/>
    <w:rsid w:val="00495AD5"/>
    <w:rsid w:val="00495B07"/>
    <w:rsid w:val="00495B52"/>
    <w:rsid w:val="004961B0"/>
    <w:rsid w:val="004961BE"/>
    <w:rsid w:val="004961C7"/>
    <w:rsid w:val="00496252"/>
    <w:rsid w:val="00496253"/>
    <w:rsid w:val="004A05F7"/>
    <w:rsid w:val="004A0764"/>
    <w:rsid w:val="004A0B62"/>
    <w:rsid w:val="004A0BEC"/>
    <w:rsid w:val="004A11A3"/>
    <w:rsid w:val="004A1DF6"/>
    <w:rsid w:val="004A42BC"/>
    <w:rsid w:val="004A4A58"/>
    <w:rsid w:val="004A66AD"/>
    <w:rsid w:val="004A674D"/>
    <w:rsid w:val="004A6908"/>
    <w:rsid w:val="004A6AA5"/>
    <w:rsid w:val="004A7EA9"/>
    <w:rsid w:val="004B02B6"/>
    <w:rsid w:val="004B03C0"/>
    <w:rsid w:val="004B0AFD"/>
    <w:rsid w:val="004B0BBE"/>
    <w:rsid w:val="004B200F"/>
    <w:rsid w:val="004B2474"/>
    <w:rsid w:val="004B248E"/>
    <w:rsid w:val="004B292A"/>
    <w:rsid w:val="004B3AB4"/>
    <w:rsid w:val="004B4171"/>
    <w:rsid w:val="004B5193"/>
    <w:rsid w:val="004B5FD0"/>
    <w:rsid w:val="004B748B"/>
    <w:rsid w:val="004B7B8E"/>
    <w:rsid w:val="004B7CD1"/>
    <w:rsid w:val="004C00D3"/>
    <w:rsid w:val="004C049C"/>
    <w:rsid w:val="004C0847"/>
    <w:rsid w:val="004C0B5A"/>
    <w:rsid w:val="004C1411"/>
    <w:rsid w:val="004C1E33"/>
    <w:rsid w:val="004C2E45"/>
    <w:rsid w:val="004C375D"/>
    <w:rsid w:val="004C4F17"/>
    <w:rsid w:val="004C5020"/>
    <w:rsid w:val="004C5595"/>
    <w:rsid w:val="004C5B09"/>
    <w:rsid w:val="004C5E5D"/>
    <w:rsid w:val="004C5E62"/>
    <w:rsid w:val="004C5F0E"/>
    <w:rsid w:val="004C5F82"/>
    <w:rsid w:val="004C609A"/>
    <w:rsid w:val="004C655D"/>
    <w:rsid w:val="004D074E"/>
    <w:rsid w:val="004D11CF"/>
    <w:rsid w:val="004D1514"/>
    <w:rsid w:val="004D234A"/>
    <w:rsid w:val="004D2457"/>
    <w:rsid w:val="004D2959"/>
    <w:rsid w:val="004D2D12"/>
    <w:rsid w:val="004D2F47"/>
    <w:rsid w:val="004D4048"/>
    <w:rsid w:val="004D4A6E"/>
    <w:rsid w:val="004D6012"/>
    <w:rsid w:val="004D64AC"/>
    <w:rsid w:val="004D664F"/>
    <w:rsid w:val="004D7E04"/>
    <w:rsid w:val="004E013B"/>
    <w:rsid w:val="004E0B54"/>
    <w:rsid w:val="004E0F8D"/>
    <w:rsid w:val="004E14F8"/>
    <w:rsid w:val="004E1BA9"/>
    <w:rsid w:val="004E243D"/>
    <w:rsid w:val="004E2556"/>
    <w:rsid w:val="004E35F8"/>
    <w:rsid w:val="004E3BF4"/>
    <w:rsid w:val="004E4481"/>
    <w:rsid w:val="004E47F5"/>
    <w:rsid w:val="004E4FEA"/>
    <w:rsid w:val="004E51E2"/>
    <w:rsid w:val="004E5DDA"/>
    <w:rsid w:val="004E5FF4"/>
    <w:rsid w:val="004E6301"/>
    <w:rsid w:val="004F301B"/>
    <w:rsid w:val="004F3B16"/>
    <w:rsid w:val="004F3EAD"/>
    <w:rsid w:val="004F4397"/>
    <w:rsid w:val="004F4BC8"/>
    <w:rsid w:val="004F571C"/>
    <w:rsid w:val="004F5963"/>
    <w:rsid w:val="004F6679"/>
    <w:rsid w:val="004F67E5"/>
    <w:rsid w:val="004F7B5B"/>
    <w:rsid w:val="004F7DB0"/>
    <w:rsid w:val="00500BD6"/>
    <w:rsid w:val="005015E4"/>
    <w:rsid w:val="00502173"/>
    <w:rsid w:val="00503EC9"/>
    <w:rsid w:val="00504519"/>
    <w:rsid w:val="00504BF0"/>
    <w:rsid w:val="00504C06"/>
    <w:rsid w:val="00505578"/>
    <w:rsid w:val="00505B0C"/>
    <w:rsid w:val="00507076"/>
    <w:rsid w:val="005072A0"/>
    <w:rsid w:val="0050789A"/>
    <w:rsid w:val="0051081F"/>
    <w:rsid w:val="00510E14"/>
    <w:rsid w:val="00512167"/>
    <w:rsid w:val="00513008"/>
    <w:rsid w:val="00513A0B"/>
    <w:rsid w:val="00513CFB"/>
    <w:rsid w:val="00513F06"/>
    <w:rsid w:val="00514086"/>
    <w:rsid w:val="00514BED"/>
    <w:rsid w:val="005157B9"/>
    <w:rsid w:val="005169C6"/>
    <w:rsid w:val="00516B9D"/>
    <w:rsid w:val="005176E4"/>
    <w:rsid w:val="005203B2"/>
    <w:rsid w:val="005204DF"/>
    <w:rsid w:val="00521A33"/>
    <w:rsid w:val="0052353C"/>
    <w:rsid w:val="005236C9"/>
    <w:rsid w:val="00524209"/>
    <w:rsid w:val="005246F4"/>
    <w:rsid w:val="00524BCF"/>
    <w:rsid w:val="00525E95"/>
    <w:rsid w:val="00526C61"/>
    <w:rsid w:val="00526F51"/>
    <w:rsid w:val="00527474"/>
    <w:rsid w:val="0052759F"/>
    <w:rsid w:val="00527D37"/>
    <w:rsid w:val="00527EC5"/>
    <w:rsid w:val="0053013D"/>
    <w:rsid w:val="005313E2"/>
    <w:rsid w:val="00531AA9"/>
    <w:rsid w:val="00531F34"/>
    <w:rsid w:val="00533B5B"/>
    <w:rsid w:val="00533F7C"/>
    <w:rsid w:val="005355FA"/>
    <w:rsid w:val="0053583E"/>
    <w:rsid w:val="00535BAE"/>
    <w:rsid w:val="00536A75"/>
    <w:rsid w:val="00536A9D"/>
    <w:rsid w:val="00536AD2"/>
    <w:rsid w:val="005379B4"/>
    <w:rsid w:val="00537E2E"/>
    <w:rsid w:val="005412C1"/>
    <w:rsid w:val="00541342"/>
    <w:rsid w:val="00541644"/>
    <w:rsid w:val="00541668"/>
    <w:rsid w:val="00541B7E"/>
    <w:rsid w:val="00542AB1"/>
    <w:rsid w:val="00542FEE"/>
    <w:rsid w:val="00543492"/>
    <w:rsid w:val="005434E1"/>
    <w:rsid w:val="00543B98"/>
    <w:rsid w:val="00543FD3"/>
    <w:rsid w:val="0054430D"/>
    <w:rsid w:val="00544F26"/>
    <w:rsid w:val="00545E3B"/>
    <w:rsid w:val="005464F1"/>
    <w:rsid w:val="00547924"/>
    <w:rsid w:val="00547E72"/>
    <w:rsid w:val="00551AF0"/>
    <w:rsid w:val="00551F2F"/>
    <w:rsid w:val="005527BE"/>
    <w:rsid w:val="00552A7C"/>
    <w:rsid w:val="00552B4C"/>
    <w:rsid w:val="00552C46"/>
    <w:rsid w:val="00552DC3"/>
    <w:rsid w:val="00553AEA"/>
    <w:rsid w:val="00553B12"/>
    <w:rsid w:val="005541D8"/>
    <w:rsid w:val="00554268"/>
    <w:rsid w:val="005545A8"/>
    <w:rsid w:val="00554C1F"/>
    <w:rsid w:val="005557AC"/>
    <w:rsid w:val="00555B94"/>
    <w:rsid w:val="005563D8"/>
    <w:rsid w:val="00556804"/>
    <w:rsid w:val="00556A1B"/>
    <w:rsid w:val="00556FA9"/>
    <w:rsid w:val="005570A4"/>
    <w:rsid w:val="005570EC"/>
    <w:rsid w:val="005577CE"/>
    <w:rsid w:val="00557D3B"/>
    <w:rsid w:val="00560290"/>
    <w:rsid w:val="00560734"/>
    <w:rsid w:val="00560CE7"/>
    <w:rsid w:val="005611FB"/>
    <w:rsid w:val="005617F6"/>
    <w:rsid w:val="00561F4D"/>
    <w:rsid w:val="005623E6"/>
    <w:rsid w:val="00562BB3"/>
    <w:rsid w:val="00562C05"/>
    <w:rsid w:val="00562D95"/>
    <w:rsid w:val="00562FE7"/>
    <w:rsid w:val="005654EB"/>
    <w:rsid w:val="00565947"/>
    <w:rsid w:val="005661D9"/>
    <w:rsid w:val="0056625E"/>
    <w:rsid w:val="00566384"/>
    <w:rsid w:val="00567326"/>
    <w:rsid w:val="00570B0B"/>
    <w:rsid w:val="00570D53"/>
    <w:rsid w:val="00571E44"/>
    <w:rsid w:val="005724EB"/>
    <w:rsid w:val="00572789"/>
    <w:rsid w:val="00572F4E"/>
    <w:rsid w:val="0057317A"/>
    <w:rsid w:val="005742E3"/>
    <w:rsid w:val="005748DE"/>
    <w:rsid w:val="00574A05"/>
    <w:rsid w:val="00575067"/>
    <w:rsid w:val="005750F0"/>
    <w:rsid w:val="00575ECC"/>
    <w:rsid w:val="005769D4"/>
    <w:rsid w:val="005770E9"/>
    <w:rsid w:val="00577935"/>
    <w:rsid w:val="00577E8E"/>
    <w:rsid w:val="005800BC"/>
    <w:rsid w:val="005802F0"/>
    <w:rsid w:val="005807CF"/>
    <w:rsid w:val="005807D5"/>
    <w:rsid w:val="00580941"/>
    <w:rsid w:val="00580B15"/>
    <w:rsid w:val="00581160"/>
    <w:rsid w:val="00581D3F"/>
    <w:rsid w:val="00583393"/>
    <w:rsid w:val="00583580"/>
    <w:rsid w:val="00583958"/>
    <w:rsid w:val="00583C05"/>
    <w:rsid w:val="0058594D"/>
    <w:rsid w:val="00586393"/>
    <w:rsid w:val="00587808"/>
    <w:rsid w:val="005907FA"/>
    <w:rsid w:val="00590816"/>
    <w:rsid w:val="00590C20"/>
    <w:rsid w:val="00590D9E"/>
    <w:rsid w:val="00591158"/>
    <w:rsid w:val="005912C4"/>
    <w:rsid w:val="00591DE5"/>
    <w:rsid w:val="0059349F"/>
    <w:rsid w:val="00596230"/>
    <w:rsid w:val="00596495"/>
    <w:rsid w:val="00596543"/>
    <w:rsid w:val="005968CD"/>
    <w:rsid w:val="005968E7"/>
    <w:rsid w:val="005A0A8D"/>
    <w:rsid w:val="005A0B93"/>
    <w:rsid w:val="005A0BEF"/>
    <w:rsid w:val="005A13C4"/>
    <w:rsid w:val="005A1775"/>
    <w:rsid w:val="005A20AC"/>
    <w:rsid w:val="005A3AC4"/>
    <w:rsid w:val="005A51A2"/>
    <w:rsid w:val="005A5243"/>
    <w:rsid w:val="005A7146"/>
    <w:rsid w:val="005A76A7"/>
    <w:rsid w:val="005B140B"/>
    <w:rsid w:val="005B16F1"/>
    <w:rsid w:val="005B2253"/>
    <w:rsid w:val="005B256E"/>
    <w:rsid w:val="005B27C4"/>
    <w:rsid w:val="005B347A"/>
    <w:rsid w:val="005B3B41"/>
    <w:rsid w:val="005B3BA2"/>
    <w:rsid w:val="005B424B"/>
    <w:rsid w:val="005B48FC"/>
    <w:rsid w:val="005B4C05"/>
    <w:rsid w:val="005B4DAE"/>
    <w:rsid w:val="005B5F6C"/>
    <w:rsid w:val="005B5F9B"/>
    <w:rsid w:val="005B6194"/>
    <w:rsid w:val="005B761F"/>
    <w:rsid w:val="005C0386"/>
    <w:rsid w:val="005C04F5"/>
    <w:rsid w:val="005C1126"/>
    <w:rsid w:val="005C18F2"/>
    <w:rsid w:val="005C204F"/>
    <w:rsid w:val="005C2946"/>
    <w:rsid w:val="005C3670"/>
    <w:rsid w:val="005C4B18"/>
    <w:rsid w:val="005C4B5D"/>
    <w:rsid w:val="005C4CE2"/>
    <w:rsid w:val="005C5C2B"/>
    <w:rsid w:val="005C5D3D"/>
    <w:rsid w:val="005D6607"/>
    <w:rsid w:val="005D685D"/>
    <w:rsid w:val="005D7970"/>
    <w:rsid w:val="005D7E13"/>
    <w:rsid w:val="005E047D"/>
    <w:rsid w:val="005E07DA"/>
    <w:rsid w:val="005E0CDC"/>
    <w:rsid w:val="005E1CE3"/>
    <w:rsid w:val="005E1D71"/>
    <w:rsid w:val="005E265C"/>
    <w:rsid w:val="005E311A"/>
    <w:rsid w:val="005E347C"/>
    <w:rsid w:val="005E47A2"/>
    <w:rsid w:val="005E59AB"/>
    <w:rsid w:val="005E5EC1"/>
    <w:rsid w:val="005E5F60"/>
    <w:rsid w:val="005E65C8"/>
    <w:rsid w:val="005E6CAE"/>
    <w:rsid w:val="005E7631"/>
    <w:rsid w:val="005E792A"/>
    <w:rsid w:val="005F1A42"/>
    <w:rsid w:val="005F1D3C"/>
    <w:rsid w:val="005F2DC2"/>
    <w:rsid w:val="005F3204"/>
    <w:rsid w:val="005F390D"/>
    <w:rsid w:val="005F5A3D"/>
    <w:rsid w:val="005F5AB8"/>
    <w:rsid w:val="005F5BD5"/>
    <w:rsid w:val="005F7DB2"/>
    <w:rsid w:val="00600CD1"/>
    <w:rsid w:val="00600FD9"/>
    <w:rsid w:val="00601124"/>
    <w:rsid w:val="006012D7"/>
    <w:rsid w:val="00602B7B"/>
    <w:rsid w:val="00603661"/>
    <w:rsid w:val="006047BB"/>
    <w:rsid w:val="006049FA"/>
    <w:rsid w:val="00605D4E"/>
    <w:rsid w:val="0060659C"/>
    <w:rsid w:val="006065CF"/>
    <w:rsid w:val="006076D6"/>
    <w:rsid w:val="00611FA4"/>
    <w:rsid w:val="0061204C"/>
    <w:rsid w:val="0061248F"/>
    <w:rsid w:val="00613F8D"/>
    <w:rsid w:val="0061422B"/>
    <w:rsid w:val="00615423"/>
    <w:rsid w:val="006158DB"/>
    <w:rsid w:val="0061699B"/>
    <w:rsid w:val="00616C54"/>
    <w:rsid w:val="006171B5"/>
    <w:rsid w:val="006171C9"/>
    <w:rsid w:val="00620BE7"/>
    <w:rsid w:val="006211AC"/>
    <w:rsid w:val="00621F4B"/>
    <w:rsid w:val="00624B31"/>
    <w:rsid w:val="00626353"/>
    <w:rsid w:val="006269BC"/>
    <w:rsid w:val="00626B36"/>
    <w:rsid w:val="00627DD7"/>
    <w:rsid w:val="00627F57"/>
    <w:rsid w:val="00630886"/>
    <w:rsid w:val="00630921"/>
    <w:rsid w:val="006317DE"/>
    <w:rsid w:val="00631CB3"/>
    <w:rsid w:val="00631DB9"/>
    <w:rsid w:val="0063242D"/>
    <w:rsid w:val="00633A95"/>
    <w:rsid w:val="00633DA5"/>
    <w:rsid w:val="00634AEB"/>
    <w:rsid w:val="00634C6D"/>
    <w:rsid w:val="00635527"/>
    <w:rsid w:val="00635838"/>
    <w:rsid w:val="00636130"/>
    <w:rsid w:val="00636BA1"/>
    <w:rsid w:val="006373C5"/>
    <w:rsid w:val="006375ED"/>
    <w:rsid w:val="00637DD4"/>
    <w:rsid w:val="0064037F"/>
    <w:rsid w:val="00640B52"/>
    <w:rsid w:val="00641933"/>
    <w:rsid w:val="0064218A"/>
    <w:rsid w:val="0064321A"/>
    <w:rsid w:val="00643E9E"/>
    <w:rsid w:val="006449D5"/>
    <w:rsid w:val="00644F9D"/>
    <w:rsid w:val="006450C5"/>
    <w:rsid w:val="006452A5"/>
    <w:rsid w:val="00645744"/>
    <w:rsid w:val="00647063"/>
    <w:rsid w:val="00647154"/>
    <w:rsid w:val="00647AC1"/>
    <w:rsid w:val="00647C13"/>
    <w:rsid w:val="006508D0"/>
    <w:rsid w:val="00650FBA"/>
    <w:rsid w:val="006512E7"/>
    <w:rsid w:val="006515FB"/>
    <w:rsid w:val="00651FFB"/>
    <w:rsid w:val="00652529"/>
    <w:rsid w:val="006525D8"/>
    <w:rsid w:val="00652B59"/>
    <w:rsid w:val="0065381D"/>
    <w:rsid w:val="006541AF"/>
    <w:rsid w:val="006543D7"/>
    <w:rsid w:val="00655E6A"/>
    <w:rsid w:val="0065600A"/>
    <w:rsid w:val="006561C0"/>
    <w:rsid w:val="006563BD"/>
    <w:rsid w:val="006570DB"/>
    <w:rsid w:val="00657ADA"/>
    <w:rsid w:val="00660D7F"/>
    <w:rsid w:val="00660F95"/>
    <w:rsid w:val="006614ED"/>
    <w:rsid w:val="006630DD"/>
    <w:rsid w:val="00663A6B"/>
    <w:rsid w:val="00663AB3"/>
    <w:rsid w:val="006645B6"/>
    <w:rsid w:val="00665394"/>
    <w:rsid w:val="006655AF"/>
    <w:rsid w:val="00665838"/>
    <w:rsid w:val="00665C57"/>
    <w:rsid w:val="00665D2D"/>
    <w:rsid w:val="00666350"/>
    <w:rsid w:val="00667898"/>
    <w:rsid w:val="00670574"/>
    <w:rsid w:val="00670B6B"/>
    <w:rsid w:val="00670E56"/>
    <w:rsid w:val="00671F6B"/>
    <w:rsid w:val="00672B4D"/>
    <w:rsid w:val="00672D45"/>
    <w:rsid w:val="00673219"/>
    <w:rsid w:val="00674D77"/>
    <w:rsid w:val="00675421"/>
    <w:rsid w:val="0067545F"/>
    <w:rsid w:val="00675DB9"/>
    <w:rsid w:val="006761F6"/>
    <w:rsid w:val="00680526"/>
    <w:rsid w:val="00680998"/>
    <w:rsid w:val="00681633"/>
    <w:rsid w:val="0068201A"/>
    <w:rsid w:val="00682069"/>
    <w:rsid w:val="006824E0"/>
    <w:rsid w:val="006831BC"/>
    <w:rsid w:val="00684CF2"/>
    <w:rsid w:val="00685927"/>
    <w:rsid w:val="00685BA2"/>
    <w:rsid w:val="006875B6"/>
    <w:rsid w:val="0068777B"/>
    <w:rsid w:val="00690AB1"/>
    <w:rsid w:val="00690C90"/>
    <w:rsid w:val="00690DA4"/>
    <w:rsid w:val="00691DE3"/>
    <w:rsid w:val="006920F8"/>
    <w:rsid w:val="00692E55"/>
    <w:rsid w:val="006930FA"/>
    <w:rsid w:val="00693F44"/>
    <w:rsid w:val="00693F7B"/>
    <w:rsid w:val="0069465D"/>
    <w:rsid w:val="00695136"/>
    <w:rsid w:val="00696888"/>
    <w:rsid w:val="00696E16"/>
    <w:rsid w:val="006975F4"/>
    <w:rsid w:val="0069773D"/>
    <w:rsid w:val="006A012E"/>
    <w:rsid w:val="006A44E3"/>
    <w:rsid w:val="006A4C5B"/>
    <w:rsid w:val="006A4F1C"/>
    <w:rsid w:val="006A6B50"/>
    <w:rsid w:val="006A716B"/>
    <w:rsid w:val="006B01F3"/>
    <w:rsid w:val="006B047A"/>
    <w:rsid w:val="006B0567"/>
    <w:rsid w:val="006B2518"/>
    <w:rsid w:val="006B2650"/>
    <w:rsid w:val="006B346C"/>
    <w:rsid w:val="006B4896"/>
    <w:rsid w:val="006B505A"/>
    <w:rsid w:val="006B64DD"/>
    <w:rsid w:val="006B6937"/>
    <w:rsid w:val="006B7543"/>
    <w:rsid w:val="006C0FA2"/>
    <w:rsid w:val="006C10B4"/>
    <w:rsid w:val="006C12E1"/>
    <w:rsid w:val="006C17AB"/>
    <w:rsid w:val="006C20DE"/>
    <w:rsid w:val="006C23BD"/>
    <w:rsid w:val="006C2473"/>
    <w:rsid w:val="006C306E"/>
    <w:rsid w:val="006C4461"/>
    <w:rsid w:val="006C4CA8"/>
    <w:rsid w:val="006C4CDB"/>
    <w:rsid w:val="006C4D82"/>
    <w:rsid w:val="006C4F48"/>
    <w:rsid w:val="006C7C65"/>
    <w:rsid w:val="006D08A7"/>
    <w:rsid w:val="006D0A13"/>
    <w:rsid w:val="006D0A68"/>
    <w:rsid w:val="006D1050"/>
    <w:rsid w:val="006D1AF7"/>
    <w:rsid w:val="006D23EF"/>
    <w:rsid w:val="006D275F"/>
    <w:rsid w:val="006D3895"/>
    <w:rsid w:val="006D4996"/>
    <w:rsid w:val="006D49B0"/>
    <w:rsid w:val="006D6798"/>
    <w:rsid w:val="006D6E5C"/>
    <w:rsid w:val="006D761B"/>
    <w:rsid w:val="006E012F"/>
    <w:rsid w:val="006E0434"/>
    <w:rsid w:val="006E0EFF"/>
    <w:rsid w:val="006E12B5"/>
    <w:rsid w:val="006E24EA"/>
    <w:rsid w:val="006E2A2E"/>
    <w:rsid w:val="006E39DC"/>
    <w:rsid w:val="006E414B"/>
    <w:rsid w:val="006E4679"/>
    <w:rsid w:val="006E61EE"/>
    <w:rsid w:val="006E6FDF"/>
    <w:rsid w:val="006E73ED"/>
    <w:rsid w:val="006E776F"/>
    <w:rsid w:val="006E7F2C"/>
    <w:rsid w:val="006F07A2"/>
    <w:rsid w:val="006F0DF3"/>
    <w:rsid w:val="006F16E7"/>
    <w:rsid w:val="006F18C9"/>
    <w:rsid w:val="006F25F9"/>
    <w:rsid w:val="006F2711"/>
    <w:rsid w:val="006F4A72"/>
    <w:rsid w:val="006F4C2C"/>
    <w:rsid w:val="006F559F"/>
    <w:rsid w:val="006F5B2A"/>
    <w:rsid w:val="006F5BBE"/>
    <w:rsid w:val="006F5EF6"/>
    <w:rsid w:val="006F64C2"/>
    <w:rsid w:val="006F6AE2"/>
    <w:rsid w:val="006F6B03"/>
    <w:rsid w:val="006F6D47"/>
    <w:rsid w:val="007004E3"/>
    <w:rsid w:val="007039C7"/>
    <w:rsid w:val="00703C25"/>
    <w:rsid w:val="00703E45"/>
    <w:rsid w:val="00704FE9"/>
    <w:rsid w:val="00705103"/>
    <w:rsid w:val="0070510E"/>
    <w:rsid w:val="00705EA0"/>
    <w:rsid w:val="00707B99"/>
    <w:rsid w:val="00710178"/>
    <w:rsid w:val="00710939"/>
    <w:rsid w:val="00710D9A"/>
    <w:rsid w:val="007116DE"/>
    <w:rsid w:val="0071200C"/>
    <w:rsid w:val="0071204A"/>
    <w:rsid w:val="00712648"/>
    <w:rsid w:val="00712E5C"/>
    <w:rsid w:val="00713A2C"/>
    <w:rsid w:val="00715BB9"/>
    <w:rsid w:val="00715BEF"/>
    <w:rsid w:val="00715CEE"/>
    <w:rsid w:val="00715EC2"/>
    <w:rsid w:val="0071708E"/>
    <w:rsid w:val="0071750B"/>
    <w:rsid w:val="00717844"/>
    <w:rsid w:val="00717ED9"/>
    <w:rsid w:val="007202A6"/>
    <w:rsid w:val="007203A6"/>
    <w:rsid w:val="00720610"/>
    <w:rsid w:val="00721BF4"/>
    <w:rsid w:val="00721F7D"/>
    <w:rsid w:val="00722E38"/>
    <w:rsid w:val="00723445"/>
    <w:rsid w:val="007243C4"/>
    <w:rsid w:val="007244CD"/>
    <w:rsid w:val="00724D3B"/>
    <w:rsid w:val="00725474"/>
    <w:rsid w:val="00725D0A"/>
    <w:rsid w:val="007261E9"/>
    <w:rsid w:val="007263AA"/>
    <w:rsid w:val="007266AB"/>
    <w:rsid w:val="007268EA"/>
    <w:rsid w:val="00726CD6"/>
    <w:rsid w:val="00727012"/>
    <w:rsid w:val="0073029B"/>
    <w:rsid w:val="007306A3"/>
    <w:rsid w:val="00730974"/>
    <w:rsid w:val="00730E7C"/>
    <w:rsid w:val="0073277B"/>
    <w:rsid w:val="00732D72"/>
    <w:rsid w:val="00733960"/>
    <w:rsid w:val="00734360"/>
    <w:rsid w:val="0073554A"/>
    <w:rsid w:val="00735B1F"/>
    <w:rsid w:val="007379CA"/>
    <w:rsid w:val="00737E42"/>
    <w:rsid w:val="00741824"/>
    <w:rsid w:val="007431C5"/>
    <w:rsid w:val="00743929"/>
    <w:rsid w:val="007451DE"/>
    <w:rsid w:val="00746BE7"/>
    <w:rsid w:val="007475AE"/>
    <w:rsid w:val="007477C6"/>
    <w:rsid w:val="00747CD1"/>
    <w:rsid w:val="007502EF"/>
    <w:rsid w:val="00750893"/>
    <w:rsid w:val="007508FE"/>
    <w:rsid w:val="007519E3"/>
    <w:rsid w:val="00751BDC"/>
    <w:rsid w:val="00751D77"/>
    <w:rsid w:val="00751EF5"/>
    <w:rsid w:val="00753B2D"/>
    <w:rsid w:val="0075468C"/>
    <w:rsid w:val="00754C06"/>
    <w:rsid w:val="007556E9"/>
    <w:rsid w:val="007561DB"/>
    <w:rsid w:val="007562C4"/>
    <w:rsid w:val="00756534"/>
    <w:rsid w:val="007566ED"/>
    <w:rsid w:val="00757F45"/>
    <w:rsid w:val="00760388"/>
    <w:rsid w:val="0076068A"/>
    <w:rsid w:val="0076069E"/>
    <w:rsid w:val="00760F83"/>
    <w:rsid w:val="007610C5"/>
    <w:rsid w:val="00761ED0"/>
    <w:rsid w:val="0076252F"/>
    <w:rsid w:val="00763085"/>
    <w:rsid w:val="00763F2D"/>
    <w:rsid w:val="007644C6"/>
    <w:rsid w:val="00764A15"/>
    <w:rsid w:val="007651A8"/>
    <w:rsid w:val="007660B1"/>
    <w:rsid w:val="007664FA"/>
    <w:rsid w:val="00766737"/>
    <w:rsid w:val="00766948"/>
    <w:rsid w:val="00766D62"/>
    <w:rsid w:val="00770F0A"/>
    <w:rsid w:val="00771AFE"/>
    <w:rsid w:val="00771FC4"/>
    <w:rsid w:val="007722CB"/>
    <w:rsid w:val="0077303A"/>
    <w:rsid w:val="0077319F"/>
    <w:rsid w:val="00773771"/>
    <w:rsid w:val="00773A88"/>
    <w:rsid w:val="00773EA1"/>
    <w:rsid w:val="00775C90"/>
    <w:rsid w:val="00776239"/>
    <w:rsid w:val="00777262"/>
    <w:rsid w:val="007772CA"/>
    <w:rsid w:val="00780960"/>
    <w:rsid w:val="007815D4"/>
    <w:rsid w:val="007823AA"/>
    <w:rsid w:val="00782598"/>
    <w:rsid w:val="00783895"/>
    <w:rsid w:val="00783951"/>
    <w:rsid w:val="0078404F"/>
    <w:rsid w:val="007842B0"/>
    <w:rsid w:val="007844C0"/>
    <w:rsid w:val="007844DE"/>
    <w:rsid w:val="007846CF"/>
    <w:rsid w:val="007850BB"/>
    <w:rsid w:val="00786315"/>
    <w:rsid w:val="0078754D"/>
    <w:rsid w:val="007877D1"/>
    <w:rsid w:val="0078782D"/>
    <w:rsid w:val="007879B2"/>
    <w:rsid w:val="00787AF1"/>
    <w:rsid w:val="00790BFE"/>
    <w:rsid w:val="0079183B"/>
    <w:rsid w:val="00792812"/>
    <w:rsid w:val="007932B7"/>
    <w:rsid w:val="00793C5A"/>
    <w:rsid w:val="00793E17"/>
    <w:rsid w:val="00794CB5"/>
    <w:rsid w:val="00794F34"/>
    <w:rsid w:val="007952E5"/>
    <w:rsid w:val="00795310"/>
    <w:rsid w:val="007955F0"/>
    <w:rsid w:val="0079563A"/>
    <w:rsid w:val="00795E8B"/>
    <w:rsid w:val="00796262"/>
    <w:rsid w:val="00796695"/>
    <w:rsid w:val="0079741D"/>
    <w:rsid w:val="007A0914"/>
    <w:rsid w:val="007A10F4"/>
    <w:rsid w:val="007A17DC"/>
    <w:rsid w:val="007A1CEE"/>
    <w:rsid w:val="007A21EF"/>
    <w:rsid w:val="007A24FE"/>
    <w:rsid w:val="007A3A6D"/>
    <w:rsid w:val="007A4118"/>
    <w:rsid w:val="007A42A2"/>
    <w:rsid w:val="007A42AA"/>
    <w:rsid w:val="007A7734"/>
    <w:rsid w:val="007A7DC1"/>
    <w:rsid w:val="007B0132"/>
    <w:rsid w:val="007B0B6E"/>
    <w:rsid w:val="007B1402"/>
    <w:rsid w:val="007B1922"/>
    <w:rsid w:val="007B1995"/>
    <w:rsid w:val="007B21EB"/>
    <w:rsid w:val="007B2C00"/>
    <w:rsid w:val="007B3455"/>
    <w:rsid w:val="007B3DE3"/>
    <w:rsid w:val="007B4D7E"/>
    <w:rsid w:val="007B5B19"/>
    <w:rsid w:val="007B6736"/>
    <w:rsid w:val="007B7D1E"/>
    <w:rsid w:val="007C03ED"/>
    <w:rsid w:val="007C0A52"/>
    <w:rsid w:val="007C0A84"/>
    <w:rsid w:val="007C110D"/>
    <w:rsid w:val="007C1379"/>
    <w:rsid w:val="007C1BCB"/>
    <w:rsid w:val="007C2DAE"/>
    <w:rsid w:val="007C2FEA"/>
    <w:rsid w:val="007C33BD"/>
    <w:rsid w:val="007C33DB"/>
    <w:rsid w:val="007C34C4"/>
    <w:rsid w:val="007C35FB"/>
    <w:rsid w:val="007C39D6"/>
    <w:rsid w:val="007C4D12"/>
    <w:rsid w:val="007C5399"/>
    <w:rsid w:val="007C54EC"/>
    <w:rsid w:val="007C558C"/>
    <w:rsid w:val="007C7098"/>
    <w:rsid w:val="007D0A9F"/>
    <w:rsid w:val="007D110C"/>
    <w:rsid w:val="007D1425"/>
    <w:rsid w:val="007D2AA1"/>
    <w:rsid w:val="007D2D82"/>
    <w:rsid w:val="007D3973"/>
    <w:rsid w:val="007D3B35"/>
    <w:rsid w:val="007D43AD"/>
    <w:rsid w:val="007D45AE"/>
    <w:rsid w:val="007D5129"/>
    <w:rsid w:val="007D53BB"/>
    <w:rsid w:val="007D57FA"/>
    <w:rsid w:val="007D6F54"/>
    <w:rsid w:val="007D7072"/>
    <w:rsid w:val="007D766A"/>
    <w:rsid w:val="007D7E3E"/>
    <w:rsid w:val="007D7F82"/>
    <w:rsid w:val="007E069A"/>
    <w:rsid w:val="007E171C"/>
    <w:rsid w:val="007E1A56"/>
    <w:rsid w:val="007E31AD"/>
    <w:rsid w:val="007E4141"/>
    <w:rsid w:val="007E4A2C"/>
    <w:rsid w:val="007E51F8"/>
    <w:rsid w:val="007E558C"/>
    <w:rsid w:val="007E582E"/>
    <w:rsid w:val="007E6CB1"/>
    <w:rsid w:val="007E709A"/>
    <w:rsid w:val="007F0C82"/>
    <w:rsid w:val="007F12D8"/>
    <w:rsid w:val="007F1A3B"/>
    <w:rsid w:val="007F2F06"/>
    <w:rsid w:val="007F4C2D"/>
    <w:rsid w:val="007F4CFC"/>
    <w:rsid w:val="007F4FC4"/>
    <w:rsid w:val="007F558D"/>
    <w:rsid w:val="007F684A"/>
    <w:rsid w:val="007F68B9"/>
    <w:rsid w:val="007F6BB4"/>
    <w:rsid w:val="007F6FB2"/>
    <w:rsid w:val="00800DDB"/>
    <w:rsid w:val="00800F2B"/>
    <w:rsid w:val="00802D8C"/>
    <w:rsid w:val="008031EF"/>
    <w:rsid w:val="0080381D"/>
    <w:rsid w:val="00804BAC"/>
    <w:rsid w:val="00805000"/>
    <w:rsid w:val="00805205"/>
    <w:rsid w:val="00806649"/>
    <w:rsid w:val="008069E8"/>
    <w:rsid w:val="008128F2"/>
    <w:rsid w:val="00813214"/>
    <w:rsid w:val="00813C2E"/>
    <w:rsid w:val="00815929"/>
    <w:rsid w:val="00817358"/>
    <w:rsid w:val="008173A3"/>
    <w:rsid w:val="00820744"/>
    <w:rsid w:val="0082217D"/>
    <w:rsid w:val="008225CB"/>
    <w:rsid w:val="00823930"/>
    <w:rsid w:val="00825A8C"/>
    <w:rsid w:val="0082659A"/>
    <w:rsid w:val="008266D5"/>
    <w:rsid w:val="00826FDE"/>
    <w:rsid w:val="008276B3"/>
    <w:rsid w:val="00831B20"/>
    <w:rsid w:val="00832101"/>
    <w:rsid w:val="00832205"/>
    <w:rsid w:val="00832337"/>
    <w:rsid w:val="00833C5B"/>
    <w:rsid w:val="008340D0"/>
    <w:rsid w:val="0083420E"/>
    <w:rsid w:val="008343D0"/>
    <w:rsid w:val="0083452D"/>
    <w:rsid w:val="00834E91"/>
    <w:rsid w:val="00835907"/>
    <w:rsid w:val="00835EB1"/>
    <w:rsid w:val="008364AB"/>
    <w:rsid w:val="00837C90"/>
    <w:rsid w:val="008410B4"/>
    <w:rsid w:val="008426B5"/>
    <w:rsid w:val="00842972"/>
    <w:rsid w:val="008433DE"/>
    <w:rsid w:val="00843691"/>
    <w:rsid w:val="00843728"/>
    <w:rsid w:val="0084385A"/>
    <w:rsid w:val="0084405F"/>
    <w:rsid w:val="00844B23"/>
    <w:rsid w:val="0084595C"/>
    <w:rsid w:val="00847671"/>
    <w:rsid w:val="008479CE"/>
    <w:rsid w:val="00850976"/>
    <w:rsid w:val="00850DFD"/>
    <w:rsid w:val="008511FB"/>
    <w:rsid w:val="008515F0"/>
    <w:rsid w:val="0085250B"/>
    <w:rsid w:val="008533A4"/>
    <w:rsid w:val="00853936"/>
    <w:rsid w:val="008558A1"/>
    <w:rsid w:val="008565C6"/>
    <w:rsid w:val="00857251"/>
    <w:rsid w:val="00860173"/>
    <w:rsid w:val="0086157F"/>
    <w:rsid w:val="00861C78"/>
    <w:rsid w:val="00862394"/>
    <w:rsid w:val="00863285"/>
    <w:rsid w:val="008632EC"/>
    <w:rsid w:val="00863ADE"/>
    <w:rsid w:val="00863C76"/>
    <w:rsid w:val="00864853"/>
    <w:rsid w:val="00865521"/>
    <w:rsid w:val="00865548"/>
    <w:rsid w:val="00865559"/>
    <w:rsid w:val="008656B1"/>
    <w:rsid w:val="00866DB8"/>
    <w:rsid w:val="0087073A"/>
    <w:rsid w:val="00870FCE"/>
    <w:rsid w:val="00871FB4"/>
    <w:rsid w:val="00872309"/>
    <w:rsid w:val="008729D6"/>
    <w:rsid w:val="008729DF"/>
    <w:rsid w:val="008736AC"/>
    <w:rsid w:val="00873B6D"/>
    <w:rsid w:val="00874278"/>
    <w:rsid w:val="00874452"/>
    <w:rsid w:val="00874D10"/>
    <w:rsid w:val="00874F73"/>
    <w:rsid w:val="008754C9"/>
    <w:rsid w:val="00876A41"/>
    <w:rsid w:val="00876EAA"/>
    <w:rsid w:val="008774A2"/>
    <w:rsid w:val="008807A8"/>
    <w:rsid w:val="00880809"/>
    <w:rsid w:val="00880891"/>
    <w:rsid w:val="00880CB5"/>
    <w:rsid w:val="0088136E"/>
    <w:rsid w:val="00881CB6"/>
    <w:rsid w:val="00882703"/>
    <w:rsid w:val="00882F36"/>
    <w:rsid w:val="00883696"/>
    <w:rsid w:val="0088371A"/>
    <w:rsid w:val="00883FEF"/>
    <w:rsid w:val="00884100"/>
    <w:rsid w:val="0088450A"/>
    <w:rsid w:val="00884AED"/>
    <w:rsid w:val="00885142"/>
    <w:rsid w:val="0088557F"/>
    <w:rsid w:val="00885E31"/>
    <w:rsid w:val="00886BF7"/>
    <w:rsid w:val="00887665"/>
    <w:rsid w:val="00890B9D"/>
    <w:rsid w:val="008917BB"/>
    <w:rsid w:val="00891FBC"/>
    <w:rsid w:val="0089249B"/>
    <w:rsid w:val="00892724"/>
    <w:rsid w:val="00892CE0"/>
    <w:rsid w:val="00892EB3"/>
    <w:rsid w:val="00893FCA"/>
    <w:rsid w:val="00894FF2"/>
    <w:rsid w:val="00895BE4"/>
    <w:rsid w:val="00896651"/>
    <w:rsid w:val="00897404"/>
    <w:rsid w:val="00897AE0"/>
    <w:rsid w:val="00897C15"/>
    <w:rsid w:val="00897E2C"/>
    <w:rsid w:val="00897E62"/>
    <w:rsid w:val="008A2BB2"/>
    <w:rsid w:val="008A4581"/>
    <w:rsid w:val="008A5F37"/>
    <w:rsid w:val="008A747F"/>
    <w:rsid w:val="008A7C06"/>
    <w:rsid w:val="008A7F0E"/>
    <w:rsid w:val="008A7FE0"/>
    <w:rsid w:val="008B04DA"/>
    <w:rsid w:val="008B1ADB"/>
    <w:rsid w:val="008B20CC"/>
    <w:rsid w:val="008B33CA"/>
    <w:rsid w:val="008B3C01"/>
    <w:rsid w:val="008B49A2"/>
    <w:rsid w:val="008B4C04"/>
    <w:rsid w:val="008B5132"/>
    <w:rsid w:val="008B61CE"/>
    <w:rsid w:val="008B64EF"/>
    <w:rsid w:val="008B65AF"/>
    <w:rsid w:val="008B6CAA"/>
    <w:rsid w:val="008B6CBD"/>
    <w:rsid w:val="008B7A44"/>
    <w:rsid w:val="008B7DB3"/>
    <w:rsid w:val="008C060B"/>
    <w:rsid w:val="008C1190"/>
    <w:rsid w:val="008C2051"/>
    <w:rsid w:val="008C27FB"/>
    <w:rsid w:val="008C3552"/>
    <w:rsid w:val="008C3E2E"/>
    <w:rsid w:val="008C4DD2"/>
    <w:rsid w:val="008C6C95"/>
    <w:rsid w:val="008C72CC"/>
    <w:rsid w:val="008C7695"/>
    <w:rsid w:val="008C7D9D"/>
    <w:rsid w:val="008C7DDC"/>
    <w:rsid w:val="008D03FE"/>
    <w:rsid w:val="008D2087"/>
    <w:rsid w:val="008D24CE"/>
    <w:rsid w:val="008D29DB"/>
    <w:rsid w:val="008D2FF3"/>
    <w:rsid w:val="008D3B0B"/>
    <w:rsid w:val="008D485C"/>
    <w:rsid w:val="008D50FC"/>
    <w:rsid w:val="008D5FF5"/>
    <w:rsid w:val="008D604C"/>
    <w:rsid w:val="008D6828"/>
    <w:rsid w:val="008D7F1B"/>
    <w:rsid w:val="008E1AC8"/>
    <w:rsid w:val="008E1FED"/>
    <w:rsid w:val="008E27D7"/>
    <w:rsid w:val="008E2EB2"/>
    <w:rsid w:val="008E3BCA"/>
    <w:rsid w:val="008E42A1"/>
    <w:rsid w:val="008E492D"/>
    <w:rsid w:val="008E543B"/>
    <w:rsid w:val="008E5C2F"/>
    <w:rsid w:val="008E6674"/>
    <w:rsid w:val="008E668C"/>
    <w:rsid w:val="008E74FE"/>
    <w:rsid w:val="008F148D"/>
    <w:rsid w:val="008F1D22"/>
    <w:rsid w:val="008F25A7"/>
    <w:rsid w:val="008F3D43"/>
    <w:rsid w:val="008F51F6"/>
    <w:rsid w:val="008F56ED"/>
    <w:rsid w:val="008F593D"/>
    <w:rsid w:val="008F5C54"/>
    <w:rsid w:val="008F6E26"/>
    <w:rsid w:val="008F7302"/>
    <w:rsid w:val="008F75AE"/>
    <w:rsid w:val="009004CE"/>
    <w:rsid w:val="00901403"/>
    <w:rsid w:val="00901FC2"/>
    <w:rsid w:val="009030E8"/>
    <w:rsid w:val="00903254"/>
    <w:rsid w:val="00903855"/>
    <w:rsid w:val="009048B3"/>
    <w:rsid w:val="0090536A"/>
    <w:rsid w:val="009055E7"/>
    <w:rsid w:val="00905DBF"/>
    <w:rsid w:val="00906B06"/>
    <w:rsid w:val="00907CBB"/>
    <w:rsid w:val="009106B7"/>
    <w:rsid w:val="0091091D"/>
    <w:rsid w:val="00910970"/>
    <w:rsid w:val="00910AB2"/>
    <w:rsid w:val="00911536"/>
    <w:rsid w:val="00911A03"/>
    <w:rsid w:val="009137DF"/>
    <w:rsid w:val="009145B4"/>
    <w:rsid w:val="0091551F"/>
    <w:rsid w:val="00915526"/>
    <w:rsid w:val="00915C2F"/>
    <w:rsid w:val="00916E83"/>
    <w:rsid w:val="0091775A"/>
    <w:rsid w:val="009177CC"/>
    <w:rsid w:val="00920FAA"/>
    <w:rsid w:val="009214AF"/>
    <w:rsid w:val="0092191C"/>
    <w:rsid w:val="00922E56"/>
    <w:rsid w:val="009234E1"/>
    <w:rsid w:val="009235D5"/>
    <w:rsid w:val="00923767"/>
    <w:rsid w:val="0092378B"/>
    <w:rsid w:val="009238B0"/>
    <w:rsid w:val="0092391C"/>
    <w:rsid w:val="00923B70"/>
    <w:rsid w:val="009244E0"/>
    <w:rsid w:val="009249CF"/>
    <w:rsid w:val="0092548C"/>
    <w:rsid w:val="00925FB9"/>
    <w:rsid w:val="00926E91"/>
    <w:rsid w:val="00927DD5"/>
    <w:rsid w:val="0093017F"/>
    <w:rsid w:val="009314F2"/>
    <w:rsid w:val="00931C8C"/>
    <w:rsid w:val="009329F4"/>
    <w:rsid w:val="00932A03"/>
    <w:rsid w:val="00932E5F"/>
    <w:rsid w:val="00933071"/>
    <w:rsid w:val="0093308A"/>
    <w:rsid w:val="00934C07"/>
    <w:rsid w:val="00934F4D"/>
    <w:rsid w:val="0093509B"/>
    <w:rsid w:val="009354B8"/>
    <w:rsid w:val="00935BB7"/>
    <w:rsid w:val="00935F41"/>
    <w:rsid w:val="00936317"/>
    <w:rsid w:val="00936D0F"/>
    <w:rsid w:val="0093771B"/>
    <w:rsid w:val="00940451"/>
    <w:rsid w:val="009407A5"/>
    <w:rsid w:val="00940819"/>
    <w:rsid w:val="00940A83"/>
    <w:rsid w:val="009416D6"/>
    <w:rsid w:val="009418B8"/>
    <w:rsid w:val="00943002"/>
    <w:rsid w:val="009431F7"/>
    <w:rsid w:val="00943515"/>
    <w:rsid w:val="009436BA"/>
    <w:rsid w:val="00943A3C"/>
    <w:rsid w:val="009446A4"/>
    <w:rsid w:val="00944B3C"/>
    <w:rsid w:val="00945D49"/>
    <w:rsid w:val="00945DDB"/>
    <w:rsid w:val="009468AF"/>
    <w:rsid w:val="00947A73"/>
    <w:rsid w:val="00947C41"/>
    <w:rsid w:val="00950C56"/>
    <w:rsid w:val="00950E08"/>
    <w:rsid w:val="00951402"/>
    <w:rsid w:val="00951705"/>
    <w:rsid w:val="00952091"/>
    <w:rsid w:val="0095245F"/>
    <w:rsid w:val="00953D7B"/>
    <w:rsid w:val="00954837"/>
    <w:rsid w:val="009549FC"/>
    <w:rsid w:val="00955202"/>
    <w:rsid w:val="00955B4F"/>
    <w:rsid w:val="00955D8F"/>
    <w:rsid w:val="00956370"/>
    <w:rsid w:val="00957B7C"/>
    <w:rsid w:val="0096237F"/>
    <w:rsid w:val="009626ED"/>
    <w:rsid w:val="00962897"/>
    <w:rsid w:val="00962AE1"/>
    <w:rsid w:val="00962F7E"/>
    <w:rsid w:val="009638D4"/>
    <w:rsid w:val="009640DD"/>
    <w:rsid w:val="00964126"/>
    <w:rsid w:val="00964252"/>
    <w:rsid w:val="0096445F"/>
    <w:rsid w:val="00964513"/>
    <w:rsid w:val="00964857"/>
    <w:rsid w:val="00964FFF"/>
    <w:rsid w:val="009657CD"/>
    <w:rsid w:val="00965B28"/>
    <w:rsid w:val="00965F65"/>
    <w:rsid w:val="00967664"/>
    <w:rsid w:val="00970CBF"/>
    <w:rsid w:val="00971914"/>
    <w:rsid w:val="00971DD2"/>
    <w:rsid w:val="0097219A"/>
    <w:rsid w:val="00973006"/>
    <w:rsid w:val="00973484"/>
    <w:rsid w:val="00974931"/>
    <w:rsid w:val="00976C56"/>
    <w:rsid w:val="00976F1A"/>
    <w:rsid w:val="0097723E"/>
    <w:rsid w:val="00977F54"/>
    <w:rsid w:val="009806CE"/>
    <w:rsid w:val="00981DE5"/>
    <w:rsid w:val="00982E29"/>
    <w:rsid w:val="00983391"/>
    <w:rsid w:val="009841BB"/>
    <w:rsid w:val="009861FE"/>
    <w:rsid w:val="00986FF6"/>
    <w:rsid w:val="009876F4"/>
    <w:rsid w:val="00987BC2"/>
    <w:rsid w:val="00987C1C"/>
    <w:rsid w:val="009904E8"/>
    <w:rsid w:val="009907F5"/>
    <w:rsid w:val="00992320"/>
    <w:rsid w:val="00992836"/>
    <w:rsid w:val="009928D1"/>
    <w:rsid w:val="00993ACE"/>
    <w:rsid w:val="00994FBB"/>
    <w:rsid w:val="00996410"/>
    <w:rsid w:val="00996871"/>
    <w:rsid w:val="00996BDE"/>
    <w:rsid w:val="00996C0E"/>
    <w:rsid w:val="00996F88"/>
    <w:rsid w:val="00997744"/>
    <w:rsid w:val="00997D58"/>
    <w:rsid w:val="009A044C"/>
    <w:rsid w:val="009A0C13"/>
    <w:rsid w:val="009A127F"/>
    <w:rsid w:val="009A1AE8"/>
    <w:rsid w:val="009A27E0"/>
    <w:rsid w:val="009A490F"/>
    <w:rsid w:val="009A5287"/>
    <w:rsid w:val="009A6CB8"/>
    <w:rsid w:val="009A76D7"/>
    <w:rsid w:val="009A78DF"/>
    <w:rsid w:val="009A79CE"/>
    <w:rsid w:val="009B10B1"/>
    <w:rsid w:val="009B14A6"/>
    <w:rsid w:val="009B172C"/>
    <w:rsid w:val="009B38E1"/>
    <w:rsid w:val="009B4462"/>
    <w:rsid w:val="009B4897"/>
    <w:rsid w:val="009B4A81"/>
    <w:rsid w:val="009B75F0"/>
    <w:rsid w:val="009C0808"/>
    <w:rsid w:val="009C0F95"/>
    <w:rsid w:val="009C1217"/>
    <w:rsid w:val="009C2A4F"/>
    <w:rsid w:val="009C2C8B"/>
    <w:rsid w:val="009C4D5E"/>
    <w:rsid w:val="009C4FFE"/>
    <w:rsid w:val="009C5FB4"/>
    <w:rsid w:val="009C67E9"/>
    <w:rsid w:val="009C6C2F"/>
    <w:rsid w:val="009C78B1"/>
    <w:rsid w:val="009C7C44"/>
    <w:rsid w:val="009D0D10"/>
    <w:rsid w:val="009D1671"/>
    <w:rsid w:val="009D3025"/>
    <w:rsid w:val="009D37E3"/>
    <w:rsid w:val="009D41AD"/>
    <w:rsid w:val="009D55FB"/>
    <w:rsid w:val="009D5A78"/>
    <w:rsid w:val="009D5B2A"/>
    <w:rsid w:val="009D638F"/>
    <w:rsid w:val="009D6D64"/>
    <w:rsid w:val="009D6EF5"/>
    <w:rsid w:val="009D79A1"/>
    <w:rsid w:val="009D7FFE"/>
    <w:rsid w:val="009E071B"/>
    <w:rsid w:val="009E0A77"/>
    <w:rsid w:val="009E4509"/>
    <w:rsid w:val="009E521B"/>
    <w:rsid w:val="009E5492"/>
    <w:rsid w:val="009E6577"/>
    <w:rsid w:val="009E684D"/>
    <w:rsid w:val="009E6DF2"/>
    <w:rsid w:val="009E7374"/>
    <w:rsid w:val="009F0F67"/>
    <w:rsid w:val="009F1311"/>
    <w:rsid w:val="009F1483"/>
    <w:rsid w:val="009F18AB"/>
    <w:rsid w:val="009F1B67"/>
    <w:rsid w:val="009F3BC0"/>
    <w:rsid w:val="009F3E90"/>
    <w:rsid w:val="009F4C8F"/>
    <w:rsid w:val="009F5448"/>
    <w:rsid w:val="009F5A80"/>
    <w:rsid w:val="009F5C24"/>
    <w:rsid w:val="009F61E1"/>
    <w:rsid w:val="009F7E7B"/>
    <w:rsid w:val="00A01EB0"/>
    <w:rsid w:val="00A0280E"/>
    <w:rsid w:val="00A02A53"/>
    <w:rsid w:val="00A02AB1"/>
    <w:rsid w:val="00A02B77"/>
    <w:rsid w:val="00A033F8"/>
    <w:rsid w:val="00A03692"/>
    <w:rsid w:val="00A03DEF"/>
    <w:rsid w:val="00A03FE3"/>
    <w:rsid w:val="00A040A2"/>
    <w:rsid w:val="00A04CE3"/>
    <w:rsid w:val="00A04FD3"/>
    <w:rsid w:val="00A05315"/>
    <w:rsid w:val="00A059AA"/>
    <w:rsid w:val="00A062DF"/>
    <w:rsid w:val="00A0647C"/>
    <w:rsid w:val="00A066B9"/>
    <w:rsid w:val="00A07E9F"/>
    <w:rsid w:val="00A109A0"/>
    <w:rsid w:val="00A10E7A"/>
    <w:rsid w:val="00A11988"/>
    <w:rsid w:val="00A1205F"/>
    <w:rsid w:val="00A12800"/>
    <w:rsid w:val="00A13269"/>
    <w:rsid w:val="00A133D6"/>
    <w:rsid w:val="00A134AD"/>
    <w:rsid w:val="00A13841"/>
    <w:rsid w:val="00A13E82"/>
    <w:rsid w:val="00A13EF6"/>
    <w:rsid w:val="00A148FF"/>
    <w:rsid w:val="00A14E09"/>
    <w:rsid w:val="00A15606"/>
    <w:rsid w:val="00A159FA"/>
    <w:rsid w:val="00A1665E"/>
    <w:rsid w:val="00A16C79"/>
    <w:rsid w:val="00A1726D"/>
    <w:rsid w:val="00A17362"/>
    <w:rsid w:val="00A17DDC"/>
    <w:rsid w:val="00A17F26"/>
    <w:rsid w:val="00A21F1B"/>
    <w:rsid w:val="00A2232F"/>
    <w:rsid w:val="00A227C3"/>
    <w:rsid w:val="00A22A75"/>
    <w:rsid w:val="00A23544"/>
    <w:rsid w:val="00A23E88"/>
    <w:rsid w:val="00A24802"/>
    <w:rsid w:val="00A268FF"/>
    <w:rsid w:val="00A26E22"/>
    <w:rsid w:val="00A26E87"/>
    <w:rsid w:val="00A327E6"/>
    <w:rsid w:val="00A32C3F"/>
    <w:rsid w:val="00A32CBA"/>
    <w:rsid w:val="00A33F4E"/>
    <w:rsid w:val="00A340A2"/>
    <w:rsid w:val="00A34197"/>
    <w:rsid w:val="00A3471D"/>
    <w:rsid w:val="00A34B0A"/>
    <w:rsid w:val="00A34F5A"/>
    <w:rsid w:val="00A350C4"/>
    <w:rsid w:val="00A35B8B"/>
    <w:rsid w:val="00A35E35"/>
    <w:rsid w:val="00A373E2"/>
    <w:rsid w:val="00A3782D"/>
    <w:rsid w:val="00A37CA2"/>
    <w:rsid w:val="00A4019E"/>
    <w:rsid w:val="00A408A9"/>
    <w:rsid w:val="00A40D14"/>
    <w:rsid w:val="00A416C7"/>
    <w:rsid w:val="00A4246E"/>
    <w:rsid w:val="00A428DA"/>
    <w:rsid w:val="00A42A77"/>
    <w:rsid w:val="00A4657F"/>
    <w:rsid w:val="00A46734"/>
    <w:rsid w:val="00A476DA"/>
    <w:rsid w:val="00A50CA2"/>
    <w:rsid w:val="00A5118D"/>
    <w:rsid w:val="00A51430"/>
    <w:rsid w:val="00A51E77"/>
    <w:rsid w:val="00A53460"/>
    <w:rsid w:val="00A53A6E"/>
    <w:rsid w:val="00A54161"/>
    <w:rsid w:val="00A54D2F"/>
    <w:rsid w:val="00A55B00"/>
    <w:rsid w:val="00A55C05"/>
    <w:rsid w:val="00A5607E"/>
    <w:rsid w:val="00A578EA"/>
    <w:rsid w:val="00A60067"/>
    <w:rsid w:val="00A60F40"/>
    <w:rsid w:val="00A61324"/>
    <w:rsid w:val="00A62E54"/>
    <w:rsid w:val="00A630E1"/>
    <w:rsid w:val="00A64C82"/>
    <w:rsid w:val="00A64C91"/>
    <w:rsid w:val="00A64D9D"/>
    <w:rsid w:val="00A65575"/>
    <w:rsid w:val="00A658C2"/>
    <w:rsid w:val="00A65FBB"/>
    <w:rsid w:val="00A66783"/>
    <w:rsid w:val="00A668F3"/>
    <w:rsid w:val="00A6703A"/>
    <w:rsid w:val="00A6748F"/>
    <w:rsid w:val="00A72CBF"/>
    <w:rsid w:val="00A72E31"/>
    <w:rsid w:val="00A738D0"/>
    <w:rsid w:val="00A738F7"/>
    <w:rsid w:val="00A74CA4"/>
    <w:rsid w:val="00A74CE1"/>
    <w:rsid w:val="00A765A2"/>
    <w:rsid w:val="00A771BC"/>
    <w:rsid w:val="00A779A5"/>
    <w:rsid w:val="00A77F77"/>
    <w:rsid w:val="00A80290"/>
    <w:rsid w:val="00A806F7"/>
    <w:rsid w:val="00A812E4"/>
    <w:rsid w:val="00A81489"/>
    <w:rsid w:val="00A828EE"/>
    <w:rsid w:val="00A8339F"/>
    <w:rsid w:val="00A83CDD"/>
    <w:rsid w:val="00A84C8D"/>
    <w:rsid w:val="00A8639B"/>
    <w:rsid w:val="00A878FE"/>
    <w:rsid w:val="00A90E56"/>
    <w:rsid w:val="00A91927"/>
    <w:rsid w:val="00A91DE2"/>
    <w:rsid w:val="00A92707"/>
    <w:rsid w:val="00A929AA"/>
    <w:rsid w:val="00A929F6"/>
    <w:rsid w:val="00A92C13"/>
    <w:rsid w:val="00A92F22"/>
    <w:rsid w:val="00A936CE"/>
    <w:rsid w:val="00A93929"/>
    <w:rsid w:val="00A9392F"/>
    <w:rsid w:val="00A93DC9"/>
    <w:rsid w:val="00A94B70"/>
    <w:rsid w:val="00A97530"/>
    <w:rsid w:val="00A979B1"/>
    <w:rsid w:val="00A97A2E"/>
    <w:rsid w:val="00A97E56"/>
    <w:rsid w:val="00AA1243"/>
    <w:rsid w:val="00AA1B98"/>
    <w:rsid w:val="00AA20F7"/>
    <w:rsid w:val="00AA224F"/>
    <w:rsid w:val="00AA262E"/>
    <w:rsid w:val="00AA3C1A"/>
    <w:rsid w:val="00AA42CB"/>
    <w:rsid w:val="00AA4932"/>
    <w:rsid w:val="00AA5CFD"/>
    <w:rsid w:val="00AA5DDA"/>
    <w:rsid w:val="00AA640D"/>
    <w:rsid w:val="00AA689F"/>
    <w:rsid w:val="00AA7158"/>
    <w:rsid w:val="00AA7657"/>
    <w:rsid w:val="00AA7C06"/>
    <w:rsid w:val="00AA7DCA"/>
    <w:rsid w:val="00AB002E"/>
    <w:rsid w:val="00AB1370"/>
    <w:rsid w:val="00AB3403"/>
    <w:rsid w:val="00AB3DB9"/>
    <w:rsid w:val="00AB5F36"/>
    <w:rsid w:val="00AB6435"/>
    <w:rsid w:val="00AB6B9D"/>
    <w:rsid w:val="00AB7939"/>
    <w:rsid w:val="00AB79AB"/>
    <w:rsid w:val="00AC09AC"/>
    <w:rsid w:val="00AC0A36"/>
    <w:rsid w:val="00AC1551"/>
    <w:rsid w:val="00AC1F9B"/>
    <w:rsid w:val="00AC2808"/>
    <w:rsid w:val="00AC295C"/>
    <w:rsid w:val="00AC2FCC"/>
    <w:rsid w:val="00AC3D68"/>
    <w:rsid w:val="00AC41BC"/>
    <w:rsid w:val="00AC47C4"/>
    <w:rsid w:val="00AC4C83"/>
    <w:rsid w:val="00AC4FE4"/>
    <w:rsid w:val="00AC57C2"/>
    <w:rsid w:val="00AC5B98"/>
    <w:rsid w:val="00AC5C6C"/>
    <w:rsid w:val="00AC6762"/>
    <w:rsid w:val="00AC6857"/>
    <w:rsid w:val="00AC6DF5"/>
    <w:rsid w:val="00AC7357"/>
    <w:rsid w:val="00AC7AA0"/>
    <w:rsid w:val="00AD017B"/>
    <w:rsid w:val="00AD0776"/>
    <w:rsid w:val="00AD3279"/>
    <w:rsid w:val="00AD51AD"/>
    <w:rsid w:val="00AD66D6"/>
    <w:rsid w:val="00AD689F"/>
    <w:rsid w:val="00AD6FD9"/>
    <w:rsid w:val="00AD75E1"/>
    <w:rsid w:val="00AE13CB"/>
    <w:rsid w:val="00AE18A5"/>
    <w:rsid w:val="00AE23FB"/>
    <w:rsid w:val="00AE2603"/>
    <w:rsid w:val="00AE28DE"/>
    <w:rsid w:val="00AE4C89"/>
    <w:rsid w:val="00AE5A46"/>
    <w:rsid w:val="00AE6459"/>
    <w:rsid w:val="00AE64A4"/>
    <w:rsid w:val="00AE6679"/>
    <w:rsid w:val="00AE66EA"/>
    <w:rsid w:val="00AE69FE"/>
    <w:rsid w:val="00AE6CA3"/>
    <w:rsid w:val="00AF03C3"/>
    <w:rsid w:val="00AF0CDC"/>
    <w:rsid w:val="00AF11D3"/>
    <w:rsid w:val="00AF174A"/>
    <w:rsid w:val="00AF1A98"/>
    <w:rsid w:val="00AF20AE"/>
    <w:rsid w:val="00AF2211"/>
    <w:rsid w:val="00AF261B"/>
    <w:rsid w:val="00AF2BE6"/>
    <w:rsid w:val="00AF2EFE"/>
    <w:rsid w:val="00AF329E"/>
    <w:rsid w:val="00AF33B8"/>
    <w:rsid w:val="00AF4111"/>
    <w:rsid w:val="00AF4C25"/>
    <w:rsid w:val="00AF4D5A"/>
    <w:rsid w:val="00AF4F1B"/>
    <w:rsid w:val="00AF55BB"/>
    <w:rsid w:val="00AF753D"/>
    <w:rsid w:val="00B00618"/>
    <w:rsid w:val="00B01EF5"/>
    <w:rsid w:val="00B025CE"/>
    <w:rsid w:val="00B02DC6"/>
    <w:rsid w:val="00B043C3"/>
    <w:rsid w:val="00B054F5"/>
    <w:rsid w:val="00B0556D"/>
    <w:rsid w:val="00B06888"/>
    <w:rsid w:val="00B06AE5"/>
    <w:rsid w:val="00B06F79"/>
    <w:rsid w:val="00B07EBA"/>
    <w:rsid w:val="00B10336"/>
    <w:rsid w:val="00B1054E"/>
    <w:rsid w:val="00B10B8C"/>
    <w:rsid w:val="00B10CD6"/>
    <w:rsid w:val="00B1236C"/>
    <w:rsid w:val="00B12652"/>
    <w:rsid w:val="00B1333B"/>
    <w:rsid w:val="00B1357D"/>
    <w:rsid w:val="00B135D5"/>
    <w:rsid w:val="00B141C5"/>
    <w:rsid w:val="00B14AB5"/>
    <w:rsid w:val="00B153EF"/>
    <w:rsid w:val="00B15F2B"/>
    <w:rsid w:val="00B16B57"/>
    <w:rsid w:val="00B16E47"/>
    <w:rsid w:val="00B170E9"/>
    <w:rsid w:val="00B17182"/>
    <w:rsid w:val="00B17ECC"/>
    <w:rsid w:val="00B224D2"/>
    <w:rsid w:val="00B23BF3"/>
    <w:rsid w:val="00B251E4"/>
    <w:rsid w:val="00B256B6"/>
    <w:rsid w:val="00B263ED"/>
    <w:rsid w:val="00B30BB3"/>
    <w:rsid w:val="00B31F1D"/>
    <w:rsid w:val="00B325A0"/>
    <w:rsid w:val="00B32F7E"/>
    <w:rsid w:val="00B33CB0"/>
    <w:rsid w:val="00B34237"/>
    <w:rsid w:val="00B35EB6"/>
    <w:rsid w:val="00B36AB4"/>
    <w:rsid w:val="00B36CC1"/>
    <w:rsid w:val="00B36E3C"/>
    <w:rsid w:val="00B402CF"/>
    <w:rsid w:val="00B40FEA"/>
    <w:rsid w:val="00B411DF"/>
    <w:rsid w:val="00B416D0"/>
    <w:rsid w:val="00B4270B"/>
    <w:rsid w:val="00B46018"/>
    <w:rsid w:val="00B467DF"/>
    <w:rsid w:val="00B50858"/>
    <w:rsid w:val="00B5096A"/>
    <w:rsid w:val="00B50CCC"/>
    <w:rsid w:val="00B51973"/>
    <w:rsid w:val="00B519D2"/>
    <w:rsid w:val="00B51AC5"/>
    <w:rsid w:val="00B5229F"/>
    <w:rsid w:val="00B52C5C"/>
    <w:rsid w:val="00B548EF"/>
    <w:rsid w:val="00B54C1E"/>
    <w:rsid w:val="00B57630"/>
    <w:rsid w:val="00B57E37"/>
    <w:rsid w:val="00B600D9"/>
    <w:rsid w:val="00B60720"/>
    <w:rsid w:val="00B60BCB"/>
    <w:rsid w:val="00B60EEE"/>
    <w:rsid w:val="00B61C1D"/>
    <w:rsid w:val="00B62BCC"/>
    <w:rsid w:val="00B63226"/>
    <w:rsid w:val="00B6359E"/>
    <w:rsid w:val="00B6376A"/>
    <w:rsid w:val="00B64572"/>
    <w:rsid w:val="00B64C04"/>
    <w:rsid w:val="00B6542F"/>
    <w:rsid w:val="00B66141"/>
    <w:rsid w:val="00B66379"/>
    <w:rsid w:val="00B6778E"/>
    <w:rsid w:val="00B704DB"/>
    <w:rsid w:val="00B70835"/>
    <w:rsid w:val="00B71AAD"/>
    <w:rsid w:val="00B71D98"/>
    <w:rsid w:val="00B7260C"/>
    <w:rsid w:val="00B74750"/>
    <w:rsid w:val="00B760D7"/>
    <w:rsid w:val="00B76700"/>
    <w:rsid w:val="00B76E3F"/>
    <w:rsid w:val="00B773D0"/>
    <w:rsid w:val="00B7748A"/>
    <w:rsid w:val="00B77C66"/>
    <w:rsid w:val="00B805DA"/>
    <w:rsid w:val="00B81A05"/>
    <w:rsid w:val="00B81D3F"/>
    <w:rsid w:val="00B82436"/>
    <w:rsid w:val="00B82942"/>
    <w:rsid w:val="00B8368B"/>
    <w:rsid w:val="00B837F0"/>
    <w:rsid w:val="00B850AE"/>
    <w:rsid w:val="00B86598"/>
    <w:rsid w:val="00B87EF4"/>
    <w:rsid w:val="00B9168C"/>
    <w:rsid w:val="00B92BC7"/>
    <w:rsid w:val="00B93405"/>
    <w:rsid w:val="00B935C1"/>
    <w:rsid w:val="00B93BD6"/>
    <w:rsid w:val="00B95133"/>
    <w:rsid w:val="00B95BD3"/>
    <w:rsid w:val="00B9612F"/>
    <w:rsid w:val="00B96964"/>
    <w:rsid w:val="00B96FC8"/>
    <w:rsid w:val="00BA01D3"/>
    <w:rsid w:val="00BA09F9"/>
    <w:rsid w:val="00BA10FC"/>
    <w:rsid w:val="00BA18C9"/>
    <w:rsid w:val="00BA1B57"/>
    <w:rsid w:val="00BA1EE1"/>
    <w:rsid w:val="00BA2814"/>
    <w:rsid w:val="00BA2D6F"/>
    <w:rsid w:val="00BA3664"/>
    <w:rsid w:val="00BA45BA"/>
    <w:rsid w:val="00BA6910"/>
    <w:rsid w:val="00BA6DD1"/>
    <w:rsid w:val="00BA6DF2"/>
    <w:rsid w:val="00BB0312"/>
    <w:rsid w:val="00BB09EE"/>
    <w:rsid w:val="00BB174B"/>
    <w:rsid w:val="00BB1FC1"/>
    <w:rsid w:val="00BB3A68"/>
    <w:rsid w:val="00BB41BF"/>
    <w:rsid w:val="00BB42E6"/>
    <w:rsid w:val="00BB45B8"/>
    <w:rsid w:val="00BB4AEC"/>
    <w:rsid w:val="00BB4C00"/>
    <w:rsid w:val="00BB4F08"/>
    <w:rsid w:val="00BB63C1"/>
    <w:rsid w:val="00BB709D"/>
    <w:rsid w:val="00BC01B0"/>
    <w:rsid w:val="00BC0595"/>
    <w:rsid w:val="00BC1071"/>
    <w:rsid w:val="00BC2BEE"/>
    <w:rsid w:val="00BC332C"/>
    <w:rsid w:val="00BC3455"/>
    <w:rsid w:val="00BC3766"/>
    <w:rsid w:val="00BC3E20"/>
    <w:rsid w:val="00BC4AB1"/>
    <w:rsid w:val="00BC5A70"/>
    <w:rsid w:val="00BC7042"/>
    <w:rsid w:val="00BD1036"/>
    <w:rsid w:val="00BD1AA1"/>
    <w:rsid w:val="00BD1AA6"/>
    <w:rsid w:val="00BD2F28"/>
    <w:rsid w:val="00BD3990"/>
    <w:rsid w:val="00BD3B3F"/>
    <w:rsid w:val="00BD3B61"/>
    <w:rsid w:val="00BD3D09"/>
    <w:rsid w:val="00BD42B8"/>
    <w:rsid w:val="00BD5CDB"/>
    <w:rsid w:val="00BD6418"/>
    <w:rsid w:val="00BD6F6F"/>
    <w:rsid w:val="00BD7083"/>
    <w:rsid w:val="00BD75AB"/>
    <w:rsid w:val="00BD7F8B"/>
    <w:rsid w:val="00BE011E"/>
    <w:rsid w:val="00BE0169"/>
    <w:rsid w:val="00BE03F1"/>
    <w:rsid w:val="00BE156D"/>
    <w:rsid w:val="00BE31BE"/>
    <w:rsid w:val="00BE3421"/>
    <w:rsid w:val="00BE3AE2"/>
    <w:rsid w:val="00BE3EB5"/>
    <w:rsid w:val="00BE40A8"/>
    <w:rsid w:val="00BE42E0"/>
    <w:rsid w:val="00BE5030"/>
    <w:rsid w:val="00BE6282"/>
    <w:rsid w:val="00BE6284"/>
    <w:rsid w:val="00BE6810"/>
    <w:rsid w:val="00BE6C26"/>
    <w:rsid w:val="00BE7683"/>
    <w:rsid w:val="00BE7BF2"/>
    <w:rsid w:val="00BF0046"/>
    <w:rsid w:val="00BF0248"/>
    <w:rsid w:val="00BF02F3"/>
    <w:rsid w:val="00BF0993"/>
    <w:rsid w:val="00BF15F1"/>
    <w:rsid w:val="00BF236E"/>
    <w:rsid w:val="00BF4D2E"/>
    <w:rsid w:val="00BF4DC0"/>
    <w:rsid w:val="00BF5B6B"/>
    <w:rsid w:val="00BF6000"/>
    <w:rsid w:val="00BF6241"/>
    <w:rsid w:val="00BF6D83"/>
    <w:rsid w:val="00BF79D4"/>
    <w:rsid w:val="00BF7EF2"/>
    <w:rsid w:val="00C004E8"/>
    <w:rsid w:val="00C00685"/>
    <w:rsid w:val="00C00837"/>
    <w:rsid w:val="00C01E88"/>
    <w:rsid w:val="00C02324"/>
    <w:rsid w:val="00C03FEB"/>
    <w:rsid w:val="00C05401"/>
    <w:rsid w:val="00C12804"/>
    <w:rsid w:val="00C12BC0"/>
    <w:rsid w:val="00C1375B"/>
    <w:rsid w:val="00C13AA2"/>
    <w:rsid w:val="00C13C05"/>
    <w:rsid w:val="00C13D44"/>
    <w:rsid w:val="00C13F2B"/>
    <w:rsid w:val="00C14D99"/>
    <w:rsid w:val="00C167E9"/>
    <w:rsid w:val="00C16FBD"/>
    <w:rsid w:val="00C1708F"/>
    <w:rsid w:val="00C17159"/>
    <w:rsid w:val="00C17235"/>
    <w:rsid w:val="00C17290"/>
    <w:rsid w:val="00C17FCD"/>
    <w:rsid w:val="00C20ACD"/>
    <w:rsid w:val="00C21C25"/>
    <w:rsid w:val="00C2226A"/>
    <w:rsid w:val="00C227FE"/>
    <w:rsid w:val="00C22C11"/>
    <w:rsid w:val="00C22D71"/>
    <w:rsid w:val="00C23771"/>
    <w:rsid w:val="00C2484A"/>
    <w:rsid w:val="00C2525D"/>
    <w:rsid w:val="00C255C6"/>
    <w:rsid w:val="00C260BB"/>
    <w:rsid w:val="00C2659F"/>
    <w:rsid w:val="00C267DF"/>
    <w:rsid w:val="00C2698E"/>
    <w:rsid w:val="00C26E01"/>
    <w:rsid w:val="00C270D4"/>
    <w:rsid w:val="00C275D9"/>
    <w:rsid w:val="00C3050E"/>
    <w:rsid w:val="00C30A07"/>
    <w:rsid w:val="00C310EA"/>
    <w:rsid w:val="00C31B97"/>
    <w:rsid w:val="00C322EC"/>
    <w:rsid w:val="00C3261E"/>
    <w:rsid w:val="00C32BB6"/>
    <w:rsid w:val="00C3304A"/>
    <w:rsid w:val="00C3324E"/>
    <w:rsid w:val="00C338CF"/>
    <w:rsid w:val="00C33B00"/>
    <w:rsid w:val="00C33B5D"/>
    <w:rsid w:val="00C35608"/>
    <w:rsid w:val="00C361D5"/>
    <w:rsid w:val="00C36551"/>
    <w:rsid w:val="00C36588"/>
    <w:rsid w:val="00C36670"/>
    <w:rsid w:val="00C36B40"/>
    <w:rsid w:val="00C372B9"/>
    <w:rsid w:val="00C37842"/>
    <w:rsid w:val="00C4030B"/>
    <w:rsid w:val="00C403DB"/>
    <w:rsid w:val="00C40529"/>
    <w:rsid w:val="00C405CC"/>
    <w:rsid w:val="00C408E7"/>
    <w:rsid w:val="00C41E29"/>
    <w:rsid w:val="00C432E7"/>
    <w:rsid w:val="00C4357B"/>
    <w:rsid w:val="00C43BDE"/>
    <w:rsid w:val="00C4584D"/>
    <w:rsid w:val="00C4669B"/>
    <w:rsid w:val="00C52BBB"/>
    <w:rsid w:val="00C53911"/>
    <w:rsid w:val="00C54FA9"/>
    <w:rsid w:val="00C5522E"/>
    <w:rsid w:val="00C5546C"/>
    <w:rsid w:val="00C55F96"/>
    <w:rsid w:val="00C565A0"/>
    <w:rsid w:val="00C56735"/>
    <w:rsid w:val="00C56FD4"/>
    <w:rsid w:val="00C570BD"/>
    <w:rsid w:val="00C57631"/>
    <w:rsid w:val="00C6075C"/>
    <w:rsid w:val="00C6160F"/>
    <w:rsid w:val="00C619B9"/>
    <w:rsid w:val="00C62517"/>
    <w:rsid w:val="00C6270D"/>
    <w:rsid w:val="00C62980"/>
    <w:rsid w:val="00C62ACD"/>
    <w:rsid w:val="00C643D9"/>
    <w:rsid w:val="00C6470B"/>
    <w:rsid w:val="00C64C92"/>
    <w:rsid w:val="00C65911"/>
    <w:rsid w:val="00C65AB3"/>
    <w:rsid w:val="00C66F54"/>
    <w:rsid w:val="00C6706F"/>
    <w:rsid w:val="00C67F5F"/>
    <w:rsid w:val="00C70018"/>
    <w:rsid w:val="00C70DC0"/>
    <w:rsid w:val="00C7104D"/>
    <w:rsid w:val="00C71A0C"/>
    <w:rsid w:val="00C72D96"/>
    <w:rsid w:val="00C7321C"/>
    <w:rsid w:val="00C73293"/>
    <w:rsid w:val="00C73488"/>
    <w:rsid w:val="00C73C5C"/>
    <w:rsid w:val="00C746B7"/>
    <w:rsid w:val="00C75555"/>
    <w:rsid w:val="00C75622"/>
    <w:rsid w:val="00C759AF"/>
    <w:rsid w:val="00C801F4"/>
    <w:rsid w:val="00C80315"/>
    <w:rsid w:val="00C82832"/>
    <w:rsid w:val="00C82C19"/>
    <w:rsid w:val="00C82F40"/>
    <w:rsid w:val="00C83CEC"/>
    <w:rsid w:val="00C84F21"/>
    <w:rsid w:val="00C85906"/>
    <w:rsid w:val="00C873C8"/>
    <w:rsid w:val="00C87831"/>
    <w:rsid w:val="00C87C38"/>
    <w:rsid w:val="00C901BD"/>
    <w:rsid w:val="00C9207A"/>
    <w:rsid w:val="00C928ED"/>
    <w:rsid w:val="00C92B82"/>
    <w:rsid w:val="00C93B64"/>
    <w:rsid w:val="00C93E62"/>
    <w:rsid w:val="00C946E3"/>
    <w:rsid w:val="00C96D9B"/>
    <w:rsid w:val="00C96E3A"/>
    <w:rsid w:val="00C976A4"/>
    <w:rsid w:val="00CA02D0"/>
    <w:rsid w:val="00CA03E4"/>
    <w:rsid w:val="00CA1443"/>
    <w:rsid w:val="00CA20F0"/>
    <w:rsid w:val="00CA4057"/>
    <w:rsid w:val="00CA478C"/>
    <w:rsid w:val="00CA4AB8"/>
    <w:rsid w:val="00CA4F9A"/>
    <w:rsid w:val="00CA556E"/>
    <w:rsid w:val="00CA5F02"/>
    <w:rsid w:val="00CA640D"/>
    <w:rsid w:val="00CA6C63"/>
    <w:rsid w:val="00CA6D3A"/>
    <w:rsid w:val="00CA74F0"/>
    <w:rsid w:val="00CA7A49"/>
    <w:rsid w:val="00CA7CA6"/>
    <w:rsid w:val="00CB0B8C"/>
    <w:rsid w:val="00CB116D"/>
    <w:rsid w:val="00CB165F"/>
    <w:rsid w:val="00CB1962"/>
    <w:rsid w:val="00CB294E"/>
    <w:rsid w:val="00CB2A9F"/>
    <w:rsid w:val="00CB30FB"/>
    <w:rsid w:val="00CB34B1"/>
    <w:rsid w:val="00CB48D4"/>
    <w:rsid w:val="00CB5185"/>
    <w:rsid w:val="00CB53E2"/>
    <w:rsid w:val="00CB5CF9"/>
    <w:rsid w:val="00CB6228"/>
    <w:rsid w:val="00CB73E8"/>
    <w:rsid w:val="00CB75B0"/>
    <w:rsid w:val="00CC04DB"/>
    <w:rsid w:val="00CC04E1"/>
    <w:rsid w:val="00CC0D56"/>
    <w:rsid w:val="00CC0FE3"/>
    <w:rsid w:val="00CC147A"/>
    <w:rsid w:val="00CC2462"/>
    <w:rsid w:val="00CC2D28"/>
    <w:rsid w:val="00CC55C6"/>
    <w:rsid w:val="00CC585B"/>
    <w:rsid w:val="00CC5B74"/>
    <w:rsid w:val="00CC65C4"/>
    <w:rsid w:val="00CC6651"/>
    <w:rsid w:val="00CC704F"/>
    <w:rsid w:val="00CC71AC"/>
    <w:rsid w:val="00CD052C"/>
    <w:rsid w:val="00CD0B89"/>
    <w:rsid w:val="00CD0EB8"/>
    <w:rsid w:val="00CD0F16"/>
    <w:rsid w:val="00CD2180"/>
    <w:rsid w:val="00CD2648"/>
    <w:rsid w:val="00CD2CAB"/>
    <w:rsid w:val="00CD30E4"/>
    <w:rsid w:val="00CD32DE"/>
    <w:rsid w:val="00CD436A"/>
    <w:rsid w:val="00CD6B43"/>
    <w:rsid w:val="00CD6B4C"/>
    <w:rsid w:val="00CD6BE1"/>
    <w:rsid w:val="00CE0D56"/>
    <w:rsid w:val="00CE149D"/>
    <w:rsid w:val="00CE2D88"/>
    <w:rsid w:val="00CE3251"/>
    <w:rsid w:val="00CE392E"/>
    <w:rsid w:val="00CE3AC3"/>
    <w:rsid w:val="00CE3E72"/>
    <w:rsid w:val="00CE3F66"/>
    <w:rsid w:val="00CE4446"/>
    <w:rsid w:val="00CE64B0"/>
    <w:rsid w:val="00CE6B11"/>
    <w:rsid w:val="00CE6D76"/>
    <w:rsid w:val="00CE73D6"/>
    <w:rsid w:val="00CF03DB"/>
    <w:rsid w:val="00CF0ECA"/>
    <w:rsid w:val="00CF16F3"/>
    <w:rsid w:val="00CF1BE4"/>
    <w:rsid w:val="00CF23A5"/>
    <w:rsid w:val="00CF5E38"/>
    <w:rsid w:val="00D00942"/>
    <w:rsid w:val="00D011B2"/>
    <w:rsid w:val="00D01FD6"/>
    <w:rsid w:val="00D02CDF"/>
    <w:rsid w:val="00D03093"/>
    <w:rsid w:val="00D0361C"/>
    <w:rsid w:val="00D05681"/>
    <w:rsid w:val="00D05BB1"/>
    <w:rsid w:val="00D05BBE"/>
    <w:rsid w:val="00D05CB9"/>
    <w:rsid w:val="00D06268"/>
    <w:rsid w:val="00D064DC"/>
    <w:rsid w:val="00D07069"/>
    <w:rsid w:val="00D124C7"/>
    <w:rsid w:val="00D12EB4"/>
    <w:rsid w:val="00D13B59"/>
    <w:rsid w:val="00D13D90"/>
    <w:rsid w:val="00D1482E"/>
    <w:rsid w:val="00D14BB8"/>
    <w:rsid w:val="00D15384"/>
    <w:rsid w:val="00D15453"/>
    <w:rsid w:val="00D15AA5"/>
    <w:rsid w:val="00D16622"/>
    <w:rsid w:val="00D16B5C"/>
    <w:rsid w:val="00D16E03"/>
    <w:rsid w:val="00D16EDF"/>
    <w:rsid w:val="00D175F2"/>
    <w:rsid w:val="00D204E7"/>
    <w:rsid w:val="00D207EE"/>
    <w:rsid w:val="00D2191F"/>
    <w:rsid w:val="00D21A97"/>
    <w:rsid w:val="00D21F40"/>
    <w:rsid w:val="00D22236"/>
    <w:rsid w:val="00D223E2"/>
    <w:rsid w:val="00D24569"/>
    <w:rsid w:val="00D24BE3"/>
    <w:rsid w:val="00D252F6"/>
    <w:rsid w:val="00D25836"/>
    <w:rsid w:val="00D2715D"/>
    <w:rsid w:val="00D2753B"/>
    <w:rsid w:val="00D27864"/>
    <w:rsid w:val="00D27B20"/>
    <w:rsid w:val="00D27C54"/>
    <w:rsid w:val="00D314C5"/>
    <w:rsid w:val="00D318AD"/>
    <w:rsid w:val="00D324D7"/>
    <w:rsid w:val="00D3262D"/>
    <w:rsid w:val="00D3300A"/>
    <w:rsid w:val="00D3315A"/>
    <w:rsid w:val="00D3323F"/>
    <w:rsid w:val="00D33461"/>
    <w:rsid w:val="00D3389B"/>
    <w:rsid w:val="00D358BA"/>
    <w:rsid w:val="00D35A5F"/>
    <w:rsid w:val="00D35DF2"/>
    <w:rsid w:val="00D36094"/>
    <w:rsid w:val="00D3666A"/>
    <w:rsid w:val="00D36ACF"/>
    <w:rsid w:val="00D36B18"/>
    <w:rsid w:val="00D36B8C"/>
    <w:rsid w:val="00D370BE"/>
    <w:rsid w:val="00D403F8"/>
    <w:rsid w:val="00D40C0D"/>
    <w:rsid w:val="00D41E50"/>
    <w:rsid w:val="00D42559"/>
    <w:rsid w:val="00D43187"/>
    <w:rsid w:val="00D43D9F"/>
    <w:rsid w:val="00D43EE4"/>
    <w:rsid w:val="00D43FFE"/>
    <w:rsid w:val="00D44CC1"/>
    <w:rsid w:val="00D45FC3"/>
    <w:rsid w:val="00D468A2"/>
    <w:rsid w:val="00D47384"/>
    <w:rsid w:val="00D47857"/>
    <w:rsid w:val="00D47C1C"/>
    <w:rsid w:val="00D502E8"/>
    <w:rsid w:val="00D52AF0"/>
    <w:rsid w:val="00D52B0C"/>
    <w:rsid w:val="00D52D8D"/>
    <w:rsid w:val="00D53206"/>
    <w:rsid w:val="00D53CF2"/>
    <w:rsid w:val="00D5456F"/>
    <w:rsid w:val="00D555D0"/>
    <w:rsid w:val="00D55FE5"/>
    <w:rsid w:val="00D56A16"/>
    <w:rsid w:val="00D573D0"/>
    <w:rsid w:val="00D5794E"/>
    <w:rsid w:val="00D57F1B"/>
    <w:rsid w:val="00D61033"/>
    <w:rsid w:val="00D61322"/>
    <w:rsid w:val="00D618F1"/>
    <w:rsid w:val="00D61D1E"/>
    <w:rsid w:val="00D61EEF"/>
    <w:rsid w:val="00D6205C"/>
    <w:rsid w:val="00D62400"/>
    <w:rsid w:val="00D624F4"/>
    <w:rsid w:val="00D62EDE"/>
    <w:rsid w:val="00D63F70"/>
    <w:rsid w:val="00D64D1C"/>
    <w:rsid w:val="00D6540A"/>
    <w:rsid w:val="00D6590E"/>
    <w:rsid w:val="00D65B78"/>
    <w:rsid w:val="00D67070"/>
    <w:rsid w:val="00D701E3"/>
    <w:rsid w:val="00D7054D"/>
    <w:rsid w:val="00D71B5B"/>
    <w:rsid w:val="00D71E12"/>
    <w:rsid w:val="00D73D25"/>
    <w:rsid w:val="00D748C7"/>
    <w:rsid w:val="00D75107"/>
    <w:rsid w:val="00D75660"/>
    <w:rsid w:val="00D75A8B"/>
    <w:rsid w:val="00D76D3E"/>
    <w:rsid w:val="00D77007"/>
    <w:rsid w:val="00D80B31"/>
    <w:rsid w:val="00D80D37"/>
    <w:rsid w:val="00D81216"/>
    <w:rsid w:val="00D8184D"/>
    <w:rsid w:val="00D81DEA"/>
    <w:rsid w:val="00D81E35"/>
    <w:rsid w:val="00D82027"/>
    <w:rsid w:val="00D823D9"/>
    <w:rsid w:val="00D823F0"/>
    <w:rsid w:val="00D82EC6"/>
    <w:rsid w:val="00D82F3C"/>
    <w:rsid w:val="00D8359E"/>
    <w:rsid w:val="00D838C4"/>
    <w:rsid w:val="00D843B4"/>
    <w:rsid w:val="00D848FA"/>
    <w:rsid w:val="00D8565B"/>
    <w:rsid w:val="00D857EA"/>
    <w:rsid w:val="00D8585E"/>
    <w:rsid w:val="00D85D15"/>
    <w:rsid w:val="00D872D8"/>
    <w:rsid w:val="00D907EA"/>
    <w:rsid w:val="00D91057"/>
    <w:rsid w:val="00D913AE"/>
    <w:rsid w:val="00D91433"/>
    <w:rsid w:val="00D91F0F"/>
    <w:rsid w:val="00D925F0"/>
    <w:rsid w:val="00D92D70"/>
    <w:rsid w:val="00D93E4C"/>
    <w:rsid w:val="00D93F51"/>
    <w:rsid w:val="00D94552"/>
    <w:rsid w:val="00D94EE8"/>
    <w:rsid w:val="00D9595A"/>
    <w:rsid w:val="00D96D1E"/>
    <w:rsid w:val="00D96FE2"/>
    <w:rsid w:val="00D97C88"/>
    <w:rsid w:val="00DA162C"/>
    <w:rsid w:val="00DA2224"/>
    <w:rsid w:val="00DA22E6"/>
    <w:rsid w:val="00DA25A2"/>
    <w:rsid w:val="00DA2A04"/>
    <w:rsid w:val="00DA2B0C"/>
    <w:rsid w:val="00DA34F3"/>
    <w:rsid w:val="00DA3867"/>
    <w:rsid w:val="00DA3A15"/>
    <w:rsid w:val="00DA4154"/>
    <w:rsid w:val="00DA4D15"/>
    <w:rsid w:val="00DA5C9D"/>
    <w:rsid w:val="00DA765F"/>
    <w:rsid w:val="00DB07D8"/>
    <w:rsid w:val="00DB0904"/>
    <w:rsid w:val="00DB0B9D"/>
    <w:rsid w:val="00DB13C1"/>
    <w:rsid w:val="00DB1698"/>
    <w:rsid w:val="00DB17A9"/>
    <w:rsid w:val="00DB33DE"/>
    <w:rsid w:val="00DB34E1"/>
    <w:rsid w:val="00DB3874"/>
    <w:rsid w:val="00DB390E"/>
    <w:rsid w:val="00DB3E52"/>
    <w:rsid w:val="00DB4037"/>
    <w:rsid w:val="00DB413A"/>
    <w:rsid w:val="00DB4F56"/>
    <w:rsid w:val="00DB50E5"/>
    <w:rsid w:val="00DB56D1"/>
    <w:rsid w:val="00DB5BAB"/>
    <w:rsid w:val="00DB6179"/>
    <w:rsid w:val="00DB61EA"/>
    <w:rsid w:val="00DB7665"/>
    <w:rsid w:val="00DB77CD"/>
    <w:rsid w:val="00DC05EE"/>
    <w:rsid w:val="00DC07D5"/>
    <w:rsid w:val="00DC0E68"/>
    <w:rsid w:val="00DC166E"/>
    <w:rsid w:val="00DC32BA"/>
    <w:rsid w:val="00DC3456"/>
    <w:rsid w:val="00DC37CB"/>
    <w:rsid w:val="00DC4F3F"/>
    <w:rsid w:val="00DC5B49"/>
    <w:rsid w:val="00DC6458"/>
    <w:rsid w:val="00DC78D7"/>
    <w:rsid w:val="00DC7C45"/>
    <w:rsid w:val="00DC7C92"/>
    <w:rsid w:val="00DD0316"/>
    <w:rsid w:val="00DD0DD8"/>
    <w:rsid w:val="00DD1BA6"/>
    <w:rsid w:val="00DD357C"/>
    <w:rsid w:val="00DD38A0"/>
    <w:rsid w:val="00DD3B1B"/>
    <w:rsid w:val="00DD59B8"/>
    <w:rsid w:val="00DD5D9E"/>
    <w:rsid w:val="00DD5DA5"/>
    <w:rsid w:val="00DD671F"/>
    <w:rsid w:val="00DD6781"/>
    <w:rsid w:val="00DD731B"/>
    <w:rsid w:val="00DD7C5C"/>
    <w:rsid w:val="00DE03C8"/>
    <w:rsid w:val="00DE06B0"/>
    <w:rsid w:val="00DE0ED6"/>
    <w:rsid w:val="00DE1182"/>
    <w:rsid w:val="00DE126F"/>
    <w:rsid w:val="00DE1600"/>
    <w:rsid w:val="00DE1CBF"/>
    <w:rsid w:val="00DE3B25"/>
    <w:rsid w:val="00DE3ED3"/>
    <w:rsid w:val="00DE3F1C"/>
    <w:rsid w:val="00DE4791"/>
    <w:rsid w:val="00DE4D90"/>
    <w:rsid w:val="00DE50E1"/>
    <w:rsid w:val="00DE511F"/>
    <w:rsid w:val="00DE5554"/>
    <w:rsid w:val="00DE580F"/>
    <w:rsid w:val="00DE5AA1"/>
    <w:rsid w:val="00DE6E6F"/>
    <w:rsid w:val="00DE72A4"/>
    <w:rsid w:val="00DE766F"/>
    <w:rsid w:val="00DE7AE6"/>
    <w:rsid w:val="00DF1132"/>
    <w:rsid w:val="00DF1608"/>
    <w:rsid w:val="00DF1CF0"/>
    <w:rsid w:val="00DF2202"/>
    <w:rsid w:val="00DF232D"/>
    <w:rsid w:val="00DF2987"/>
    <w:rsid w:val="00DF4B26"/>
    <w:rsid w:val="00DF65EB"/>
    <w:rsid w:val="00DF6AEB"/>
    <w:rsid w:val="00DF7ED9"/>
    <w:rsid w:val="00E000C9"/>
    <w:rsid w:val="00E00570"/>
    <w:rsid w:val="00E00F83"/>
    <w:rsid w:val="00E0387E"/>
    <w:rsid w:val="00E044D6"/>
    <w:rsid w:val="00E0467B"/>
    <w:rsid w:val="00E054B0"/>
    <w:rsid w:val="00E0687F"/>
    <w:rsid w:val="00E10826"/>
    <w:rsid w:val="00E1165F"/>
    <w:rsid w:val="00E118AB"/>
    <w:rsid w:val="00E1221A"/>
    <w:rsid w:val="00E12556"/>
    <w:rsid w:val="00E12E44"/>
    <w:rsid w:val="00E139B9"/>
    <w:rsid w:val="00E13AC6"/>
    <w:rsid w:val="00E160B7"/>
    <w:rsid w:val="00E16700"/>
    <w:rsid w:val="00E16C69"/>
    <w:rsid w:val="00E17152"/>
    <w:rsid w:val="00E20F83"/>
    <w:rsid w:val="00E21739"/>
    <w:rsid w:val="00E223E3"/>
    <w:rsid w:val="00E22419"/>
    <w:rsid w:val="00E229F3"/>
    <w:rsid w:val="00E2364A"/>
    <w:rsid w:val="00E24671"/>
    <w:rsid w:val="00E2495A"/>
    <w:rsid w:val="00E258D9"/>
    <w:rsid w:val="00E25B19"/>
    <w:rsid w:val="00E2615A"/>
    <w:rsid w:val="00E26F04"/>
    <w:rsid w:val="00E2714B"/>
    <w:rsid w:val="00E274AD"/>
    <w:rsid w:val="00E2782A"/>
    <w:rsid w:val="00E27DC3"/>
    <w:rsid w:val="00E27E1A"/>
    <w:rsid w:val="00E30A23"/>
    <w:rsid w:val="00E31301"/>
    <w:rsid w:val="00E31308"/>
    <w:rsid w:val="00E3237C"/>
    <w:rsid w:val="00E33372"/>
    <w:rsid w:val="00E33BD6"/>
    <w:rsid w:val="00E33D55"/>
    <w:rsid w:val="00E34C38"/>
    <w:rsid w:val="00E34DD6"/>
    <w:rsid w:val="00E353E2"/>
    <w:rsid w:val="00E35D87"/>
    <w:rsid w:val="00E366BB"/>
    <w:rsid w:val="00E36B01"/>
    <w:rsid w:val="00E36B7A"/>
    <w:rsid w:val="00E37029"/>
    <w:rsid w:val="00E371C8"/>
    <w:rsid w:val="00E404E3"/>
    <w:rsid w:val="00E40A48"/>
    <w:rsid w:val="00E42FC3"/>
    <w:rsid w:val="00E43461"/>
    <w:rsid w:val="00E4468B"/>
    <w:rsid w:val="00E447C9"/>
    <w:rsid w:val="00E45022"/>
    <w:rsid w:val="00E46794"/>
    <w:rsid w:val="00E4736D"/>
    <w:rsid w:val="00E47A70"/>
    <w:rsid w:val="00E505F3"/>
    <w:rsid w:val="00E50C26"/>
    <w:rsid w:val="00E51B0D"/>
    <w:rsid w:val="00E520D4"/>
    <w:rsid w:val="00E5233B"/>
    <w:rsid w:val="00E52BA7"/>
    <w:rsid w:val="00E52D50"/>
    <w:rsid w:val="00E53829"/>
    <w:rsid w:val="00E54161"/>
    <w:rsid w:val="00E548AB"/>
    <w:rsid w:val="00E54B06"/>
    <w:rsid w:val="00E55966"/>
    <w:rsid w:val="00E55B02"/>
    <w:rsid w:val="00E55C42"/>
    <w:rsid w:val="00E5618E"/>
    <w:rsid w:val="00E56CB2"/>
    <w:rsid w:val="00E571D3"/>
    <w:rsid w:val="00E57FD5"/>
    <w:rsid w:val="00E6003A"/>
    <w:rsid w:val="00E612E0"/>
    <w:rsid w:val="00E612F9"/>
    <w:rsid w:val="00E63950"/>
    <w:rsid w:val="00E64425"/>
    <w:rsid w:val="00E654A7"/>
    <w:rsid w:val="00E65572"/>
    <w:rsid w:val="00E6706C"/>
    <w:rsid w:val="00E67EC8"/>
    <w:rsid w:val="00E67F92"/>
    <w:rsid w:val="00E7008C"/>
    <w:rsid w:val="00E701BF"/>
    <w:rsid w:val="00E709CD"/>
    <w:rsid w:val="00E70B09"/>
    <w:rsid w:val="00E71938"/>
    <w:rsid w:val="00E71972"/>
    <w:rsid w:val="00E728F6"/>
    <w:rsid w:val="00E72A1B"/>
    <w:rsid w:val="00E72A67"/>
    <w:rsid w:val="00E72C5D"/>
    <w:rsid w:val="00E73746"/>
    <w:rsid w:val="00E73BDF"/>
    <w:rsid w:val="00E74112"/>
    <w:rsid w:val="00E75AD9"/>
    <w:rsid w:val="00E76273"/>
    <w:rsid w:val="00E7680E"/>
    <w:rsid w:val="00E76D3A"/>
    <w:rsid w:val="00E7730A"/>
    <w:rsid w:val="00E77E96"/>
    <w:rsid w:val="00E80328"/>
    <w:rsid w:val="00E8037F"/>
    <w:rsid w:val="00E8090D"/>
    <w:rsid w:val="00E80A1C"/>
    <w:rsid w:val="00E8103C"/>
    <w:rsid w:val="00E8113A"/>
    <w:rsid w:val="00E8152B"/>
    <w:rsid w:val="00E83302"/>
    <w:rsid w:val="00E846B1"/>
    <w:rsid w:val="00E84DC0"/>
    <w:rsid w:val="00E8704E"/>
    <w:rsid w:val="00E90991"/>
    <w:rsid w:val="00E91801"/>
    <w:rsid w:val="00E91DD2"/>
    <w:rsid w:val="00E9313C"/>
    <w:rsid w:val="00E93EBA"/>
    <w:rsid w:val="00E93FCD"/>
    <w:rsid w:val="00E94A35"/>
    <w:rsid w:val="00E951BB"/>
    <w:rsid w:val="00E95429"/>
    <w:rsid w:val="00E961C9"/>
    <w:rsid w:val="00E962EA"/>
    <w:rsid w:val="00E9688B"/>
    <w:rsid w:val="00E97069"/>
    <w:rsid w:val="00EA01A1"/>
    <w:rsid w:val="00EA0743"/>
    <w:rsid w:val="00EA1C93"/>
    <w:rsid w:val="00EA1CD6"/>
    <w:rsid w:val="00EA23B8"/>
    <w:rsid w:val="00EA2933"/>
    <w:rsid w:val="00EA3AA3"/>
    <w:rsid w:val="00EA4C73"/>
    <w:rsid w:val="00EA70A7"/>
    <w:rsid w:val="00EA70BE"/>
    <w:rsid w:val="00EA7A39"/>
    <w:rsid w:val="00EB0057"/>
    <w:rsid w:val="00EB0336"/>
    <w:rsid w:val="00EB07A9"/>
    <w:rsid w:val="00EB0A22"/>
    <w:rsid w:val="00EB0E04"/>
    <w:rsid w:val="00EB1015"/>
    <w:rsid w:val="00EB12D6"/>
    <w:rsid w:val="00EB12EC"/>
    <w:rsid w:val="00EB1D46"/>
    <w:rsid w:val="00EB2FD5"/>
    <w:rsid w:val="00EB39FC"/>
    <w:rsid w:val="00EB40EB"/>
    <w:rsid w:val="00EB47A2"/>
    <w:rsid w:val="00EB47AA"/>
    <w:rsid w:val="00EB49B2"/>
    <w:rsid w:val="00EB4C17"/>
    <w:rsid w:val="00EB673E"/>
    <w:rsid w:val="00EB6DC2"/>
    <w:rsid w:val="00EB723D"/>
    <w:rsid w:val="00EC058D"/>
    <w:rsid w:val="00EC08C1"/>
    <w:rsid w:val="00EC1A3E"/>
    <w:rsid w:val="00EC34EF"/>
    <w:rsid w:val="00EC386B"/>
    <w:rsid w:val="00EC3BC2"/>
    <w:rsid w:val="00EC49CF"/>
    <w:rsid w:val="00EC4A27"/>
    <w:rsid w:val="00EC4C3F"/>
    <w:rsid w:val="00EC4E3F"/>
    <w:rsid w:val="00EC5094"/>
    <w:rsid w:val="00EC58C4"/>
    <w:rsid w:val="00EC6555"/>
    <w:rsid w:val="00EC6965"/>
    <w:rsid w:val="00EC6B2B"/>
    <w:rsid w:val="00EC6F36"/>
    <w:rsid w:val="00EC7792"/>
    <w:rsid w:val="00ED0DB6"/>
    <w:rsid w:val="00ED13AF"/>
    <w:rsid w:val="00ED2B49"/>
    <w:rsid w:val="00ED4A6B"/>
    <w:rsid w:val="00ED4B85"/>
    <w:rsid w:val="00ED4BAA"/>
    <w:rsid w:val="00ED4BCA"/>
    <w:rsid w:val="00ED4D94"/>
    <w:rsid w:val="00ED5559"/>
    <w:rsid w:val="00ED590F"/>
    <w:rsid w:val="00ED686C"/>
    <w:rsid w:val="00ED7118"/>
    <w:rsid w:val="00ED7DB3"/>
    <w:rsid w:val="00EE012E"/>
    <w:rsid w:val="00EE0FB0"/>
    <w:rsid w:val="00EE1481"/>
    <w:rsid w:val="00EE20E8"/>
    <w:rsid w:val="00EE25D8"/>
    <w:rsid w:val="00EE2CF3"/>
    <w:rsid w:val="00EE3F3A"/>
    <w:rsid w:val="00EE3F8E"/>
    <w:rsid w:val="00EE6D23"/>
    <w:rsid w:val="00EE6E85"/>
    <w:rsid w:val="00EF0047"/>
    <w:rsid w:val="00EF00E3"/>
    <w:rsid w:val="00EF0879"/>
    <w:rsid w:val="00EF0A33"/>
    <w:rsid w:val="00EF1046"/>
    <w:rsid w:val="00EF227D"/>
    <w:rsid w:val="00EF2476"/>
    <w:rsid w:val="00EF306F"/>
    <w:rsid w:val="00EF32A5"/>
    <w:rsid w:val="00EF48EC"/>
    <w:rsid w:val="00EF5646"/>
    <w:rsid w:val="00EF6A7E"/>
    <w:rsid w:val="00EF7F09"/>
    <w:rsid w:val="00F0003C"/>
    <w:rsid w:val="00F0003F"/>
    <w:rsid w:val="00F01A37"/>
    <w:rsid w:val="00F01EEA"/>
    <w:rsid w:val="00F02B7A"/>
    <w:rsid w:val="00F02C15"/>
    <w:rsid w:val="00F04714"/>
    <w:rsid w:val="00F04D06"/>
    <w:rsid w:val="00F053FA"/>
    <w:rsid w:val="00F054D0"/>
    <w:rsid w:val="00F05F3D"/>
    <w:rsid w:val="00F06F0E"/>
    <w:rsid w:val="00F076E8"/>
    <w:rsid w:val="00F07E86"/>
    <w:rsid w:val="00F07F68"/>
    <w:rsid w:val="00F10093"/>
    <w:rsid w:val="00F110B9"/>
    <w:rsid w:val="00F110F6"/>
    <w:rsid w:val="00F11143"/>
    <w:rsid w:val="00F11457"/>
    <w:rsid w:val="00F11E5A"/>
    <w:rsid w:val="00F1304D"/>
    <w:rsid w:val="00F13587"/>
    <w:rsid w:val="00F137B0"/>
    <w:rsid w:val="00F14664"/>
    <w:rsid w:val="00F15075"/>
    <w:rsid w:val="00F15FC5"/>
    <w:rsid w:val="00F1634B"/>
    <w:rsid w:val="00F173B2"/>
    <w:rsid w:val="00F20514"/>
    <w:rsid w:val="00F2053A"/>
    <w:rsid w:val="00F211CE"/>
    <w:rsid w:val="00F217FE"/>
    <w:rsid w:val="00F226C2"/>
    <w:rsid w:val="00F2326E"/>
    <w:rsid w:val="00F24732"/>
    <w:rsid w:val="00F24AFF"/>
    <w:rsid w:val="00F25A8C"/>
    <w:rsid w:val="00F263EB"/>
    <w:rsid w:val="00F313E4"/>
    <w:rsid w:val="00F319E9"/>
    <w:rsid w:val="00F32BD9"/>
    <w:rsid w:val="00F32C43"/>
    <w:rsid w:val="00F33062"/>
    <w:rsid w:val="00F34D77"/>
    <w:rsid w:val="00F34F34"/>
    <w:rsid w:val="00F35742"/>
    <w:rsid w:val="00F36540"/>
    <w:rsid w:val="00F36A90"/>
    <w:rsid w:val="00F37556"/>
    <w:rsid w:val="00F3759F"/>
    <w:rsid w:val="00F37934"/>
    <w:rsid w:val="00F406DD"/>
    <w:rsid w:val="00F40C8C"/>
    <w:rsid w:val="00F411A2"/>
    <w:rsid w:val="00F415B5"/>
    <w:rsid w:val="00F4299D"/>
    <w:rsid w:val="00F42F64"/>
    <w:rsid w:val="00F43899"/>
    <w:rsid w:val="00F44183"/>
    <w:rsid w:val="00F4431F"/>
    <w:rsid w:val="00F45477"/>
    <w:rsid w:val="00F45C20"/>
    <w:rsid w:val="00F465CE"/>
    <w:rsid w:val="00F477EB"/>
    <w:rsid w:val="00F50A3E"/>
    <w:rsid w:val="00F518B8"/>
    <w:rsid w:val="00F51D26"/>
    <w:rsid w:val="00F52571"/>
    <w:rsid w:val="00F52C20"/>
    <w:rsid w:val="00F53DCF"/>
    <w:rsid w:val="00F542D0"/>
    <w:rsid w:val="00F5461C"/>
    <w:rsid w:val="00F54D9E"/>
    <w:rsid w:val="00F55691"/>
    <w:rsid w:val="00F55C27"/>
    <w:rsid w:val="00F55F96"/>
    <w:rsid w:val="00F56853"/>
    <w:rsid w:val="00F568EA"/>
    <w:rsid w:val="00F56D2D"/>
    <w:rsid w:val="00F57B73"/>
    <w:rsid w:val="00F60071"/>
    <w:rsid w:val="00F6027D"/>
    <w:rsid w:val="00F607D1"/>
    <w:rsid w:val="00F61653"/>
    <w:rsid w:val="00F6288A"/>
    <w:rsid w:val="00F62D2B"/>
    <w:rsid w:val="00F6429F"/>
    <w:rsid w:val="00F644EC"/>
    <w:rsid w:val="00F64C15"/>
    <w:rsid w:val="00F653F3"/>
    <w:rsid w:val="00F66948"/>
    <w:rsid w:val="00F67E3C"/>
    <w:rsid w:val="00F707AA"/>
    <w:rsid w:val="00F70D64"/>
    <w:rsid w:val="00F70FC4"/>
    <w:rsid w:val="00F7170D"/>
    <w:rsid w:val="00F71E10"/>
    <w:rsid w:val="00F72EAB"/>
    <w:rsid w:val="00F73F6A"/>
    <w:rsid w:val="00F768E8"/>
    <w:rsid w:val="00F76C19"/>
    <w:rsid w:val="00F77862"/>
    <w:rsid w:val="00F77CB4"/>
    <w:rsid w:val="00F8040A"/>
    <w:rsid w:val="00F80F01"/>
    <w:rsid w:val="00F81239"/>
    <w:rsid w:val="00F8187D"/>
    <w:rsid w:val="00F820CF"/>
    <w:rsid w:val="00F823F1"/>
    <w:rsid w:val="00F82797"/>
    <w:rsid w:val="00F82EA6"/>
    <w:rsid w:val="00F834B2"/>
    <w:rsid w:val="00F845DD"/>
    <w:rsid w:val="00F84A86"/>
    <w:rsid w:val="00F85083"/>
    <w:rsid w:val="00F8555F"/>
    <w:rsid w:val="00F855D0"/>
    <w:rsid w:val="00F855F0"/>
    <w:rsid w:val="00F86516"/>
    <w:rsid w:val="00F865B5"/>
    <w:rsid w:val="00F86D69"/>
    <w:rsid w:val="00F875DD"/>
    <w:rsid w:val="00F90121"/>
    <w:rsid w:val="00F9077F"/>
    <w:rsid w:val="00F90DA1"/>
    <w:rsid w:val="00F92037"/>
    <w:rsid w:val="00F92E5B"/>
    <w:rsid w:val="00F94C1C"/>
    <w:rsid w:val="00F96809"/>
    <w:rsid w:val="00F97003"/>
    <w:rsid w:val="00F97C03"/>
    <w:rsid w:val="00F97E7B"/>
    <w:rsid w:val="00FA0223"/>
    <w:rsid w:val="00FA09A2"/>
    <w:rsid w:val="00FA110B"/>
    <w:rsid w:val="00FA1712"/>
    <w:rsid w:val="00FA220D"/>
    <w:rsid w:val="00FA2825"/>
    <w:rsid w:val="00FA4043"/>
    <w:rsid w:val="00FA5110"/>
    <w:rsid w:val="00FA58A0"/>
    <w:rsid w:val="00FA5D57"/>
    <w:rsid w:val="00FA5DB7"/>
    <w:rsid w:val="00FA5F58"/>
    <w:rsid w:val="00FA5F99"/>
    <w:rsid w:val="00FA705E"/>
    <w:rsid w:val="00FA7DEE"/>
    <w:rsid w:val="00FB0A1B"/>
    <w:rsid w:val="00FB0A7C"/>
    <w:rsid w:val="00FB0E68"/>
    <w:rsid w:val="00FB1125"/>
    <w:rsid w:val="00FB1131"/>
    <w:rsid w:val="00FB174E"/>
    <w:rsid w:val="00FB36F3"/>
    <w:rsid w:val="00FB3F67"/>
    <w:rsid w:val="00FB584A"/>
    <w:rsid w:val="00FB607C"/>
    <w:rsid w:val="00FB6ACD"/>
    <w:rsid w:val="00FB7D7D"/>
    <w:rsid w:val="00FC11CD"/>
    <w:rsid w:val="00FC19CD"/>
    <w:rsid w:val="00FC210E"/>
    <w:rsid w:val="00FC2588"/>
    <w:rsid w:val="00FC2908"/>
    <w:rsid w:val="00FC4351"/>
    <w:rsid w:val="00FC4966"/>
    <w:rsid w:val="00FC52E2"/>
    <w:rsid w:val="00FC71D1"/>
    <w:rsid w:val="00FC7C11"/>
    <w:rsid w:val="00FD032B"/>
    <w:rsid w:val="00FD148B"/>
    <w:rsid w:val="00FD23DA"/>
    <w:rsid w:val="00FD24C6"/>
    <w:rsid w:val="00FD26A6"/>
    <w:rsid w:val="00FD2EA2"/>
    <w:rsid w:val="00FD321C"/>
    <w:rsid w:val="00FD450E"/>
    <w:rsid w:val="00FD5D9D"/>
    <w:rsid w:val="00FD618B"/>
    <w:rsid w:val="00FD629A"/>
    <w:rsid w:val="00FD6D58"/>
    <w:rsid w:val="00FD7137"/>
    <w:rsid w:val="00FE1EFB"/>
    <w:rsid w:val="00FE2344"/>
    <w:rsid w:val="00FE2ECA"/>
    <w:rsid w:val="00FE367C"/>
    <w:rsid w:val="00FE3D17"/>
    <w:rsid w:val="00FE403D"/>
    <w:rsid w:val="00FE421F"/>
    <w:rsid w:val="00FE490C"/>
    <w:rsid w:val="00FE6F3C"/>
    <w:rsid w:val="00FE7BF2"/>
    <w:rsid w:val="00FF22DF"/>
    <w:rsid w:val="00FF27D2"/>
    <w:rsid w:val="00FF2C21"/>
    <w:rsid w:val="00FF317F"/>
    <w:rsid w:val="00FF36B2"/>
    <w:rsid w:val="00FF3963"/>
    <w:rsid w:val="00FF3B31"/>
    <w:rsid w:val="00FF447F"/>
    <w:rsid w:val="00FF53EF"/>
    <w:rsid w:val="00FF572A"/>
    <w:rsid w:val="00FF5809"/>
    <w:rsid w:val="00FF5C20"/>
    <w:rsid w:val="00FF6047"/>
    <w:rsid w:val="00FF64B5"/>
    <w:rsid w:val="00FF7A25"/>
    <w:rsid w:val="33D71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EE08F86"/>
  <w15:docId w15:val="{6F490F40-8DA7-44E5-822F-F68FF7C6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5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F3C"/>
    <w:pPr>
      <w:ind w:left="720"/>
    </w:pPr>
  </w:style>
  <w:style w:type="paragraph" w:styleId="Header">
    <w:name w:val="header"/>
    <w:basedOn w:val="Normal"/>
    <w:link w:val="HeaderChar"/>
    <w:rsid w:val="00A07E9F"/>
    <w:pPr>
      <w:tabs>
        <w:tab w:val="center" w:pos="4680"/>
        <w:tab w:val="right" w:pos="9360"/>
      </w:tabs>
    </w:pPr>
  </w:style>
  <w:style w:type="character" w:customStyle="1" w:styleId="HeaderChar">
    <w:name w:val="Header Char"/>
    <w:basedOn w:val="DefaultParagraphFont"/>
    <w:link w:val="Header"/>
    <w:rsid w:val="00A07E9F"/>
    <w:rPr>
      <w:sz w:val="24"/>
      <w:szCs w:val="24"/>
    </w:rPr>
  </w:style>
  <w:style w:type="paragraph" w:styleId="Footer">
    <w:name w:val="footer"/>
    <w:basedOn w:val="Normal"/>
    <w:link w:val="FooterChar"/>
    <w:uiPriority w:val="99"/>
    <w:rsid w:val="00A07E9F"/>
    <w:pPr>
      <w:tabs>
        <w:tab w:val="center" w:pos="4680"/>
        <w:tab w:val="right" w:pos="9360"/>
      </w:tabs>
    </w:pPr>
  </w:style>
  <w:style w:type="character" w:customStyle="1" w:styleId="FooterChar">
    <w:name w:val="Footer Char"/>
    <w:basedOn w:val="DefaultParagraphFont"/>
    <w:link w:val="Footer"/>
    <w:uiPriority w:val="99"/>
    <w:rsid w:val="00A07E9F"/>
    <w:rPr>
      <w:sz w:val="24"/>
      <w:szCs w:val="24"/>
    </w:rPr>
  </w:style>
  <w:style w:type="paragraph" w:styleId="BalloonText">
    <w:name w:val="Balloon Text"/>
    <w:basedOn w:val="Normal"/>
    <w:link w:val="BalloonTextChar"/>
    <w:rsid w:val="00A07E9F"/>
    <w:rPr>
      <w:rFonts w:ascii="Tahoma" w:hAnsi="Tahoma" w:cs="Tahoma"/>
      <w:sz w:val="16"/>
      <w:szCs w:val="16"/>
    </w:rPr>
  </w:style>
  <w:style w:type="character" w:customStyle="1" w:styleId="BalloonTextChar">
    <w:name w:val="Balloon Text Char"/>
    <w:basedOn w:val="DefaultParagraphFont"/>
    <w:link w:val="BalloonText"/>
    <w:rsid w:val="00A07E9F"/>
    <w:rPr>
      <w:rFonts w:ascii="Tahoma" w:hAnsi="Tahoma" w:cs="Tahoma"/>
      <w:sz w:val="16"/>
      <w:szCs w:val="16"/>
    </w:rPr>
  </w:style>
  <w:style w:type="character" w:styleId="Hyperlink">
    <w:name w:val="Hyperlink"/>
    <w:basedOn w:val="DefaultParagraphFont"/>
    <w:unhideWhenUsed/>
    <w:rsid w:val="00D2715D"/>
    <w:rPr>
      <w:color w:val="0000FF" w:themeColor="hyperlink"/>
      <w:u w:val="single"/>
    </w:rPr>
  </w:style>
  <w:style w:type="paragraph" w:customStyle="1" w:styleId="CCRText">
    <w:name w:val="CCR Text"/>
    <w:basedOn w:val="Normal"/>
    <w:rsid w:val="00496252"/>
    <w:rPr>
      <w:rFonts w:ascii="Arial" w:hAnsi="Arial"/>
      <w:szCs w:val="20"/>
    </w:rPr>
  </w:style>
  <w:style w:type="character" w:styleId="CommentReference">
    <w:name w:val="annotation reference"/>
    <w:basedOn w:val="DefaultParagraphFont"/>
    <w:semiHidden/>
    <w:unhideWhenUsed/>
    <w:rsid w:val="00FD321C"/>
    <w:rPr>
      <w:sz w:val="16"/>
      <w:szCs w:val="16"/>
    </w:rPr>
  </w:style>
  <w:style w:type="paragraph" w:styleId="CommentText">
    <w:name w:val="annotation text"/>
    <w:basedOn w:val="Normal"/>
    <w:link w:val="CommentTextChar"/>
    <w:unhideWhenUsed/>
    <w:rsid w:val="00FD321C"/>
    <w:rPr>
      <w:sz w:val="20"/>
      <w:szCs w:val="20"/>
    </w:rPr>
  </w:style>
  <w:style w:type="character" w:customStyle="1" w:styleId="CommentTextChar">
    <w:name w:val="Comment Text Char"/>
    <w:basedOn w:val="DefaultParagraphFont"/>
    <w:link w:val="CommentText"/>
    <w:rsid w:val="00FD321C"/>
  </w:style>
  <w:style w:type="paragraph" w:styleId="CommentSubject">
    <w:name w:val="annotation subject"/>
    <w:basedOn w:val="CommentText"/>
    <w:next w:val="CommentText"/>
    <w:link w:val="CommentSubjectChar"/>
    <w:semiHidden/>
    <w:unhideWhenUsed/>
    <w:rsid w:val="00FD321C"/>
    <w:rPr>
      <w:b/>
      <w:bCs/>
    </w:rPr>
  </w:style>
  <w:style w:type="character" w:customStyle="1" w:styleId="CommentSubjectChar">
    <w:name w:val="Comment Subject Char"/>
    <w:basedOn w:val="CommentTextChar"/>
    <w:link w:val="CommentSubject"/>
    <w:semiHidden/>
    <w:rsid w:val="00FD321C"/>
    <w:rPr>
      <w:b/>
      <w:bCs/>
    </w:rPr>
  </w:style>
  <w:style w:type="paragraph" w:styleId="Revision">
    <w:name w:val="Revision"/>
    <w:hidden/>
    <w:uiPriority w:val="99"/>
    <w:semiHidden/>
    <w:rsid w:val="006F4A72"/>
    <w:rPr>
      <w:sz w:val="24"/>
      <w:szCs w:val="24"/>
    </w:rPr>
  </w:style>
  <w:style w:type="table" w:styleId="TableGrid">
    <w:name w:val="Table Grid"/>
    <w:basedOn w:val="TableNormal"/>
    <w:rsid w:val="00A34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734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0492">
      <w:bodyDiv w:val="1"/>
      <w:marLeft w:val="0"/>
      <w:marRight w:val="0"/>
      <w:marTop w:val="0"/>
      <w:marBottom w:val="0"/>
      <w:divBdr>
        <w:top w:val="none" w:sz="0" w:space="0" w:color="auto"/>
        <w:left w:val="none" w:sz="0" w:space="0" w:color="auto"/>
        <w:bottom w:val="none" w:sz="0" w:space="0" w:color="auto"/>
        <w:right w:val="none" w:sz="0" w:space="0" w:color="auto"/>
      </w:divBdr>
      <w:divsChild>
        <w:div w:id="1516458976">
          <w:marLeft w:val="360"/>
          <w:marRight w:val="0"/>
          <w:marTop w:val="200"/>
          <w:marBottom w:val="0"/>
          <w:divBdr>
            <w:top w:val="none" w:sz="0" w:space="0" w:color="auto"/>
            <w:left w:val="none" w:sz="0" w:space="0" w:color="auto"/>
            <w:bottom w:val="none" w:sz="0" w:space="0" w:color="auto"/>
            <w:right w:val="none" w:sz="0" w:space="0" w:color="auto"/>
          </w:divBdr>
        </w:div>
        <w:div w:id="725955892">
          <w:marLeft w:val="360"/>
          <w:marRight w:val="0"/>
          <w:marTop w:val="200"/>
          <w:marBottom w:val="0"/>
          <w:divBdr>
            <w:top w:val="none" w:sz="0" w:space="0" w:color="auto"/>
            <w:left w:val="none" w:sz="0" w:space="0" w:color="auto"/>
            <w:bottom w:val="none" w:sz="0" w:space="0" w:color="auto"/>
            <w:right w:val="none" w:sz="0" w:space="0" w:color="auto"/>
          </w:divBdr>
        </w:div>
        <w:div w:id="1325010828">
          <w:marLeft w:val="360"/>
          <w:marRight w:val="0"/>
          <w:marTop w:val="200"/>
          <w:marBottom w:val="0"/>
          <w:divBdr>
            <w:top w:val="none" w:sz="0" w:space="0" w:color="auto"/>
            <w:left w:val="none" w:sz="0" w:space="0" w:color="auto"/>
            <w:bottom w:val="none" w:sz="0" w:space="0" w:color="auto"/>
            <w:right w:val="none" w:sz="0" w:space="0" w:color="auto"/>
          </w:divBdr>
        </w:div>
      </w:divsChild>
    </w:div>
    <w:div w:id="345640414">
      <w:bodyDiv w:val="1"/>
      <w:marLeft w:val="0"/>
      <w:marRight w:val="0"/>
      <w:marTop w:val="0"/>
      <w:marBottom w:val="0"/>
      <w:divBdr>
        <w:top w:val="none" w:sz="0" w:space="0" w:color="auto"/>
        <w:left w:val="none" w:sz="0" w:space="0" w:color="auto"/>
        <w:bottom w:val="none" w:sz="0" w:space="0" w:color="auto"/>
        <w:right w:val="none" w:sz="0" w:space="0" w:color="auto"/>
      </w:divBdr>
    </w:div>
    <w:div w:id="458495771">
      <w:bodyDiv w:val="1"/>
      <w:marLeft w:val="0"/>
      <w:marRight w:val="0"/>
      <w:marTop w:val="0"/>
      <w:marBottom w:val="0"/>
      <w:divBdr>
        <w:top w:val="none" w:sz="0" w:space="0" w:color="auto"/>
        <w:left w:val="none" w:sz="0" w:space="0" w:color="auto"/>
        <w:bottom w:val="none" w:sz="0" w:space="0" w:color="auto"/>
        <w:right w:val="none" w:sz="0" w:space="0" w:color="auto"/>
      </w:divBdr>
    </w:div>
    <w:div w:id="462770490">
      <w:bodyDiv w:val="1"/>
      <w:marLeft w:val="0"/>
      <w:marRight w:val="0"/>
      <w:marTop w:val="0"/>
      <w:marBottom w:val="0"/>
      <w:divBdr>
        <w:top w:val="none" w:sz="0" w:space="0" w:color="auto"/>
        <w:left w:val="none" w:sz="0" w:space="0" w:color="auto"/>
        <w:bottom w:val="none" w:sz="0" w:space="0" w:color="auto"/>
        <w:right w:val="none" w:sz="0" w:space="0" w:color="auto"/>
      </w:divBdr>
    </w:div>
    <w:div w:id="789519449">
      <w:bodyDiv w:val="1"/>
      <w:marLeft w:val="0"/>
      <w:marRight w:val="0"/>
      <w:marTop w:val="0"/>
      <w:marBottom w:val="0"/>
      <w:divBdr>
        <w:top w:val="none" w:sz="0" w:space="0" w:color="auto"/>
        <w:left w:val="none" w:sz="0" w:space="0" w:color="auto"/>
        <w:bottom w:val="none" w:sz="0" w:space="0" w:color="auto"/>
        <w:right w:val="none" w:sz="0" w:space="0" w:color="auto"/>
      </w:divBdr>
      <w:divsChild>
        <w:div w:id="1469779254">
          <w:marLeft w:val="1166"/>
          <w:marRight w:val="0"/>
          <w:marTop w:val="67"/>
          <w:marBottom w:val="0"/>
          <w:divBdr>
            <w:top w:val="none" w:sz="0" w:space="0" w:color="auto"/>
            <w:left w:val="none" w:sz="0" w:space="0" w:color="auto"/>
            <w:bottom w:val="none" w:sz="0" w:space="0" w:color="auto"/>
            <w:right w:val="none" w:sz="0" w:space="0" w:color="auto"/>
          </w:divBdr>
        </w:div>
        <w:div w:id="1014263845">
          <w:marLeft w:val="1166"/>
          <w:marRight w:val="0"/>
          <w:marTop w:val="67"/>
          <w:marBottom w:val="0"/>
          <w:divBdr>
            <w:top w:val="none" w:sz="0" w:space="0" w:color="auto"/>
            <w:left w:val="none" w:sz="0" w:space="0" w:color="auto"/>
            <w:bottom w:val="none" w:sz="0" w:space="0" w:color="auto"/>
            <w:right w:val="none" w:sz="0" w:space="0" w:color="auto"/>
          </w:divBdr>
        </w:div>
        <w:div w:id="497304729">
          <w:marLeft w:val="1166"/>
          <w:marRight w:val="0"/>
          <w:marTop w:val="67"/>
          <w:marBottom w:val="0"/>
          <w:divBdr>
            <w:top w:val="none" w:sz="0" w:space="0" w:color="auto"/>
            <w:left w:val="none" w:sz="0" w:space="0" w:color="auto"/>
            <w:bottom w:val="none" w:sz="0" w:space="0" w:color="auto"/>
            <w:right w:val="none" w:sz="0" w:space="0" w:color="auto"/>
          </w:divBdr>
        </w:div>
        <w:div w:id="1966308118">
          <w:marLeft w:val="1166"/>
          <w:marRight w:val="0"/>
          <w:marTop w:val="67"/>
          <w:marBottom w:val="0"/>
          <w:divBdr>
            <w:top w:val="none" w:sz="0" w:space="0" w:color="auto"/>
            <w:left w:val="none" w:sz="0" w:space="0" w:color="auto"/>
            <w:bottom w:val="none" w:sz="0" w:space="0" w:color="auto"/>
            <w:right w:val="none" w:sz="0" w:space="0" w:color="auto"/>
          </w:divBdr>
        </w:div>
        <w:div w:id="51273280">
          <w:marLeft w:val="1166"/>
          <w:marRight w:val="0"/>
          <w:marTop w:val="67"/>
          <w:marBottom w:val="0"/>
          <w:divBdr>
            <w:top w:val="none" w:sz="0" w:space="0" w:color="auto"/>
            <w:left w:val="none" w:sz="0" w:space="0" w:color="auto"/>
            <w:bottom w:val="none" w:sz="0" w:space="0" w:color="auto"/>
            <w:right w:val="none" w:sz="0" w:space="0" w:color="auto"/>
          </w:divBdr>
        </w:div>
        <w:div w:id="1756397054">
          <w:marLeft w:val="1166"/>
          <w:marRight w:val="0"/>
          <w:marTop w:val="67"/>
          <w:marBottom w:val="0"/>
          <w:divBdr>
            <w:top w:val="none" w:sz="0" w:space="0" w:color="auto"/>
            <w:left w:val="none" w:sz="0" w:space="0" w:color="auto"/>
            <w:bottom w:val="none" w:sz="0" w:space="0" w:color="auto"/>
            <w:right w:val="none" w:sz="0" w:space="0" w:color="auto"/>
          </w:divBdr>
        </w:div>
        <w:div w:id="2061782413">
          <w:marLeft w:val="1166"/>
          <w:marRight w:val="0"/>
          <w:marTop w:val="67"/>
          <w:marBottom w:val="0"/>
          <w:divBdr>
            <w:top w:val="none" w:sz="0" w:space="0" w:color="auto"/>
            <w:left w:val="none" w:sz="0" w:space="0" w:color="auto"/>
            <w:bottom w:val="none" w:sz="0" w:space="0" w:color="auto"/>
            <w:right w:val="none" w:sz="0" w:space="0" w:color="auto"/>
          </w:divBdr>
        </w:div>
        <w:div w:id="327564565">
          <w:marLeft w:val="1166"/>
          <w:marRight w:val="0"/>
          <w:marTop w:val="67"/>
          <w:marBottom w:val="0"/>
          <w:divBdr>
            <w:top w:val="none" w:sz="0" w:space="0" w:color="auto"/>
            <w:left w:val="none" w:sz="0" w:space="0" w:color="auto"/>
            <w:bottom w:val="none" w:sz="0" w:space="0" w:color="auto"/>
            <w:right w:val="none" w:sz="0" w:space="0" w:color="auto"/>
          </w:divBdr>
        </w:div>
        <w:div w:id="1273975815">
          <w:marLeft w:val="1166"/>
          <w:marRight w:val="0"/>
          <w:marTop w:val="67"/>
          <w:marBottom w:val="0"/>
          <w:divBdr>
            <w:top w:val="none" w:sz="0" w:space="0" w:color="auto"/>
            <w:left w:val="none" w:sz="0" w:space="0" w:color="auto"/>
            <w:bottom w:val="none" w:sz="0" w:space="0" w:color="auto"/>
            <w:right w:val="none" w:sz="0" w:space="0" w:color="auto"/>
          </w:divBdr>
        </w:div>
      </w:divsChild>
    </w:div>
    <w:div w:id="953749762">
      <w:bodyDiv w:val="1"/>
      <w:marLeft w:val="0"/>
      <w:marRight w:val="0"/>
      <w:marTop w:val="0"/>
      <w:marBottom w:val="0"/>
      <w:divBdr>
        <w:top w:val="none" w:sz="0" w:space="0" w:color="auto"/>
        <w:left w:val="none" w:sz="0" w:space="0" w:color="auto"/>
        <w:bottom w:val="none" w:sz="0" w:space="0" w:color="auto"/>
        <w:right w:val="none" w:sz="0" w:space="0" w:color="auto"/>
      </w:divBdr>
    </w:div>
    <w:div w:id="1012217524">
      <w:bodyDiv w:val="1"/>
      <w:marLeft w:val="0"/>
      <w:marRight w:val="0"/>
      <w:marTop w:val="0"/>
      <w:marBottom w:val="0"/>
      <w:divBdr>
        <w:top w:val="none" w:sz="0" w:space="0" w:color="auto"/>
        <w:left w:val="none" w:sz="0" w:space="0" w:color="auto"/>
        <w:bottom w:val="none" w:sz="0" w:space="0" w:color="auto"/>
        <w:right w:val="none" w:sz="0" w:space="0" w:color="auto"/>
      </w:divBdr>
    </w:div>
    <w:div w:id="1085300849">
      <w:bodyDiv w:val="1"/>
      <w:marLeft w:val="0"/>
      <w:marRight w:val="0"/>
      <w:marTop w:val="0"/>
      <w:marBottom w:val="0"/>
      <w:divBdr>
        <w:top w:val="none" w:sz="0" w:space="0" w:color="auto"/>
        <w:left w:val="none" w:sz="0" w:space="0" w:color="auto"/>
        <w:bottom w:val="none" w:sz="0" w:space="0" w:color="auto"/>
        <w:right w:val="none" w:sz="0" w:space="0" w:color="auto"/>
      </w:divBdr>
    </w:div>
    <w:div w:id="1141072232">
      <w:bodyDiv w:val="1"/>
      <w:marLeft w:val="0"/>
      <w:marRight w:val="0"/>
      <w:marTop w:val="0"/>
      <w:marBottom w:val="0"/>
      <w:divBdr>
        <w:top w:val="none" w:sz="0" w:space="0" w:color="auto"/>
        <w:left w:val="none" w:sz="0" w:space="0" w:color="auto"/>
        <w:bottom w:val="none" w:sz="0" w:space="0" w:color="auto"/>
        <w:right w:val="none" w:sz="0" w:space="0" w:color="auto"/>
      </w:divBdr>
    </w:div>
    <w:div w:id="1964967511">
      <w:bodyDiv w:val="1"/>
      <w:marLeft w:val="0"/>
      <w:marRight w:val="0"/>
      <w:marTop w:val="0"/>
      <w:marBottom w:val="0"/>
      <w:divBdr>
        <w:top w:val="none" w:sz="0" w:space="0" w:color="auto"/>
        <w:left w:val="none" w:sz="0" w:space="0" w:color="auto"/>
        <w:bottom w:val="none" w:sz="0" w:space="0" w:color="auto"/>
        <w:right w:val="none" w:sz="0" w:space="0" w:color="auto"/>
      </w:divBdr>
      <w:divsChild>
        <w:div w:id="1280408993">
          <w:marLeft w:val="288"/>
          <w:marRight w:val="0"/>
          <w:marTop w:val="240"/>
          <w:marBottom w:val="40"/>
          <w:divBdr>
            <w:top w:val="none" w:sz="0" w:space="0" w:color="auto"/>
            <w:left w:val="none" w:sz="0" w:space="0" w:color="auto"/>
            <w:bottom w:val="none" w:sz="0" w:space="0" w:color="auto"/>
            <w:right w:val="none" w:sz="0" w:space="0" w:color="auto"/>
          </w:divBdr>
        </w:div>
        <w:div w:id="895169059">
          <w:marLeft w:val="288"/>
          <w:marRight w:val="0"/>
          <w:marTop w:val="240"/>
          <w:marBottom w:val="40"/>
          <w:divBdr>
            <w:top w:val="none" w:sz="0" w:space="0" w:color="auto"/>
            <w:left w:val="none" w:sz="0" w:space="0" w:color="auto"/>
            <w:bottom w:val="none" w:sz="0" w:space="0" w:color="auto"/>
            <w:right w:val="none" w:sz="0" w:space="0" w:color="auto"/>
          </w:divBdr>
        </w:div>
        <w:div w:id="1069159543">
          <w:marLeft w:val="288"/>
          <w:marRight w:val="0"/>
          <w:marTop w:val="240"/>
          <w:marBottom w:val="40"/>
          <w:divBdr>
            <w:top w:val="none" w:sz="0" w:space="0" w:color="auto"/>
            <w:left w:val="none" w:sz="0" w:space="0" w:color="auto"/>
            <w:bottom w:val="none" w:sz="0" w:space="0" w:color="auto"/>
            <w:right w:val="none" w:sz="0" w:space="0" w:color="auto"/>
          </w:divBdr>
        </w:div>
        <w:div w:id="1804536739">
          <w:marLeft w:val="288"/>
          <w:marRight w:val="0"/>
          <w:marTop w:val="240"/>
          <w:marBottom w:val="40"/>
          <w:divBdr>
            <w:top w:val="none" w:sz="0" w:space="0" w:color="auto"/>
            <w:left w:val="none" w:sz="0" w:space="0" w:color="auto"/>
            <w:bottom w:val="none" w:sz="0" w:space="0" w:color="auto"/>
            <w:right w:val="none" w:sz="0" w:space="0" w:color="auto"/>
          </w:divBdr>
        </w:div>
      </w:divsChild>
    </w:div>
    <w:div w:id="2012102508">
      <w:bodyDiv w:val="1"/>
      <w:marLeft w:val="0"/>
      <w:marRight w:val="0"/>
      <w:marTop w:val="0"/>
      <w:marBottom w:val="0"/>
      <w:divBdr>
        <w:top w:val="none" w:sz="0" w:space="0" w:color="auto"/>
        <w:left w:val="none" w:sz="0" w:space="0" w:color="auto"/>
        <w:bottom w:val="none" w:sz="0" w:space="0" w:color="auto"/>
        <w:right w:val="none" w:sz="0" w:space="0" w:color="auto"/>
      </w:divBdr>
    </w:div>
    <w:div w:id="2042583416">
      <w:bodyDiv w:val="1"/>
      <w:marLeft w:val="0"/>
      <w:marRight w:val="0"/>
      <w:marTop w:val="0"/>
      <w:marBottom w:val="0"/>
      <w:divBdr>
        <w:top w:val="none" w:sz="0" w:space="0" w:color="auto"/>
        <w:left w:val="none" w:sz="0" w:space="0" w:color="auto"/>
        <w:bottom w:val="none" w:sz="0" w:space="0" w:color="auto"/>
        <w:right w:val="none" w:sz="0" w:space="0" w:color="auto"/>
      </w:divBdr>
    </w:div>
    <w:div w:id="2043361775">
      <w:bodyDiv w:val="1"/>
      <w:marLeft w:val="0"/>
      <w:marRight w:val="0"/>
      <w:marTop w:val="0"/>
      <w:marBottom w:val="0"/>
      <w:divBdr>
        <w:top w:val="none" w:sz="0" w:space="0" w:color="auto"/>
        <w:left w:val="none" w:sz="0" w:space="0" w:color="auto"/>
        <w:bottom w:val="none" w:sz="0" w:space="0" w:color="auto"/>
        <w:right w:val="none" w:sz="0" w:space="0" w:color="auto"/>
      </w:divBdr>
    </w:div>
    <w:div w:id="206729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B5B08-070E-4C44-A340-3336FC5A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1759</Words>
  <Characters>9791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City of Phoenix</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Software Manager</dc:creator>
  <cp:lastModifiedBy>Christina Edwards</cp:lastModifiedBy>
  <cp:revision>2</cp:revision>
  <cp:lastPrinted>2019-07-24T22:25:00Z</cp:lastPrinted>
  <dcterms:created xsi:type="dcterms:W3CDTF">2020-11-12T17:44:00Z</dcterms:created>
  <dcterms:modified xsi:type="dcterms:W3CDTF">2020-11-12T17:44:00Z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C:\Liberty Recordings\FULL BOARD\FB 011013.dcr</vt:lpwstr>
  </property>
</Properties>
</file>