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D82F3C" w:rsidRPr="00436EF1">
        <w:rPr>
          <w:rFonts w:ascii="Arial" w:hAnsi="Arial" w:cs="Arial"/>
          <w:b/>
        </w:rPr>
        <w:t>Minutes</w:t>
      </w:r>
    </w:p>
    <w:p w:rsidR="00D82F3C" w:rsidRDefault="00F85FFB" w:rsidP="00243BB7">
      <w:pPr>
        <w:jc w:val="center"/>
        <w:rPr>
          <w:rFonts w:ascii="Arial" w:hAnsi="Arial" w:cs="Arial"/>
          <w:b/>
        </w:rPr>
      </w:pPr>
      <w:r>
        <w:rPr>
          <w:rFonts w:ascii="Arial" w:hAnsi="Arial" w:cs="Arial"/>
          <w:b/>
        </w:rPr>
        <w:t>April 11</w:t>
      </w:r>
      <w:r w:rsidR="00243BB7">
        <w:rPr>
          <w:rFonts w:ascii="Arial" w:hAnsi="Arial" w:cs="Arial"/>
          <w:b/>
        </w:rPr>
        <w:t>, 201</w:t>
      </w:r>
      <w:r w:rsidR="006A74C0">
        <w:rPr>
          <w:rFonts w:ascii="Arial" w:hAnsi="Arial" w:cs="Arial"/>
          <w:b/>
        </w:rPr>
        <w:t>9</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on </w:t>
      </w:r>
      <w:r w:rsidR="00F85FFB">
        <w:rPr>
          <w:rFonts w:ascii="Arial" w:hAnsi="Arial" w:cs="Arial"/>
        </w:rPr>
        <w:t>April 11</w:t>
      </w:r>
      <w:r w:rsidR="006A74C0">
        <w:rPr>
          <w:rFonts w:ascii="Arial" w:hAnsi="Arial" w:cs="Arial"/>
        </w:rPr>
        <w:t xml:space="preserve">, 2019 </w:t>
      </w:r>
      <w:r w:rsidRPr="00436EF1">
        <w:rPr>
          <w:rFonts w:ascii="Arial" w:hAnsi="Arial" w:cs="Arial"/>
        </w:rPr>
        <w:t xml:space="preserve">located </w:t>
      </w:r>
      <w:r w:rsidR="003D3D39" w:rsidRPr="00436EF1">
        <w:rPr>
          <w:rFonts w:ascii="Arial" w:hAnsi="Arial" w:cs="Arial"/>
        </w:rPr>
        <w:t>at</w:t>
      </w:r>
      <w:r w:rsidR="003D3D39">
        <w:rPr>
          <w:rFonts w:ascii="Arial" w:hAnsi="Arial" w:cs="Arial"/>
        </w:rPr>
        <w:t xml:space="preserve"> </w:t>
      </w:r>
      <w:r w:rsidR="003D3D39" w:rsidRPr="00436EF1">
        <w:rPr>
          <w:rFonts w:ascii="Arial" w:hAnsi="Arial" w:cs="Arial"/>
        </w:rPr>
        <w:t>Phoenix</w:t>
      </w:r>
      <w:r w:rsidR="009E521B" w:rsidRPr="00436EF1">
        <w:rPr>
          <w:rFonts w:ascii="Arial" w:hAnsi="Arial" w:cs="Arial"/>
        </w:rPr>
        <w:t xml:space="preserve"> </w:t>
      </w:r>
      <w:r w:rsidR="0033127E">
        <w:rPr>
          <w:rFonts w:ascii="Arial" w:hAnsi="Arial" w:cs="Arial"/>
        </w:rPr>
        <w:t>City Hall</w:t>
      </w:r>
      <w:r w:rsidR="009E521B" w:rsidRPr="00436EF1">
        <w:rPr>
          <w:rFonts w:ascii="Arial" w:hAnsi="Arial" w:cs="Arial"/>
        </w:rPr>
        <w:t xml:space="preserve">, </w:t>
      </w:r>
      <w:r w:rsidR="0033127E">
        <w:rPr>
          <w:rFonts w:ascii="Arial" w:hAnsi="Arial" w:cs="Arial"/>
        </w:rPr>
        <w:t>200 W. Washington St</w:t>
      </w:r>
      <w:r w:rsidR="009E521B">
        <w:rPr>
          <w:rFonts w:ascii="Arial" w:hAnsi="Arial" w:cs="Arial"/>
        </w:rPr>
        <w:t xml:space="preserve">., </w:t>
      </w:r>
      <w:r w:rsidR="0033127E">
        <w:rPr>
          <w:rFonts w:ascii="Arial" w:hAnsi="Arial" w:cs="Arial"/>
        </w:rPr>
        <w:t>20</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w:t>
      </w:r>
      <w:r w:rsidR="0048306A">
        <w:rPr>
          <w:rFonts w:ascii="Arial" w:hAnsi="Arial" w:cs="Arial"/>
        </w:rPr>
        <w:t xml:space="preserve"> </w:t>
      </w:r>
      <w:r w:rsidR="009E521B">
        <w:rPr>
          <w:rFonts w:ascii="Arial" w:hAnsi="Arial" w:cs="Arial"/>
        </w:rPr>
        <w:t>85003</w:t>
      </w:r>
      <w:r w:rsidR="00B5096A">
        <w:rPr>
          <w:rFonts w:ascii="Arial" w:hAnsi="Arial" w:cs="Arial"/>
        </w:rPr>
        <w:t>.</w:t>
      </w:r>
    </w:p>
    <w:p w:rsidR="00B805DA" w:rsidRDefault="00B805DA" w:rsidP="00D82F3C">
      <w:pPr>
        <w:rPr>
          <w:rFonts w:ascii="Arial" w:hAnsi="Arial" w:cs="Arial"/>
        </w:rPr>
      </w:pPr>
    </w:p>
    <w:p w:rsidR="00B805DA" w:rsidRPr="00251539" w:rsidRDefault="00B805DA" w:rsidP="00D82F3C">
      <w:pPr>
        <w:rPr>
          <w:rFonts w:ascii="Arial" w:hAnsi="Arial" w:cs="Arial"/>
        </w:rPr>
      </w:pPr>
    </w:p>
    <w:p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rsidR="006A74C0" w:rsidRDefault="006A74C0" w:rsidP="00276A83">
      <w:pPr>
        <w:rPr>
          <w:rFonts w:ascii="Arial" w:hAnsi="Arial" w:cs="Arial"/>
        </w:rPr>
      </w:pPr>
      <w:r>
        <w:rPr>
          <w:rFonts w:ascii="Arial" w:hAnsi="Arial" w:cs="Arial"/>
        </w:rPr>
        <w:t>Nick DePorter (Chair)</w:t>
      </w:r>
    </w:p>
    <w:p w:rsidR="0093308A" w:rsidRDefault="00BD11C0" w:rsidP="00276A83">
      <w:pPr>
        <w:rPr>
          <w:rFonts w:ascii="Arial" w:hAnsi="Arial" w:cs="Arial"/>
        </w:rPr>
      </w:pPr>
      <w:r>
        <w:rPr>
          <w:rFonts w:ascii="Arial" w:hAnsi="Arial" w:cs="Arial"/>
        </w:rPr>
        <w:t>Audrey Bohanan</w:t>
      </w:r>
      <w:r w:rsidR="003D3D39">
        <w:rPr>
          <w:rFonts w:ascii="Arial" w:hAnsi="Arial" w:cs="Arial"/>
        </w:rPr>
        <w:t xml:space="preserve"> (Vice Chair)</w:t>
      </w:r>
    </w:p>
    <w:p w:rsidR="006A74C0" w:rsidRDefault="006A74C0" w:rsidP="00276A83">
      <w:pPr>
        <w:rPr>
          <w:rFonts w:ascii="Arial" w:hAnsi="Arial" w:cs="Arial"/>
        </w:rPr>
      </w:pPr>
    </w:p>
    <w:p w:rsidR="00BD11C0" w:rsidRDefault="00BD11C0" w:rsidP="00276A83">
      <w:pPr>
        <w:rPr>
          <w:rFonts w:ascii="Arial" w:hAnsi="Arial" w:cs="Arial"/>
        </w:rPr>
      </w:pPr>
    </w:p>
    <w:p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rsidR="00F85FFB" w:rsidRDefault="00F85FFB" w:rsidP="006A74C0">
      <w:pPr>
        <w:rPr>
          <w:rFonts w:ascii="Arial" w:hAnsi="Arial" w:cs="Arial"/>
        </w:rPr>
      </w:pPr>
      <w:r>
        <w:rPr>
          <w:rFonts w:ascii="Arial" w:hAnsi="Arial" w:cs="Arial"/>
        </w:rPr>
        <w:t>Daniel Barajas</w:t>
      </w:r>
    </w:p>
    <w:p w:rsidR="006A74C0" w:rsidRDefault="006A74C0" w:rsidP="006A74C0">
      <w:pPr>
        <w:rPr>
          <w:rFonts w:ascii="Arial" w:hAnsi="Arial" w:cs="Arial"/>
        </w:rPr>
      </w:pPr>
      <w:r>
        <w:rPr>
          <w:rFonts w:ascii="Arial" w:hAnsi="Arial" w:cs="Arial"/>
        </w:rPr>
        <w:t>Nick Bielinski</w:t>
      </w:r>
    </w:p>
    <w:p w:rsidR="00F85FFB" w:rsidRDefault="00F85FFB" w:rsidP="00F85FFB">
      <w:pPr>
        <w:rPr>
          <w:rFonts w:ascii="Arial" w:hAnsi="Arial" w:cs="Arial"/>
        </w:rPr>
      </w:pPr>
      <w:r>
        <w:rPr>
          <w:rFonts w:ascii="Arial" w:hAnsi="Arial" w:cs="Arial"/>
        </w:rPr>
        <w:t>Michael Hale</w:t>
      </w:r>
    </w:p>
    <w:p w:rsidR="00F85FFB" w:rsidRDefault="00CC3E01" w:rsidP="00CC3E01">
      <w:pPr>
        <w:rPr>
          <w:rFonts w:ascii="Arial" w:hAnsi="Arial" w:cs="Arial"/>
        </w:rPr>
      </w:pPr>
      <w:r>
        <w:rPr>
          <w:rFonts w:ascii="Arial" w:eastAsiaTheme="minorHAnsi" w:hAnsi="Arial" w:cs="Arial"/>
        </w:rPr>
        <w:t>Michelle Jameson</w:t>
      </w:r>
      <w:r w:rsidRPr="00CC3E01">
        <w:rPr>
          <w:rFonts w:ascii="Arial" w:hAnsi="Arial" w:cs="Arial"/>
        </w:rPr>
        <w:t xml:space="preserve"> </w:t>
      </w:r>
    </w:p>
    <w:p w:rsidR="00F85FFB" w:rsidRDefault="00F85FFB" w:rsidP="00CC3E01">
      <w:pPr>
        <w:rPr>
          <w:rFonts w:ascii="Arial" w:hAnsi="Arial" w:cs="Arial"/>
        </w:rPr>
      </w:pPr>
      <w:r>
        <w:rPr>
          <w:rFonts w:ascii="Arial" w:hAnsi="Arial" w:cs="Arial"/>
        </w:rPr>
        <w:t>Jesus Love</w:t>
      </w:r>
    </w:p>
    <w:p w:rsidR="00CC3E01" w:rsidRDefault="00F85FFB" w:rsidP="00CC3E01">
      <w:pPr>
        <w:rPr>
          <w:rFonts w:ascii="Arial" w:hAnsi="Arial" w:cs="Arial"/>
        </w:rPr>
      </w:pPr>
      <w:r>
        <w:rPr>
          <w:rFonts w:ascii="Arial" w:hAnsi="Arial" w:cs="Arial"/>
        </w:rPr>
        <w:t>Bethany Woodard</w:t>
      </w:r>
      <w:r w:rsidR="00CC3E01">
        <w:rPr>
          <w:rFonts w:ascii="Arial" w:hAnsi="Arial" w:cs="Arial"/>
        </w:rPr>
        <w:tab/>
      </w:r>
      <w:r w:rsidR="00CC3E01">
        <w:rPr>
          <w:rFonts w:ascii="Arial" w:hAnsi="Arial" w:cs="Arial"/>
        </w:rPr>
        <w:tab/>
      </w:r>
      <w:r w:rsidR="00CC3E01">
        <w:rPr>
          <w:rFonts w:ascii="Arial" w:hAnsi="Arial" w:cs="Arial"/>
        </w:rPr>
        <w:tab/>
      </w:r>
      <w:r w:rsidR="00CC3E01">
        <w:rPr>
          <w:rFonts w:ascii="Arial" w:hAnsi="Arial" w:cs="Arial"/>
        </w:rPr>
        <w:tab/>
        <w:t xml:space="preserve">      </w:t>
      </w:r>
    </w:p>
    <w:p w:rsidR="00B5096A" w:rsidRDefault="00B5096A" w:rsidP="00276A83">
      <w:pPr>
        <w:rPr>
          <w:rFonts w:ascii="Arial" w:hAnsi="Arial" w:cs="Arial"/>
        </w:rPr>
      </w:pPr>
    </w:p>
    <w:p w:rsidR="00B5096A" w:rsidRDefault="00F85FFB" w:rsidP="00D82F3C">
      <w:pPr>
        <w:rPr>
          <w:rFonts w:ascii="Arial" w:hAnsi="Arial" w:cs="Arial"/>
          <w:b/>
          <w:u w:val="single"/>
        </w:rPr>
      </w:pPr>
      <w:r>
        <w:rPr>
          <w:rFonts w:ascii="Arial" w:hAnsi="Arial" w:cs="Arial"/>
          <w:b/>
          <w:u w:val="single"/>
        </w:rPr>
        <w:t>Committee</w:t>
      </w:r>
      <w:r w:rsidR="00B805DA">
        <w:rPr>
          <w:rFonts w:ascii="Arial" w:hAnsi="Arial" w:cs="Arial"/>
          <w:b/>
          <w:u w:val="single"/>
        </w:rPr>
        <w:t xml:space="preserve"> </w:t>
      </w:r>
      <w:r w:rsidR="00D82F3C" w:rsidRPr="00251539">
        <w:rPr>
          <w:rFonts w:ascii="Arial" w:hAnsi="Arial" w:cs="Arial"/>
          <w:b/>
          <w:u w:val="single"/>
        </w:rPr>
        <w:t>Members Absent:</w:t>
      </w:r>
    </w:p>
    <w:p w:rsidR="006A74C0" w:rsidRDefault="006A74C0" w:rsidP="006A74C0">
      <w:pPr>
        <w:rPr>
          <w:rFonts w:ascii="Arial" w:hAnsi="Arial" w:cs="Arial"/>
        </w:rPr>
      </w:pPr>
      <w:r>
        <w:rPr>
          <w:rFonts w:ascii="Arial" w:hAnsi="Arial" w:cs="Arial"/>
        </w:rPr>
        <w:t xml:space="preserve">Lisa </w:t>
      </w:r>
      <w:proofErr w:type="spellStart"/>
      <w:r>
        <w:rPr>
          <w:rFonts w:ascii="Arial" w:hAnsi="Arial" w:cs="Arial"/>
        </w:rPr>
        <w:t>Elowson</w:t>
      </w:r>
      <w:proofErr w:type="spellEnd"/>
    </w:p>
    <w:p w:rsidR="00436C1B" w:rsidRPr="00BB4AEC" w:rsidRDefault="00436C1B" w:rsidP="00D82F3C">
      <w:pPr>
        <w:rPr>
          <w:rFonts w:ascii="Arial" w:hAnsi="Arial" w:cs="Arial"/>
        </w:rPr>
      </w:pPr>
    </w:p>
    <w:p w:rsidR="00BB4AEC" w:rsidRDefault="00CC3E01" w:rsidP="00D82F3C">
      <w:pPr>
        <w:rPr>
          <w:rFonts w:ascii="Arial" w:hAnsi="Arial" w:cs="Arial"/>
        </w:rPr>
      </w:pPr>
      <w:r>
        <w:rPr>
          <w:rFonts w:ascii="Arial" w:hAnsi="Arial" w:cs="Arial"/>
        </w:rPr>
        <w:tab/>
      </w:r>
      <w:r>
        <w:rPr>
          <w:rFonts w:ascii="Arial" w:hAnsi="Arial" w:cs="Arial"/>
        </w:rPr>
        <w:tab/>
        <w:t xml:space="preserve">    </w:t>
      </w:r>
    </w:p>
    <w:p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rsidR="00F85FFB" w:rsidRDefault="00F85FFB" w:rsidP="00F85FFB">
      <w:pPr>
        <w:rPr>
          <w:rFonts w:ascii="Arial" w:hAnsi="Arial" w:cs="Arial"/>
        </w:rPr>
      </w:pPr>
      <w:r>
        <w:rPr>
          <w:rFonts w:ascii="Arial" w:hAnsi="Arial" w:cs="Arial"/>
        </w:rPr>
        <w:t>Eddie Barojas</w:t>
      </w:r>
    </w:p>
    <w:p w:rsidR="006A74C0" w:rsidRDefault="00F85FFB" w:rsidP="00955202">
      <w:pPr>
        <w:rPr>
          <w:rFonts w:ascii="Arial" w:hAnsi="Arial" w:cs="Arial"/>
        </w:rPr>
      </w:pPr>
      <w:r>
        <w:rPr>
          <w:rFonts w:ascii="Arial" w:hAnsi="Arial" w:cs="Arial"/>
        </w:rPr>
        <w:t>Jim Cahill</w:t>
      </w:r>
    </w:p>
    <w:p w:rsidR="00F85FFB" w:rsidRDefault="00F85FFB" w:rsidP="00955202">
      <w:pPr>
        <w:rPr>
          <w:rFonts w:ascii="Arial" w:hAnsi="Arial" w:cs="Arial"/>
        </w:rPr>
      </w:pPr>
      <w:r>
        <w:rPr>
          <w:rFonts w:ascii="Arial" w:hAnsi="Arial" w:cs="Arial"/>
        </w:rPr>
        <w:t>Melissa Magallanez</w:t>
      </w:r>
    </w:p>
    <w:p w:rsidR="009935A1" w:rsidRDefault="009935A1" w:rsidP="00955202">
      <w:pPr>
        <w:rPr>
          <w:rFonts w:ascii="Arial" w:hAnsi="Arial" w:cs="Arial"/>
        </w:rPr>
      </w:pPr>
      <w:r>
        <w:rPr>
          <w:rFonts w:ascii="Arial" w:hAnsi="Arial" w:cs="Arial"/>
        </w:rPr>
        <w:t>Mar</w:t>
      </w:r>
      <w:r w:rsidR="0033127E">
        <w:rPr>
          <w:rFonts w:ascii="Arial" w:hAnsi="Arial" w:cs="Arial"/>
        </w:rPr>
        <w:t>k Carr</w:t>
      </w:r>
    </w:p>
    <w:p w:rsidR="0079212F" w:rsidRDefault="0079212F" w:rsidP="00CC3E01">
      <w:pPr>
        <w:rPr>
          <w:rFonts w:ascii="Arial" w:hAnsi="Arial" w:cs="Arial"/>
        </w:rPr>
      </w:pPr>
      <w:r>
        <w:rPr>
          <w:rFonts w:ascii="Arial" w:hAnsi="Arial" w:cs="Arial"/>
        </w:rPr>
        <w:t>Kweilin Waller</w:t>
      </w:r>
    </w:p>
    <w:p w:rsidR="006A74C0" w:rsidRDefault="005A0605" w:rsidP="00CC3E01">
      <w:pPr>
        <w:rPr>
          <w:rFonts w:ascii="Arial" w:hAnsi="Arial" w:cs="Arial"/>
        </w:rPr>
      </w:pPr>
      <w:r>
        <w:rPr>
          <w:rFonts w:ascii="Arial" w:hAnsi="Arial" w:cs="Arial"/>
        </w:rPr>
        <w:t>Brandon Ramsey</w:t>
      </w:r>
    </w:p>
    <w:p w:rsidR="00CC3E01" w:rsidRDefault="00CC3E01" w:rsidP="00CC3E01">
      <w:pPr>
        <w:rPr>
          <w:rFonts w:ascii="Arial" w:hAnsi="Arial" w:cs="Arial"/>
        </w:rPr>
      </w:pPr>
      <w:r>
        <w:rPr>
          <w:rFonts w:ascii="Arial" w:hAnsi="Arial" w:cs="Arial"/>
        </w:rPr>
        <w:t>Christina Edwards (PBWDB Liaison)</w:t>
      </w:r>
    </w:p>
    <w:p w:rsidR="0079212F" w:rsidRDefault="00CC3E01" w:rsidP="0079212F">
      <w:pPr>
        <w:rPr>
          <w:rFonts w:ascii="Arial" w:hAnsi="Arial" w:cs="Arial"/>
        </w:rPr>
        <w:sectPr w:rsidR="0079212F" w:rsidSect="00590D9E">
          <w:type w:val="continuous"/>
          <w:pgSz w:w="12240" w:h="15840"/>
          <w:pgMar w:top="1440" w:right="1800" w:bottom="1440" w:left="1800" w:header="720" w:footer="720" w:gutter="0"/>
          <w:cols w:num="2" w:space="720"/>
          <w:titlePg/>
          <w:docGrid w:linePitch="360"/>
        </w:sectPr>
      </w:pPr>
      <w:r>
        <w:rPr>
          <w:rFonts w:ascii="Arial" w:hAnsi="Arial" w:cs="Arial"/>
        </w:rPr>
        <w:t>Kerri Barnes</w:t>
      </w:r>
    </w:p>
    <w:p w:rsidR="00B9168C" w:rsidRDefault="00B9168C" w:rsidP="00B5096A">
      <w:pPr>
        <w:rPr>
          <w:rFonts w:ascii="Arial" w:hAnsi="Arial" w:cs="Arial"/>
        </w:rPr>
      </w:pPr>
    </w:p>
    <w:p w:rsidR="00176A00" w:rsidRDefault="00176A00" w:rsidP="00B5096A">
      <w:pPr>
        <w:rPr>
          <w:rFonts w:ascii="Arial" w:hAnsi="Arial" w:cs="Arial"/>
        </w:rPr>
      </w:pPr>
    </w:p>
    <w:p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320EB7" w:rsidRDefault="00320EB7" w:rsidP="004961B0">
      <w:pPr>
        <w:jc w:val="both"/>
        <w:rPr>
          <w:rFonts w:ascii="Arial" w:hAnsi="Arial" w:cs="Arial"/>
        </w:rPr>
      </w:pPr>
    </w:p>
    <w:p w:rsidR="00176A00" w:rsidRDefault="00176A00" w:rsidP="004961B0">
      <w:pPr>
        <w:jc w:val="both"/>
        <w:rPr>
          <w:rFonts w:ascii="Arial" w:hAnsi="Arial" w:cs="Arial"/>
        </w:rPr>
      </w:pPr>
    </w:p>
    <w:p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rsidR="003018D9" w:rsidRDefault="00176A00" w:rsidP="00933071">
      <w:pPr>
        <w:ind w:left="360"/>
        <w:jc w:val="both"/>
        <w:rPr>
          <w:rFonts w:ascii="Arial" w:hAnsi="Arial" w:cs="Arial"/>
        </w:rPr>
      </w:pPr>
      <w:r>
        <w:rPr>
          <w:rFonts w:ascii="Arial" w:hAnsi="Arial" w:cs="Arial"/>
        </w:rPr>
        <w:t xml:space="preserve">PBWDB </w:t>
      </w:r>
      <w:r w:rsidR="006A74C0">
        <w:rPr>
          <w:rFonts w:ascii="Arial" w:hAnsi="Arial" w:cs="Arial"/>
        </w:rPr>
        <w:t>C</w:t>
      </w:r>
      <w:r w:rsidR="00BA45BA">
        <w:rPr>
          <w:rFonts w:ascii="Arial" w:hAnsi="Arial" w:cs="Arial"/>
        </w:rPr>
        <w:t>hair</w:t>
      </w:r>
      <w:r w:rsidR="007B3BC4">
        <w:rPr>
          <w:rFonts w:ascii="Arial" w:hAnsi="Arial" w:cs="Arial"/>
        </w:rPr>
        <w:t xml:space="preserve"> </w:t>
      </w:r>
      <w:r w:rsidR="006A74C0">
        <w:rPr>
          <w:rFonts w:ascii="Arial" w:hAnsi="Arial" w:cs="Arial"/>
        </w:rPr>
        <w:t>Nick DePorter</w:t>
      </w:r>
      <w:r w:rsidR="00D82F3C" w:rsidRPr="0029127A">
        <w:rPr>
          <w:rFonts w:ascii="Arial" w:hAnsi="Arial" w:cs="Arial"/>
        </w:rPr>
        <w:t xml:space="preserve"> called the </w:t>
      </w:r>
      <w:r w:rsidR="005A0605">
        <w:rPr>
          <w:rFonts w:ascii="Arial" w:hAnsi="Arial" w:cs="Arial"/>
        </w:rPr>
        <w:t>April 11</w:t>
      </w:r>
      <w:r w:rsidR="006A74C0">
        <w:rPr>
          <w:rFonts w:ascii="Arial" w:hAnsi="Arial" w:cs="Arial"/>
        </w:rPr>
        <w:t xml:space="preserve">, 2019 </w:t>
      </w:r>
      <w:r w:rsidR="00D82F3C" w:rsidRPr="0029127A">
        <w:rPr>
          <w:rFonts w:ascii="Arial" w:hAnsi="Arial" w:cs="Arial"/>
        </w:rPr>
        <w:t xml:space="preserve">Phoenix </w:t>
      </w:r>
      <w:r w:rsidR="00320EB7" w:rsidRPr="0029127A">
        <w:rPr>
          <w:rFonts w:ascii="Arial" w:hAnsi="Arial" w:cs="Arial"/>
        </w:rPr>
        <w:t xml:space="preserve">Business and </w:t>
      </w:r>
      <w:r w:rsidR="00D82F3C" w:rsidRPr="0029127A">
        <w:rPr>
          <w:rFonts w:ascii="Arial" w:hAnsi="Arial" w:cs="Arial"/>
        </w:rPr>
        <w:t xml:space="preserve">Workforce </w:t>
      </w:r>
      <w:r w:rsidR="00320EB7" w:rsidRPr="0029127A">
        <w:rPr>
          <w:rFonts w:ascii="Arial" w:hAnsi="Arial" w:cs="Arial"/>
        </w:rPr>
        <w:t>Development</w:t>
      </w:r>
      <w:r w:rsidR="001A7C78">
        <w:rPr>
          <w:rFonts w:ascii="Arial" w:hAnsi="Arial" w:cs="Arial"/>
        </w:rPr>
        <w:t xml:space="preserve"> (PBWD)</w:t>
      </w:r>
      <w:r w:rsidR="00690DA4" w:rsidRPr="0029127A">
        <w:rPr>
          <w:rFonts w:ascii="Arial" w:hAnsi="Arial" w:cs="Arial"/>
        </w:rPr>
        <w:t xml:space="preserve"> </w:t>
      </w:r>
      <w:r w:rsidR="00F053FA">
        <w:rPr>
          <w:rFonts w:ascii="Arial" w:hAnsi="Arial" w:cs="Arial"/>
        </w:rPr>
        <w:t>Board</w:t>
      </w:r>
      <w:r w:rsidR="00D47451">
        <w:rPr>
          <w:rFonts w:ascii="Arial" w:hAnsi="Arial" w:cs="Arial"/>
        </w:rPr>
        <w:t xml:space="preserve"> Executive Leadership Committee (ELC)</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CC3E01">
        <w:rPr>
          <w:rFonts w:ascii="Arial" w:hAnsi="Arial" w:cs="Arial"/>
        </w:rPr>
        <w:t>8</w:t>
      </w:r>
      <w:r w:rsidR="00D82F3C" w:rsidRPr="0029127A">
        <w:rPr>
          <w:rFonts w:ascii="Arial" w:hAnsi="Arial" w:cs="Arial"/>
        </w:rPr>
        <w:t>:</w:t>
      </w:r>
      <w:r w:rsidR="00D47451">
        <w:rPr>
          <w:rFonts w:ascii="Arial" w:hAnsi="Arial" w:cs="Arial"/>
        </w:rPr>
        <w:t>3</w:t>
      </w:r>
      <w:r w:rsidR="005A0605">
        <w:rPr>
          <w:rFonts w:ascii="Arial" w:hAnsi="Arial" w:cs="Arial"/>
        </w:rPr>
        <w:t>0</w:t>
      </w:r>
      <w:r w:rsidR="00D82F3C" w:rsidRPr="0029127A">
        <w:rPr>
          <w:rFonts w:ascii="Arial" w:hAnsi="Arial" w:cs="Arial"/>
        </w:rPr>
        <w:t xml:space="preserve"> a.m.</w:t>
      </w:r>
      <w:r w:rsidR="0048306A">
        <w:rPr>
          <w:rFonts w:ascii="Arial" w:hAnsi="Arial" w:cs="Arial"/>
        </w:rPr>
        <w:t xml:space="preserve"> </w:t>
      </w:r>
      <w:r w:rsidR="00AF4111" w:rsidRPr="0029127A">
        <w:rPr>
          <w:rFonts w:ascii="Arial" w:hAnsi="Arial" w:cs="Arial"/>
        </w:rPr>
        <w:t xml:space="preserve">Roll call was </w:t>
      </w:r>
      <w:r w:rsidR="00201101" w:rsidRPr="0029127A">
        <w:rPr>
          <w:rFonts w:ascii="Arial" w:hAnsi="Arial" w:cs="Arial"/>
        </w:rPr>
        <w:t>completed,</w:t>
      </w:r>
      <w:r w:rsidR="00FA10DC">
        <w:rPr>
          <w:rFonts w:ascii="Arial" w:hAnsi="Arial" w:cs="Arial"/>
        </w:rPr>
        <w:t xml:space="preserve"> </w:t>
      </w:r>
      <w:r w:rsidR="00754E1B" w:rsidRPr="00754E1B">
        <w:rPr>
          <w:rFonts w:ascii="Arial" w:hAnsi="Arial" w:cs="Arial"/>
        </w:rPr>
        <w:t>and</w:t>
      </w:r>
      <w:r w:rsidR="00AF4111" w:rsidRPr="0029127A">
        <w:rPr>
          <w:rFonts w:ascii="Arial" w:hAnsi="Arial" w:cs="Arial"/>
        </w:rPr>
        <w:t xml:space="preserve"> quorum</w:t>
      </w:r>
      <w:r w:rsidR="00B5096A">
        <w:rPr>
          <w:rFonts w:ascii="Arial" w:hAnsi="Arial" w:cs="Arial"/>
        </w:rPr>
        <w:t xml:space="preserve"> </w:t>
      </w:r>
      <w:r w:rsidR="0079212F">
        <w:rPr>
          <w:rFonts w:ascii="Arial" w:hAnsi="Arial" w:cs="Arial"/>
        </w:rPr>
        <w:t xml:space="preserve">was met with </w:t>
      </w:r>
      <w:r w:rsidR="005A0605">
        <w:rPr>
          <w:rFonts w:ascii="Arial" w:hAnsi="Arial" w:cs="Arial"/>
        </w:rPr>
        <w:t>eight</w:t>
      </w:r>
      <w:r w:rsidR="0079212F">
        <w:rPr>
          <w:rFonts w:ascii="Arial" w:hAnsi="Arial" w:cs="Arial"/>
        </w:rPr>
        <w:t xml:space="preserve"> members in attendance. </w:t>
      </w:r>
    </w:p>
    <w:p w:rsidR="003018D9" w:rsidRDefault="003018D9" w:rsidP="00933071">
      <w:pPr>
        <w:ind w:left="360"/>
        <w:jc w:val="both"/>
        <w:rPr>
          <w:rFonts w:ascii="Arial" w:hAnsi="Arial" w:cs="Arial"/>
        </w:rPr>
      </w:pPr>
    </w:p>
    <w:p w:rsidR="00176A00" w:rsidRDefault="00176A00" w:rsidP="00933071">
      <w:pPr>
        <w:ind w:left="360"/>
        <w:jc w:val="both"/>
        <w:rPr>
          <w:rFonts w:ascii="Arial" w:hAnsi="Arial" w:cs="Arial"/>
        </w:rPr>
      </w:pPr>
    </w:p>
    <w:p w:rsidR="00382F2D" w:rsidRPr="0029127A" w:rsidRDefault="00382F2D" w:rsidP="00933071">
      <w:pPr>
        <w:ind w:left="360"/>
        <w:jc w:val="both"/>
        <w:rPr>
          <w:rFonts w:ascii="Arial" w:hAnsi="Arial" w:cs="Arial"/>
        </w:rPr>
      </w:pPr>
    </w:p>
    <w:p w:rsidR="00DB4037" w:rsidRPr="003B45A4" w:rsidRDefault="003B45A4" w:rsidP="003B45A4">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r w:rsidR="005A0605">
        <w:rPr>
          <w:rFonts w:ascii="Arial" w:hAnsi="Arial" w:cs="Arial"/>
          <w:b/>
        </w:rPr>
        <w:t>February 14</w:t>
      </w:r>
      <w:r w:rsidR="006A74C0">
        <w:rPr>
          <w:rFonts w:ascii="Arial" w:hAnsi="Arial" w:cs="Arial"/>
          <w:b/>
        </w:rPr>
        <w:t xml:space="preserve">, </w:t>
      </w:r>
      <w:r>
        <w:rPr>
          <w:rFonts w:ascii="Arial" w:hAnsi="Arial" w:cs="Arial"/>
          <w:b/>
        </w:rPr>
        <w:t>201</w:t>
      </w:r>
      <w:r w:rsidR="005A0605">
        <w:rPr>
          <w:rFonts w:ascii="Arial" w:hAnsi="Arial" w:cs="Arial"/>
          <w:b/>
        </w:rPr>
        <w:t>9</w:t>
      </w:r>
      <w:r>
        <w:rPr>
          <w:rFonts w:ascii="Arial" w:hAnsi="Arial" w:cs="Arial"/>
          <w:b/>
        </w:rPr>
        <w:t xml:space="preserve"> Meeting</w:t>
      </w:r>
      <w:r w:rsidR="00DB4037" w:rsidRPr="003B45A4">
        <w:rPr>
          <w:rFonts w:ascii="Arial" w:hAnsi="Arial" w:cs="Arial"/>
          <w:b/>
        </w:rPr>
        <w:t>:</w:t>
      </w:r>
    </w:p>
    <w:p w:rsidR="00E76321" w:rsidRDefault="005A0605" w:rsidP="00786A30">
      <w:pPr>
        <w:ind w:left="360"/>
        <w:jc w:val="both"/>
        <w:rPr>
          <w:rFonts w:ascii="Arial" w:hAnsi="Arial" w:cs="Arial"/>
        </w:rPr>
      </w:pPr>
      <w:bookmarkStart w:id="1" w:name="_Hlk532799052"/>
      <w:r>
        <w:rPr>
          <w:rFonts w:ascii="Arial" w:hAnsi="Arial" w:cs="Arial"/>
        </w:rPr>
        <w:t>ELC</w:t>
      </w:r>
      <w:r w:rsidR="003B45A4">
        <w:rPr>
          <w:rFonts w:ascii="Arial" w:hAnsi="Arial" w:cs="Arial"/>
        </w:rPr>
        <w:t xml:space="preserve"> </w:t>
      </w:r>
      <w:r w:rsidR="00FA10DC">
        <w:rPr>
          <w:rFonts w:ascii="Arial" w:hAnsi="Arial" w:cs="Arial"/>
        </w:rPr>
        <w:t xml:space="preserve">member </w:t>
      </w:r>
      <w:r>
        <w:rPr>
          <w:rFonts w:ascii="Arial" w:hAnsi="Arial" w:cs="Arial"/>
        </w:rPr>
        <w:t>Nick Bielinski</w:t>
      </w:r>
      <w:r w:rsidR="00FA10DC">
        <w:rPr>
          <w:rFonts w:ascii="Arial" w:hAnsi="Arial" w:cs="Arial"/>
        </w:rPr>
        <w:t xml:space="preserve"> </w:t>
      </w:r>
      <w:r w:rsidR="003B45A4">
        <w:rPr>
          <w:rFonts w:ascii="Arial" w:hAnsi="Arial" w:cs="Arial"/>
        </w:rPr>
        <w:t xml:space="preserve">made a </w:t>
      </w:r>
      <w:r w:rsidR="003B45A4" w:rsidRPr="007B3BC4">
        <w:rPr>
          <w:rFonts w:ascii="Arial" w:hAnsi="Arial" w:cs="Arial"/>
          <w:b/>
        </w:rPr>
        <w:t xml:space="preserve">motion to approve minutes for the </w:t>
      </w:r>
      <w:r>
        <w:rPr>
          <w:rFonts w:ascii="Arial" w:hAnsi="Arial" w:cs="Arial"/>
          <w:b/>
        </w:rPr>
        <w:t>February 14</w:t>
      </w:r>
      <w:r w:rsidR="003B45A4" w:rsidRPr="007B3BC4">
        <w:rPr>
          <w:rFonts w:ascii="Arial" w:hAnsi="Arial" w:cs="Arial"/>
          <w:b/>
        </w:rPr>
        <w:t>, 201</w:t>
      </w:r>
      <w:r>
        <w:rPr>
          <w:rFonts w:ascii="Arial" w:hAnsi="Arial" w:cs="Arial"/>
          <w:b/>
        </w:rPr>
        <w:t>9</w:t>
      </w:r>
      <w:r w:rsidR="003B45A4" w:rsidRPr="007B3BC4">
        <w:rPr>
          <w:rFonts w:ascii="Arial" w:hAnsi="Arial" w:cs="Arial"/>
          <w:b/>
        </w:rPr>
        <w:t xml:space="preserve"> meeting</w:t>
      </w:r>
      <w:r w:rsidR="00607E0F">
        <w:rPr>
          <w:rFonts w:ascii="Arial" w:hAnsi="Arial" w:cs="Arial"/>
          <w:b/>
        </w:rPr>
        <w:t xml:space="preserve"> </w:t>
      </w:r>
      <w:r w:rsidR="00607E0F" w:rsidRPr="00607E0F">
        <w:rPr>
          <w:rFonts w:ascii="Arial" w:hAnsi="Arial" w:cs="Arial"/>
        </w:rPr>
        <w:t>and</w:t>
      </w:r>
      <w:r w:rsidR="003B45A4">
        <w:rPr>
          <w:rFonts w:ascii="Arial" w:hAnsi="Arial" w:cs="Arial"/>
        </w:rPr>
        <w:t xml:space="preserve"> </w:t>
      </w:r>
      <w:r>
        <w:rPr>
          <w:rFonts w:ascii="Arial" w:hAnsi="Arial" w:cs="Arial"/>
        </w:rPr>
        <w:t>ELC</w:t>
      </w:r>
      <w:r w:rsidR="00176A00">
        <w:rPr>
          <w:rFonts w:ascii="Arial" w:hAnsi="Arial" w:cs="Arial"/>
        </w:rPr>
        <w:t xml:space="preserve"> member </w:t>
      </w:r>
      <w:r>
        <w:rPr>
          <w:rFonts w:ascii="Arial" w:hAnsi="Arial" w:cs="Arial"/>
        </w:rPr>
        <w:t>Daniel Barajas</w:t>
      </w:r>
      <w:r w:rsidR="003B45A4">
        <w:rPr>
          <w:rFonts w:ascii="Arial" w:hAnsi="Arial" w:cs="Arial"/>
        </w:rPr>
        <w:t xml:space="preserve"> seconded. </w:t>
      </w:r>
    </w:p>
    <w:bookmarkEnd w:id="1"/>
    <w:p w:rsidR="003B45A4" w:rsidRDefault="003B45A4" w:rsidP="00786A30">
      <w:pPr>
        <w:ind w:left="360"/>
        <w:jc w:val="both"/>
        <w:rPr>
          <w:rFonts w:ascii="Arial" w:hAnsi="Arial" w:cs="Arial"/>
        </w:rPr>
      </w:pPr>
    </w:p>
    <w:p w:rsidR="007C12F1" w:rsidRDefault="007C12F1" w:rsidP="00786A30">
      <w:pPr>
        <w:ind w:left="360"/>
        <w:jc w:val="both"/>
        <w:rPr>
          <w:rFonts w:ascii="Arial" w:hAnsi="Arial" w:cs="Arial"/>
        </w:rPr>
      </w:pPr>
      <w:bookmarkStart w:id="2" w:name="_Hlk530389401"/>
      <w:r w:rsidRPr="007C12F1">
        <w:rPr>
          <w:rFonts w:ascii="Arial" w:hAnsi="Arial" w:cs="Arial"/>
          <w:b/>
        </w:rPr>
        <w:t xml:space="preserve">Approved: </w:t>
      </w:r>
      <w:r w:rsidR="00895ED0">
        <w:rPr>
          <w:rFonts w:ascii="Arial" w:hAnsi="Arial" w:cs="Arial"/>
        </w:rPr>
        <w:t xml:space="preserve">Nick DePorter, </w:t>
      </w:r>
      <w:r>
        <w:rPr>
          <w:rFonts w:ascii="Arial" w:hAnsi="Arial" w:cs="Arial"/>
        </w:rPr>
        <w:t xml:space="preserve">Audrey Bohanan, </w:t>
      </w:r>
      <w:r w:rsidR="005A0605">
        <w:rPr>
          <w:rFonts w:ascii="Arial" w:hAnsi="Arial" w:cs="Arial"/>
        </w:rPr>
        <w:t xml:space="preserve">Michael Hale, </w:t>
      </w:r>
      <w:r w:rsidR="00895ED0">
        <w:rPr>
          <w:rFonts w:ascii="Arial" w:hAnsi="Arial" w:cs="Arial"/>
        </w:rPr>
        <w:t>Michelle Jameson, Jesus Love</w:t>
      </w:r>
      <w:r w:rsidR="005A0605">
        <w:rPr>
          <w:rFonts w:ascii="Arial" w:hAnsi="Arial" w:cs="Arial"/>
        </w:rPr>
        <w:t xml:space="preserve"> and Bethany Woodard</w:t>
      </w:r>
    </w:p>
    <w:p w:rsidR="00A70418" w:rsidRPr="00382F2D" w:rsidRDefault="00A70418" w:rsidP="00786A30">
      <w:pPr>
        <w:ind w:left="360"/>
        <w:jc w:val="both"/>
        <w:rPr>
          <w:rFonts w:ascii="Arial" w:hAnsi="Arial" w:cs="Arial"/>
          <w:b/>
          <w:sz w:val="10"/>
          <w:szCs w:val="10"/>
        </w:rPr>
      </w:pPr>
    </w:p>
    <w:p w:rsidR="007C12F1" w:rsidRDefault="007C12F1" w:rsidP="00786A30">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2"/>
    <w:p w:rsidR="007C12F1" w:rsidRPr="00382F2D" w:rsidRDefault="007C12F1" w:rsidP="00786A30">
      <w:pPr>
        <w:ind w:left="360"/>
        <w:jc w:val="both"/>
        <w:rPr>
          <w:rFonts w:ascii="Arial" w:hAnsi="Arial" w:cs="Arial"/>
          <w:b/>
          <w:sz w:val="10"/>
          <w:szCs w:val="10"/>
        </w:rPr>
      </w:pPr>
      <w:r w:rsidRPr="00382F2D">
        <w:rPr>
          <w:rFonts w:ascii="Arial" w:hAnsi="Arial" w:cs="Arial"/>
          <w:b/>
          <w:sz w:val="10"/>
          <w:szCs w:val="10"/>
        </w:rPr>
        <w:t xml:space="preserve"> </w:t>
      </w:r>
    </w:p>
    <w:p w:rsidR="00E76321" w:rsidRDefault="00E76321" w:rsidP="00786A30">
      <w:pPr>
        <w:ind w:left="360"/>
        <w:jc w:val="both"/>
        <w:rPr>
          <w:rFonts w:ascii="Arial" w:hAnsi="Arial" w:cs="Arial"/>
          <w:b/>
        </w:rPr>
      </w:pPr>
      <w:r>
        <w:rPr>
          <w:rFonts w:ascii="Arial" w:hAnsi="Arial" w:cs="Arial"/>
          <w:b/>
        </w:rPr>
        <w:t>M</w:t>
      </w:r>
      <w:r w:rsidRPr="00E2495A">
        <w:rPr>
          <w:rFonts w:ascii="Arial" w:hAnsi="Arial" w:cs="Arial"/>
          <w:b/>
        </w:rPr>
        <w:t>otion passed unanimously</w:t>
      </w:r>
    </w:p>
    <w:p w:rsidR="003018D9" w:rsidRDefault="003018D9" w:rsidP="00786A30">
      <w:pPr>
        <w:ind w:left="360"/>
        <w:jc w:val="both"/>
        <w:rPr>
          <w:rFonts w:ascii="Arial" w:hAnsi="Arial" w:cs="Arial"/>
          <w:b/>
        </w:rPr>
      </w:pPr>
    </w:p>
    <w:p w:rsidR="00E76321" w:rsidRDefault="00E76321" w:rsidP="00E76321">
      <w:pPr>
        <w:ind w:left="360"/>
        <w:jc w:val="both"/>
        <w:rPr>
          <w:rFonts w:ascii="Arial" w:hAnsi="Arial" w:cs="Arial"/>
        </w:rPr>
      </w:pPr>
    </w:p>
    <w:p w:rsidR="00860077" w:rsidRDefault="00860077" w:rsidP="00E76321">
      <w:pPr>
        <w:ind w:left="360"/>
        <w:jc w:val="both"/>
        <w:rPr>
          <w:rFonts w:ascii="Arial" w:hAnsi="Arial" w:cs="Arial"/>
        </w:rPr>
      </w:pPr>
    </w:p>
    <w:p w:rsidR="008707C7" w:rsidRPr="008707C7" w:rsidRDefault="005A0605" w:rsidP="008707C7">
      <w:pPr>
        <w:pStyle w:val="ListParagraph"/>
        <w:numPr>
          <w:ilvl w:val="0"/>
          <w:numId w:val="1"/>
        </w:numPr>
        <w:ind w:left="360" w:hanging="360"/>
        <w:jc w:val="both"/>
        <w:rPr>
          <w:rFonts w:ascii="Arial" w:hAnsi="Arial" w:cs="Arial"/>
          <w:b/>
        </w:rPr>
      </w:pPr>
      <w:r>
        <w:rPr>
          <w:rFonts w:ascii="Arial" w:hAnsi="Arial" w:cs="Arial"/>
          <w:b/>
        </w:rPr>
        <w:t>PBWD Board Chairman Update</w:t>
      </w:r>
    </w:p>
    <w:p w:rsidR="005E642A" w:rsidRDefault="004851B4" w:rsidP="005E642A">
      <w:pPr>
        <w:ind w:left="360"/>
        <w:rPr>
          <w:rFonts w:ascii="Arial" w:hAnsi="Arial" w:cs="Arial"/>
        </w:rPr>
      </w:pPr>
      <w:r>
        <w:rPr>
          <w:rFonts w:ascii="Arial" w:hAnsi="Arial" w:cs="Arial"/>
        </w:rPr>
        <w:t xml:space="preserve">A.  </w:t>
      </w:r>
      <w:r w:rsidR="005E642A">
        <w:rPr>
          <w:rFonts w:ascii="Arial" w:hAnsi="Arial" w:cs="Arial"/>
        </w:rPr>
        <w:t xml:space="preserve">ELC Chair, Nick DePorter, stated the board needs to create a One-Stop Certification Workgroup to certify Aeroterra and the new South Job Center. The time </w:t>
      </w:r>
      <w:r w:rsidR="005E642A" w:rsidRPr="005E642A">
        <w:rPr>
          <w:rFonts w:ascii="Arial" w:hAnsi="Arial" w:cs="Arial"/>
        </w:rPr>
        <w:t>commitment would include:</w:t>
      </w:r>
      <w:r w:rsidR="005E642A" w:rsidRPr="00A10802">
        <w:rPr>
          <w:rFonts w:ascii="Arial" w:hAnsi="Arial" w:cs="Arial"/>
        </w:rPr>
        <w:t xml:space="preserve"> An introduction workgroup meeting, performing the onsite assessments (approx. 2 hours) at each location and a follow-up workgroup meeting. </w:t>
      </w:r>
      <w:r w:rsidR="005E642A">
        <w:rPr>
          <w:rFonts w:ascii="Arial" w:hAnsi="Arial" w:cs="Arial"/>
        </w:rPr>
        <w:t xml:space="preserve">Chair DePorter asked for a member of the ELC to lead the Workgroup.  ELC Vice Chair, Audrey Bohanan, volunteer to be the chair of the One-Stop Certification Workgroup, with Bethany Woodard volunteering to be a workgroup member.  Pending approval from the sites being certified, ELC Vice Chair Bohanan will </w:t>
      </w:r>
      <w:r w:rsidR="0050752C">
        <w:rPr>
          <w:rFonts w:ascii="Arial" w:hAnsi="Arial" w:cs="Arial"/>
        </w:rPr>
        <w:t>open</w:t>
      </w:r>
      <w:r w:rsidR="005E642A">
        <w:rPr>
          <w:rFonts w:ascii="Arial" w:hAnsi="Arial" w:cs="Arial"/>
        </w:rPr>
        <w:t xml:space="preserve"> the onsite assessments to any PBWD Board member who wishes to attend to gain a better understanding of the work being done at the</w:t>
      </w:r>
      <w:r w:rsidR="00111042">
        <w:rPr>
          <w:rFonts w:ascii="Arial" w:hAnsi="Arial" w:cs="Arial"/>
        </w:rPr>
        <w:t>se</w:t>
      </w:r>
      <w:r w:rsidR="005E642A">
        <w:rPr>
          <w:rFonts w:ascii="Arial" w:hAnsi="Arial" w:cs="Arial"/>
        </w:rPr>
        <w:t xml:space="preserve"> ARIZONA@WORK locations.  A request for additional volunteers will be discussed at the May 9</w:t>
      </w:r>
      <w:r w:rsidR="005E642A" w:rsidRPr="005E642A">
        <w:rPr>
          <w:rFonts w:ascii="Arial" w:hAnsi="Arial" w:cs="Arial"/>
          <w:vertAlign w:val="superscript"/>
        </w:rPr>
        <w:t>th</w:t>
      </w:r>
      <w:r w:rsidR="005E642A">
        <w:rPr>
          <w:rFonts w:ascii="Arial" w:hAnsi="Arial" w:cs="Arial"/>
        </w:rPr>
        <w:t xml:space="preserve"> PBWD Board meeting. </w:t>
      </w:r>
    </w:p>
    <w:p w:rsidR="005E642A" w:rsidRDefault="005E642A" w:rsidP="005E642A">
      <w:pPr>
        <w:ind w:left="360"/>
        <w:rPr>
          <w:rFonts w:ascii="Arial" w:hAnsi="Arial" w:cs="Arial"/>
        </w:rPr>
      </w:pPr>
    </w:p>
    <w:p w:rsidR="005E642A" w:rsidRDefault="005E642A" w:rsidP="005E642A">
      <w:pPr>
        <w:ind w:left="360"/>
        <w:rPr>
          <w:rFonts w:ascii="Arial" w:hAnsi="Arial" w:cs="Arial"/>
        </w:rPr>
      </w:pPr>
      <w:r>
        <w:rPr>
          <w:rFonts w:ascii="Arial" w:hAnsi="Arial" w:cs="Arial"/>
        </w:rPr>
        <w:t xml:space="preserve">B.  ELC Chair, Nick DePorter, asked </w:t>
      </w:r>
      <w:r w:rsidR="00111042">
        <w:rPr>
          <w:rFonts w:ascii="Arial" w:hAnsi="Arial" w:cs="Arial"/>
        </w:rPr>
        <w:t xml:space="preserve">committee </w:t>
      </w:r>
      <w:r>
        <w:rPr>
          <w:rFonts w:ascii="Arial" w:hAnsi="Arial" w:cs="Arial"/>
        </w:rPr>
        <w:t>members to view the N</w:t>
      </w:r>
      <w:r w:rsidR="00111042">
        <w:rPr>
          <w:rFonts w:ascii="Arial" w:hAnsi="Arial" w:cs="Arial"/>
        </w:rPr>
        <w:t xml:space="preserve">ational </w:t>
      </w:r>
      <w:r>
        <w:rPr>
          <w:rFonts w:ascii="Arial" w:hAnsi="Arial" w:cs="Arial"/>
        </w:rPr>
        <w:t>A</w:t>
      </w:r>
      <w:r w:rsidR="00111042">
        <w:rPr>
          <w:rFonts w:ascii="Arial" w:hAnsi="Arial" w:cs="Arial"/>
        </w:rPr>
        <w:t xml:space="preserve">ssociation of </w:t>
      </w:r>
      <w:r>
        <w:rPr>
          <w:rFonts w:ascii="Arial" w:hAnsi="Arial" w:cs="Arial"/>
        </w:rPr>
        <w:t>W</w:t>
      </w:r>
      <w:r w:rsidR="00111042">
        <w:rPr>
          <w:rFonts w:ascii="Arial" w:hAnsi="Arial" w:cs="Arial"/>
        </w:rPr>
        <w:t xml:space="preserve">orkforce </w:t>
      </w:r>
      <w:r>
        <w:rPr>
          <w:rFonts w:ascii="Arial" w:hAnsi="Arial" w:cs="Arial"/>
        </w:rPr>
        <w:t>B</w:t>
      </w:r>
      <w:r w:rsidR="00111042">
        <w:rPr>
          <w:rFonts w:ascii="Arial" w:hAnsi="Arial" w:cs="Arial"/>
        </w:rPr>
        <w:t>oards (NAWB)</w:t>
      </w:r>
      <w:r>
        <w:rPr>
          <w:rFonts w:ascii="Arial" w:hAnsi="Arial" w:cs="Arial"/>
        </w:rPr>
        <w:t xml:space="preserve"> Memo in the ELC meeting packet. </w:t>
      </w:r>
      <w:r w:rsidR="0050752C">
        <w:rPr>
          <w:rFonts w:ascii="Arial" w:hAnsi="Arial" w:cs="Arial"/>
        </w:rPr>
        <w:t xml:space="preserve">Kweilin Waller, Deputy Director, Human Services Department, shared </w:t>
      </w:r>
      <w:r w:rsidR="00956752">
        <w:rPr>
          <w:rFonts w:ascii="Arial" w:hAnsi="Arial" w:cs="Arial"/>
        </w:rPr>
        <w:t>that herself, LaSetta Hogans, PBWDB Executive Director  and Marchelle Franklin, Director, Human Services Department, attend</w:t>
      </w:r>
      <w:r w:rsidR="00111042">
        <w:rPr>
          <w:rFonts w:ascii="Arial" w:hAnsi="Arial" w:cs="Arial"/>
        </w:rPr>
        <w:t>ed</w:t>
      </w:r>
      <w:r w:rsidR="00956752">
        <w:rPr>
          <w:rFonts w:ascii="Arial" w:hAnsi="Arial" w:cs="Arial"/>
        </w:rPr>
        <w:t xml:space="preserve"> the </w:t>
      </w:r>
      <w:r w:rsidR="00111042">
        <w:rPr>
          <w:rFonts w:ascii="Arial" w:hAnsi="Arial" w:cs="Arial"/>
        </w:rPr>
        <w:t>NAWB</w:t>
      </w:r>
      <w:r w:rsidR="00956752">
        <w:rPr>
          <w:rFonts w:ascii="Arial" w:hAnsi="Arial" w:cs="Arial"/>
        </w:rPr>
        <w:t xml:space="preserve"> conference in Washington D.C. last month (March). The group work</w:t>
      </w:r>
      <w:r w:rsidR="00111042">
        <w:rPr>
          <w:rFonts w:ascii="Arial" w:hAnsi="Arial" w:cs="Arial"/>
        </w:rPr>
        <w:t>ed</w:t>
      </w:r>
      <w:r w:rsidR="00956752">
        <w:rPr>
          <w:rFonts w:ascii="Arial" w:hAnsi="Arial" w:cs="Arial"/>
        </w:rPr>
        <w:t xml:space="preserve"> with the government relations team at the City of Phoenix to set up meetings with Arizona’s congressional leaders.  Three items were identified as the top priorities when speaking with the congressional leaders:</w:t>
      </w:r>
    </w:p>
    <w:p w:rsidR="00956752" w:rsidRDefault="00956752" w:rsidP="005E642A">
      <w:pPr>
        <w:ind w:left="360"/>
        <w:rPr>
          <w:rFonts w:ascii="Arial" w:hAnsi="Arial" w:cs="Arial"/>
        </w:rPr>
      </w:pPr>
    </w:p>
    <w:p w:rsidR="00956752" w:rsidRDefault="00956752" w:rsidP="005E642A">
      <w:pPr>
        <w:ind w:left="360"/>
        <w:rPr>
          <w:rFonts w:ascii="Arial" w:hAnsi="Arial" w:cs="Arial"/>
        </w:rPr>
      </w:pPr>
      <w:r>
        <w:rPr>
          <w:rFonts w:ascii="Arial" w:hAnsi="Arial" w:cs="Arial"/>
        </w:rPr>
        <w:tab/>
        <w:t>1.  Make sure they know who we are. (ARIZONA@WORK City of Phoenix and the City of Phoenix Human Services Department)</w:t>
      </w:r>
    </w:p>
    <w:p w:rsidR="00956752" w:rsidRDefault="00956752" w:rsidP="005E642A">
      <w:pPr>
        <w:ind w:left="360"/>
        <w:rPr>
          <w:rFonts w:ascii="Arial" w:hAnsi="Arial" w:cs="Arial"/>
        </w:rPr>
      </w:pPr>
      <w:r>
        <w:rPr>
          <w:rFonts w:ascii="Arial" w:hAnsi="Arial" w:cs="Arial"/>
        </w:rPr>
        <w:tab/>
        <w:t xml:space="preserve">2.  Bring attention to the WIOA reauthorization in 2020 and express </w:t>
      </w:r>
      <w:r w:rsidR="00111042">
        <w:rPr>
          <w:rFonts w:ascii="Arial" w:hAnsi="Arial" w:cs="Arial"/>
        </w:rPr>
        <w:t xml:space="preserve">the </w:t>
      </w:r>
      <w:r>
        <w:rPr>
          <w:rFonts w:ascii="Arial" w:hAnsi="Arial" w:cs="Arial"/>
        </w:rPr>
        <w:t xml:space="preserve">need for continued funding for workforce programs and services. </w:t>
      </w:r>
    </w:p>
    <w:p w:rsidR="00956752" w:rsidRDefault="00956752" w:rsidP="005E642A">
      <w:pPr>
        <w:ind w:left="360"/>
        <w:rPr>
          <w:rFonts w:ascii="Arial" w:hAnsi="Arial" w:cs="Arial"/>
        </w:rPr>
      </w:pPr>
      <w:r>
        <w:rPr>
          <w:rFonts w:ascii="Arial" w:hAnsi="Arial" w:cs="Arial"/>
        </w:rPr>
        <w:tab/>
        <w:t xml:space="preserve">3.  Ensuring that when working on legislation, </w:t>
      </w:r>
      <w:r w:rsidR="00111042">
        <w:rPr>
          <w:rFonts w:ascii="Arial" w:hAnsi="Arial" w:cs="Arial"/>
        </w:rPr>
        <w:t>congressional leaders i</w:t>
      </w:r>
      <w:r>
        <w:rPr>
          <w:rFonts w:ascii="Arial" w:hAnsi="Arial" w:cs="Arial"/>
        </w:rPr>
        <w:t xml:space="preserve">ncorporate workforce into </w:t>
      </w:r>
      <w:r w:rsidR="00111042">
        <w:rPr>
          <w:rFonts w:ascii="Arial" w:hAnsi="Arial" w:cs="Arial"/>
        </w:rPr>
        <w:t>the legislation</w:t>
      </w:r>
      <w:r>
        <w:rPr>
          <w:rFonts w:ascii="Arial" w:hAnsi="Arial" w:cs="Arial"/>
        </w:rPr>
        <w:t xml:space="preserve">. </w:t>
      </w:r>
    </w:p>
    <w:p w:rsidR="00956752" w:rsidRDefault="00956752" w:rsidP="005E642A">
      <w:pPr>
        <w:ind w:left="360"/>
        <w:rPr>
          <w:rFonts w:ascii="Arial" w:hAnsi="Arial" w:cs="Arial"/>
        </w:rPr>
      </w:pPr>
    </w:p>
    <w:p w:rsidR="00956752" w:rsidRDefault="00956752" w:rsidP="005E642A">
      <w:pPr>
        <w:ind w:left="360"/>
        <w:rPr>
          <w:rFonts w:ascii="Arial" w:hAnsi="Arial" w:cs="Arial"/>
        </w:rPr>
      </w:pPr>
      <w:r>
        <w:rPr>
          <w:rFonts w:ascii="Arial" w:hAnsi="Arial" w:cs="Arial"/>
        </w:rPr>
        <w:t xml:space="preserve">The group met with Congressman Greg Stanton, Congressman Gallego’s staff, Senator </w:t>
      </w:r>
      <w:proofErr w:type="spellStart"/>
      <w:r>
        <w:rPr>
          <w:rFonts w:ascii="Arial" w:hAnsi="Arial" w:cs="Arial"/>
        </w:rPr>
        <w:t>Sinema’s</w:t>
      </w:r>
      <w:proofErr w:type="spellEnd"/>
      <w:r>
        <w:rPr>
          <w:rFonts w:ascii="Arial" w:hAnsi="Arial" w:cs="Arial"/>
        </w:rPr>
        <w:t xml:space="preserve"> staff and Senator McSally’s staff. Moving forward, Kweilin </w:t>
      </w:r>
      <w:r w:rsidR="00B85382">
        <w:rPr>
          <w:rFonts w:ascii="Arial" w:hAnsi="Arial" w:cs="Arial"/>
        </w:rPr>
        <w:t xml:space="preserve">and her team </w:t>
      </w:r>
      <w:r>
        <w:rPr>
          <w:rFonts w:ascii="Arial" w:hAnsi="Arial" w:cs="Arial"/>
        </w:rPr>
        <w:t>will be developing a strategy for board members</w:t>
      </w:r>
      <w:r w:rsidR="00B85382">
        <w:rPr>
          <w:rFonts w:ascii="Arial" w:hAnsi="Arial" w:cs="Arial"/>
        </w:rPr>
        <w:t>/staff</w:t>
      </w:r>
      <w:r>
        <w:rPr>
          <w:rFonts w:ascii="Arial" w:hAnsi="Arial" w:cs="Arial"/>
        </w:rPr>
        <w:t xml:space="preserve"> who may be going to D.C</w:t>
      </w:r>
      <w:r w:rsidR="00B85382">
        <w:rPr>
          <w:rFonts w:ascii="Arial" w:hAnsi="Arial" w:cs="Arial"/>
        </w:rPr>
        <w:t xml:space="preserve">  who want to </w:t>
      </w:r>
      <w:r>
        <w:rPr>
          <w:rFonts w:ascii="Arial" w:hAnsi="Arial" w:cs="Arial"/>
        </w:rPr>
        <w:t xml:space="preserve">meet with </w:t>
      </w:r>
      <w:r w:rsidR="00111042">
        <w:rPr>
          <w:rFonts w:ascii="Arial" w:hAnsi="Arial" w:cs="Arial"/>
        </w:rPr>
        <w:t xml:space="preserve">Arizona’s </w:t>
      </w:r>
      <w:r>
        <w:rPr>
          <w:rFonts w:ascii="Arial" w:hAnsi="Arial" w:cs="Arial"/>
        </w:rPr>
        <w:t>elected officials</w:t>
      </w:r>
      <w:r w:rsidR="00B85382">
        <w:rPr>
          <w:rFonts w:ascii="Arial" w:hAnsi="Arial" w:cs="Arial"/>
        </w:rPr>
        <w:t xml:space="preserve">.  </w:t>
      </w:r>
      <w:r w:rsidR="00B85382">
        <w:rPr>
          <w:rFonts w:ascii="Arial" w:hAnsi="Arial" w:cs="Arial"/>
        </w:rPr>
        <w:lastRenderedPageBreak/>
        <w:t xml:space="preserve">The goal is to keep workforce a focus in Washington D.C. and build relationships with our elected officials. </w:t>
      </w:r>
    </w:p>
    <w:p w:rsidR="00956752" w:rsidRDefault="00956752" w:rsidP="005E642A">
      <w:pPr>
        <w:ind w:left="360"/>
        <w:rPr>
          <w:rFonts w:ascii="Arial" w:hAnsi="Arial" w:cs="Arial"/>
        </w:rPr>
      </w:pPr>
    </w:p>
    <w:p w:rsidR="005E642A" w:rsidRDefault="005E642A" w:rsidP="005E642A">
      <w:pPr>
        <w:ind w:left="360"/>
        <w:rPr>
          <w:rFonts w:ascii="Arial" w:hAnsi="Arial" w:cs="Arial"/>
        </w:rPr>
      </w:pPr>
      <w:r>
        <w:rPr>
          <w:rFonts w:ascii="Arial" w:hAnsi="Arial" w:cs="Arial"/>
        </w:rPr>
        <w:t xml:space="preserve">C.  Chairman DePorter spoke about his visit with Jewish Family and Children’s Services and discussed the GED programs they offer. Although WIOA funds do not allow for a marketing budget, </w:t>
      </w:r>
      <w:r w:rsidR="00111042">
        <w:rPr>
          <w:rFonts w:ascii="Arial" w:hAnsi="Arial" w:cs="Arial"/>
        </w:rPr>
        <w:t>board members</w:t>
      </w:r>
      <w:r>
        <w:rPr>
          <w:rFonts w:ascii="Arial" w:hAnsi="Arial" w:cs="Arial"/>
        </w:rPr>
        <w:t xml:space="preserve"> need to spread the word about the programs and services offered through our job centers and contracted youth provider locations.  </w:t>
      </w:r>
      <w:r w:rsidR="0050752C">
        <w:rPr>
          <w:rFonts w:ascii="Arial" w:hAnsi="Arial" w:cs="Arial"/>
        </w:rPr>
        <w:t>Chairman DePorter encouraged ELC members to clean out their closets and donate any professional attire, or clothes for special events like prom, to the youth providers who have a “store” in their facilit</w:t>
      </w:r>
      <w:r w:rsidR="00111042">
        <w:rPr>
          <w:rFonts w:ascii="Arial" w:hAnsi="Arial" w:cs="Arial"/>
        </w:rPr>
        <w:t>ies</w:t>
      </w:r>
      <w:r w:rsidR="0050752C">
        <w:rPr>
          <w:rFonts w:ascii="Arial" w:hAnsi="Arial" w:cs="Arial"/>
        </w:rPr>
        <w:t xml:space="preserve">. </w:t>
      </w:r>
      <w:r w:rsidR="00111042">
        <w:rPr>
          <w:rFonts w:ascii="Arial" w:hAnsi="Arial" w:cs="Arial"/>
        </w:rPr>
        <w:t xml:space="preserve"> Youth can borrow clothing items for job interviews and special events. </w:t>
      </w:r>
    </w:p>
    <w:p w:rsidR="0050752C" w:rsidRDefault="0050752C" w:rsidP="005E642A">
      <w:pPr>
        <w:ind w:left="360"/>
        <w:rPr>
          <w:rFonts w:ascii="Arial" w:hAnsi="Arial" w:cs="Arial"/>
        </w:rPr>
      </w:pPr>
    </w:p>
    <w:p w:rsidR="0050752C" w:rsidRDefault="0050752C" w:rsidP="005E642A">
      <w:pPr>
        <w:ind w:left="360"/>
        <w:rPr>
          <w:rFonts w:ascii="Arial" w:hAnsi="Arial" w:cs="Arial"/>
        </w:rPr>
      </w:pPr>
      <w:r>
        <w:rPr>
          <w:rFonts w:ascii="Arial" w:hAnsi="Arial" w:cs="Arial"/>
        </w:rPr>
        <w:t xml:space="preserve">D.  Chairman DePorter shared information from the recent ASU-GSV summit.  The summit included leaders from education, workforce and technology.  The reoccurring theme of the event is workforce.  </w:t>
      </w:r>
    </w:p>
    <w:p w:rsidR="005A0605" w:rsidRDefault="005A0605" w:rsidP="00A70418">
      <w:pPr>
        <w:ind w:left="360"/>
        <w:jc w:val="both"/>
        <w:rPr>
          <w:rFonts w:ascii="Arial" w:hAnsi="Arial" w:cs="Arial"/>
        </w:rPr>
      </w:pPr>
    </w:p>
    <w:p w:rsidR="00382F2D" w:rsidRPr="008707C7" w:rsidRDefault="00382F2D" w:rsidP="00127042">
      <w:pPr>
        <w:pStyle w:val="ListParagraph"/>
        <w:ind w:left="360"/>
        <w:jc w:val="both"/>
        <w:rPr>
          <w:rFonts w:ascii="Arial" w:hAnsi="Arial" w:cs="Arial"/>
          <w:b/>
        </w:rPr>
      </w:pPr>
    </w:p>
    <w:p w:rsidR="008707C7" w:rsidRDefault="008707C7" w:rsidP="00127042">
      <w:pPr>
        <w:pStyle w:val="ListParagraph"/>
        <w:ind w:left="360"/>
        <w:jc w:val="both"/>
        <w:rPr>
          <w:rFonts w:ascii="Arial" w:hAnsi="Arial" w:cs="Arial"/>
        </w:rPr>
      </w:pPr>
    </w:p>
    <w:p w:rsidR="007B3BC4" w:rsidRDefault="003018D9" w:rsidP="00A70418">
      <w:pPr>
        <w:rPr>
          <w:rFonts w:ascii="Arial" w:hAnsi="Arial" w:cs="Arial"/>
          <w:b/>
        </w:rPr>
      </w:pPr>
      <w:r>
        <w:rPr>
          <w:rFonts w:ascii="Arial" w:hAnsi="Arial" w:cs="Arial"/>
          <w:b/>
        </w:rPr>
        <w:t xml:space="preserve">4.  </w:t>
      </w:r>
      <w:r w:rsidR="005A0605">
        <w:rPr>
          <w:rFonts w:ascii="Arial" w:hAnsi="Arial" w:cs="Arial"/>
          <w:b/>
        </w:rPr>
        <w:t>PBWD Board Revised Policy Procedure</w:t>
      </w:r>
    </w:p>
    <w:p w:rsidR="00B85382" w:rsidRDefault="00B85382" w:rsidP="00B85382">
      <w:pPr>
        <w:ind w:left="360"/>
        <w:rPr>
          <w:rFonts w:ascii="Arial" w:hAnsi="Arial" w:cs="Arial"/>
          <w:b/>
        </w:rPr>
      </w:pPr>
      <w:r>
        <w:rPr>
          <w:rFonts w:ascii="Arial" w:hAnsi="Arial" w:cs="Arial"/>
        </w:rPr>
        <w:t xml:space="preserve">PBWD Board Liaison, Christina Edwards, reviewed the proposed PBWDB Policy Procedure with the ELC members.  The new policy procedures do not contain information regarding Standard of Work or Guidance Letters, as these are not approved by the board and serve as internal documents for staff.  Board Liaison Edwards shared that the policy header was slightly modified and the numbering system for each policy was updated. </w:t>
      </w:r>
      <w:r>
        <w:rPr>
          <w:rFonts w:ascii="Arial" w:hAnsi="Arial" w:cs="Arial"/>
          <w:b/>
        </w:rPr>
        <w:tab/>
      </w:r>
    </w:p>
    <w:p w:rsidR="001A07D4" w:rsidRPr="00F72D57" w:rsidRDefault="00A70418" w:rsidP="00895ED0">
      <w:pPr>
        <w:ind w:left="360" w:hanging="360"/>
        <w:jc w:val="both"/>
        <w:rPr>
          <w:rFonts w:ascii="Arial" w:hAnsi="Arial" w:cs="Arial"/>
          <w:b/>
        </w:rPr>
      </w:pPr>
      <w:r w:rsidRPr="00F72D57">
        <w:rPr>
          <w:rFonts w:ascii="Arial" w:hAnsi="Arial" w:cs="Arial"/>
        </w:rPr>
        <w:tab/>
      </w:r>
      <w:bookmarkStart w:id="3" w:name="_Hlk532800222"/>
      <w:r w:rsidR="002C5C19">
        <w:rPr>
          <w:rFonts w:ascii="Arial" w:hAnsi="Arial" w:cs="Arial"/>
        </w:rPr>
        <w:t xml:space="preserve"> </w:t>
      </w:r>
    </w:p>
    <w:bookmarkEnd w:id="3"/>
    <w:p w:rsidR="005A0605" w:rsidRDefault="005A0605" w:rsidP="005A0605">
      <w:pPr>
        <w:ind w:left="360"/>
        <w:jc w:val="both"/>
        <w:rPr>
          <w:rFonts w:ascii="Arial" w:hAnsi="Arial" w:cs="Arial"/>
        </w:rPr>
      </w:pPr>
      <w:r>
        <w:rPr>
          <w:rFonts w:ascii="Arial" w:hAnsi="Arial" w:cs="Arial"/>
        </w:rPr>
        <w:t xml:space="preserve">ELC member Bethany Woodard made a </w:t>
      </w:r>
      <w:r w:rsidRPr="007B3BC4">
        <w:rPr>
          <w:rFonts w:ascii="Arial" w:hAnsi="Arial" w:cs="Arial"/>
          <w:b/>
        </w:rPr>
        <w:t>motion to approve</w:t>
      </w:r>
      <w:r w:rsidR="00AB15E3">
        <w:rPr>
          <w:rFonts w:ascii="Arial" w:hAnsi="Arial" w:cs="Arial"/>
          <w:b/>
        </w:rPr>
        <w:t xml:space="preserve"> PBWDB Revised Policy Procedure</w:t>
      </w:r>
      <w:r w:rsidRPr="007B3BC4">
        <w:rPr>
          <w:rFonts w:ascii="Arial" w:hAnsi="Arial" w:cs="Arial"/>
          <w:b/>
        </w:rPr>
        <w:t xml:space="preserve"> </w:t>
      </w:r>
      <w:r w:rsidRPr="00607E0F">
        <w:rPr>
          <w:rFonts w:ascii="Arial" w:hAnsi="Arial" w:cs="Arial"/>
        </w:rPr>
        <w:t>and</w:t>
      </w:r>
      <w:r>
        <w:rPr>
          <w:rFonts w:ascii="Arial" w:hAnsi="Arial" w:cs="Arial"/>
        </w:rPr>
        <w:t xml:space="preserve"> ELC member Michael Hale seconded. </w:t>
      </w:r>
    </w:p>
    <w:p w:rsidR="005A0605" w:rsidRPr="00382F2D" w:rsidRDefault="005A0605" w:rsidP="005A0605">
      <w:pPr>
        <w:pStyle w:val="ListParagraph"/>
        <w:ind w:left="360"/>
        <w:jc w:val="both"/>
        <w:rPr>
          <w:rFonts w:ascii="Arial" w:hAnsi="Arial" w:cs="Arial"/>
          <w:sz w:val="10"/>
          <w:szCs w:val="10"/>
        </w:rPr>
      </w:pPr>
    </w:p>
    <w:p w:rsidR="005A0605" w:rsidRDefault="005A0605" w:rsidP="005A0605">
      <w:pPr>
        <w:ind w:left="360"/>
        <w:jc w:val="both"/>
        <w:rPr>
          <w:rFonts w:ascii="Arial" w:hAnsi="Arial" w:cs="Arial"/>
        </w:rPr>
      </w:pPr>
      <w:r w:rsidRPr="007C12F1">
        <w:rPr>
          <w:rFonts w:ascii="Arial" w:hAnsi="Arial" w:cs="Arial"/>
          <w:b/>
        </w:rPr>
        <w:t xml:space="preserve">Approved: </w:t>
      </w:r>
      <w:r>
        <w:rPr>
          <w:rFonts w:ascii="Arial" w:hAnsi="Arial" w:cs="Arial"/>
        </w:rPr>
        <w:t xml:space="preserve">Nick DePorter, </w:t>
      </w:r>
      <w:r w:rsidR="00AB15E3">
        <w:rPr>
          <w:rFonts w:ascii="Arial" w:hAnsi="Arial" w:cs="Arial"/>
        </w:rPr>
        <w:t xml:space="preserve">Audrey Bohanan, Daniel Barajas, Nick Bielinski, </w:t>
      </w:r>
      <w:r>
        <w:rPr>
          <w:rFonts w:ascii="Arial" w:hAnsi="Arial" w:cs="Arial"/>
        </w:rPr>
        <w:t>Michelle Jameson</w:t>
      </w:r>
      <w:r w:rsidR="00AB15E3">
        <w:rPr>
          <w:rFonts w:ascii="Arial" w:hAnsi="Arial" w:cs="Arial"/>
        </w:rPr>
        <w:t xml:space="preserve"> and Bethany Woodard</w:t>
      </w:r>
    </w:p>
    <w:p w:rsidR="005A0605" w:rsidRPr="00382F2D" w:rsidRDefault="005A0605" w:rsidP="005A0605">
      <w:pPr>
        <w:ind w:left="360"/>
        <w:jc w:val="both"/>
        <w:rPr>
          <w:rFonts w:ascii="Arial" w:hAnsi="Arial" w:cs="Arial"/>
          <w:b/>
          <w:sz w:val="10"/>
          <w:szCs w:val="10"/>
        </w:rPr>
      </w:pPr>
    </w:p>
    <w:p w:rsidR="005A0605" w:rsidRDefault="005A0605" w:rsidP="005A0605">
      <w:pPr>
        <w:ind w:left="360"/>
        <w:jc w:val="both"/>
        <w:rPr>
          <w:rFonts w:ascii="Arial" w:hAnsi="Arial" w:cs="Arial"/>
        </w:rPr>
      </w:pPr>
      <w:r>
        <w:rPr>
          <w:rFonts w:ascii="Arial" w:hAnsi="Arial" w:cs="Arial"/>
          <w:b/>
        </w:rPr>
        <w:t xml:space="preserve">Opposed:  </w:t>
      </w:r>
      <w:r>
        <w:rPr>
          <w:rFonts w:ascii="Arial" w:hAnsi="Arial" w:cs="Arial"/>
        </w:rPr>
        <w:t xml:space="preserve">None </w:t>
      </w:r>
    </w:p>
    <w:p w:rsidR="005A0605" w:rsidRPr="00382F2D" w:rsidRDefault="005A0605" w:rsidP="005A0605">
      <w:pPr>
        <w:ind w:left="360"/>
        <w:jc w:val="both"/>
        <w:rPr>
          <w:rFonts w:ascii="Arial" w:hAnsi="Arial" w:cs="Arial"/>
          <w:b/>
          <w:sz w:val="10"/>
          <w:szCs w:val="10"/>
        </w:rPr>
      </w:pPr>
      <w:r w:rsidRPr="007C12F1">
        <w:rPr>
          <w:rFonts w:ascii="Arial" w:hAnsi="Arial" w:cs="Arial"/>
          <w:b/>
        </w:rPr>
        <w:t xml:space="preserve"> </w:t>
      </w:r>
    </w:p>
    <w:p w:rsidR="005A0605" w:rsidRDefault="005A0605" w:rsidP="005A0605">
      <w:pPr>
        <w:ind w:left="360"/>
        <w:jc w:val="both"/>
        <w:rPr>
          <w:rFonts w:ascii="Arial" w:hAnsi="Arial" w:cs="Arial"/>
          <w:b/>
        </w:rPr>
      </w:pPr>
      <w:r>
        <w:rPr>
          <w:rFonts w:ascii="Arial" w:hAnsi="Arial" w:cs="Arial"/>
          <w:b/>
        </w:rPr>
        <w:t>M</w:t>
      </w:r>
      <w:r w:rsidRPr="00E2495A">
        <w:rPr>
          <w:rFonts w:ascii="Arial" w:hAnsi="Arial" w:cs="Arial"/>
          <w:b/>
        </w:rPr>
        <w:t>otion passed unanimously</w:t>
      </w:r>
    </w:p>
    <w:p w:rsidR="001A07D4" w:rsidRDefault="001A07D4" w:rsidP="001A07D4">
      <w:pPr>
        <w:ind w:left="360"/>
        <w:jc w:val="both"/>
        <w:rPr>
          <w:rFonts w:ascii="Arial" w:hAnsi="Arial" w:cs="Arial"/>
        </w:rPr>
      </w:pPr>
    </w:p>
    <w:p w:rsidR="001A07D4" w:rsidRDefault="001A07D4" w:rsidP="001A07D4">
      <w:pPr>
        <w:ind w:left="360"/>
        <w:jc w:val="both"/>
        <w:rPr>
          <w:rFonts w:ascii="Arial" w:hAnsi="Arial" w:cs="Arial"/>
        </w:rPr>
      </w:pPr>
    </w:p>
    <w:p w:rsidR="00382F2D" w:rsidRDefault="00382F2D" w:rsidP="001A07D4">
      <w:pPr>
        <w:ind w:left="360"/>
        <w:jc w:val="both"/>
        <w:rPr>
          <w:rFonts w:ascii="Arial" w:hAnsi="Arial" w:cs="Arial"/>
        </w:rPr>
      </w:pPr>
    </w:p>
    <w:p w:rsidR="005A0605" w:rsidRDefault="005A0605" w:rsidP="005A0605">
      <w:pPr>
        <w:ind w:left="270" w:hanging="270"/>
        <w:rPr>
          <w:rFonts w:ascii="Arial" w:hAnsi="Arial" w:cs="Arial"/>
          <w:b/>
        </w:rPr>
      </w:pPr>
      <w:r>
        <w:rPr>
          <w:rFonts w:ascii="Arial" w:hAnsi="Arial" w:cs="Arial"/>
          <w:b/>
        </w:rPr>
        <w:t xml:space="preserve">5. ARIZONA@WORK City of Phoenix Policy Review and Draft Approval </w:t>
      </w:r>
    </w:p>
    <w:p w:rsidR="005A0605" w:rsidRDefault="005A0605" w:rsidP="005A0605">
      <w:pPr>
        <w:ind w:left="270" w:hanging="270"/>
        <w:rPr>
          <w:rFonts w:ascii="Arial" w:hAnsi="Arial" w:cs="Arial"/>
        </w:rPr>
      </w:pPr>
      <w:r>
        <w:rPr>
          <w:rFonts w:ascii="Arial" w:hAnsi="Arial" w:cs="Arial"/>
        </w:rPr>
        <w:t xml:space="preserve">    </w:t>
      </w:r>
      <w:r w:rsidRPr="001A07D4">
        <w:rPr>
          <w:rFonts w:ascii="Arial" w:hAnsi="Arial" w:cs="Arial"/>
        </w:rPr>
        <w:t xml:space="preserve">The following Draft Policies </w:t>
      </w:r>
      <w:r>
        <w:rPr>
          <w:rFonts w:ascii="Arial" w:hAnsi="Arial" w:cs="Arial"/>
        </w:rPr>
        <w:t xml:space="preserve">were reviewed and approved by the ELC and </w:t>
      </w:r>
      <w:r w:rsidRPr="001A07D4">
        <w:rPr>
          <w:rFonts w:ascii="Arial" w:hAnsi="Arial" w:cs="Arial"/>
        </w:rPr>
        <w:t xml:space="preserve">will be </w:t>
      </w:r>
      <w:r>
        <w:rPr>
          <w:rFonts w:ascii="Arial" w:hAnsi="Arial" w:cs="Arial"/>
        </w:rPr>
        <w:t xml:space="preserve">forwarded </w:t>
      </w:r>
      <w:r w:rsidRPr="001A07D4">
        <w:rPr>
          <w:rFonts w:ascii="Arial" w:hAnsi="Arial" w:cs="Arial"/>
        </w:rPr>
        <w:t>to the Phoenix Business and Workforce Development Board for final approval</w:t>
      </w:r>
      <w:r>
        <w:rPr>
          <w:rFonts w:ascii="Arial" w:hAnsi="Arial" w:cs="Arial"/>
        </w:rPr>
        <w:t>:</w:t>
      </w:r>
    </w:p>
    <w:p w:rsidR="005A0605" w:rsidRPr="005A0605" w:rsidRDefault="005A0605" w:rsidP="005A0605">
      <w:pPr>
        <w:tabs>
          <w:tab w:val="left" w:pos="720"/>
          <w:tab w:val="num" w:pos="3960"/>
        </w:tabs>
        <w:ind w:left="720"/>
        <w:jc w:val="both"/>
        <w:rPr>
          <w:rFonts w:ascii="Calibri" w:hAnsi="Calibri" w:cs="Arial"/>
          <w:color w:val="000000"/>
          <w:sz w:val="22"/>
          <w:szCs w:val="22"/>
        </w:rPr>
      </w:pPr>
      <w:r w:rsidRPr="00E9744F">
        <w:rPr>
          <w:rFonts w:ascii="Arial" w:hAnsi="Arial" w:cs="Arial"/>
        </w:rPr>
        <w:br/>
      </w:r>
      <w:r w:rsidRPr="005A0605">
        <w:rPr>
          <w:rFonts w:ascii="Arial" w:hAnsi="Arial" w:cs="Arial"/>
          <w:color w:val="000000"/>
          <w:sz w:val="22"/>
          <w:szCs w:val="22"/>
        </w:rPr>
        <w:t>A.  SWFI Sec. 400-408 Subrecipient Monitoring - Program</w:t>
      </w:r>
    </w:p>
    <w:p w:rsidR="005A0605" w:rsidRPr="005A0605" w:rsidRDefault="005A0605" w:rsidP="005A0605">
      <w:pPr>
        <w:ind w:left="720"/>
        <w:rPr>
          <w:rFonts w:asciiTheme="minorHAnsi" w:eastAsiaTheme="minorEastAsia" w:hAnsiTheme="minorHAnsi" w:cstheme="minorBidi"/>
          <w:sz w:val="10"/>
          <w:szCs w:val="10"/>
        </w:rPr>
      </w:pPr>
    </w:p>
    <w:p w:rsidR="005A0605" w:rsidRPr="005A0605" w:rsidRDefault="005A0605" w:rsidP="005A0605">
      <w:pPr>
        <w:ind w:left="720"/>
        <w:rPr>
          <w:rFonts w:ascii="Arial" w:eastAsiaTheme="minorEastAsia" w:hAnsi="Arial" w:cs="Arial"/>
          <w:sz w:val="22"/>
          <w:szCs w:val="22"/>
        </w:rPr>
      </w:pPr>
      <w:r w:rsidRPr="005A0605">
        <w:rPr>
          <w:rFonts w:ascii="Arial" w:eastAsiaTheme="minorEastAsia" w:hAnsi="Arial" w:cs="Arial"/>
          <w:sz w:val="22"/>
          <w:szCs w:val="22"/>
        </w:rPr>
        <w:t xml:space="preserve">B.  SWFI Sec. 400-409 Subrecipient Monitoring – Fiscal </w:t>
      </w:r>
    </w:p>
    <w:p w:rsidR="005A0605" w:rsidRPr="005A0605" w:rsidRDefault="005A0605" w:rsidP="005A0605">
      <w:pPr>
        <w:ind w:left="720"/>
        <w:rPr>
          <w:rFonts w:ascii="Arial" w:eastAsiaTheme="minorEastAsia" w:hAnsi="Arial" w:cs="Arial"/>
          <w:sz w:val="10"/>
          <w:szCs w:val="10"/>
        </w:rPr>
      </w:pPr>
    </w:p>
    <w:p w:rsidR="005A0605" w:rsidRPr="005A0605" w:rsidRDefault="005A0605" w:rsidP="005A0605">
      <w:pPr>
        <w:ind w:left="720"/>
        <w:rPr>
          <w:rFonts w:ascii="Arial" w:eastAsiaTheme="minorEastAsia" w:hAnsi="Arial" w:cs="Arial"/>
          <w:sz w:val="22"/>
          <w:szCs w:val="22"/>
        </w:rPr>
      </w:pPr>
      <w:r w:rsidRPr="005A0605">
        <w:rPr>
          <w:rFonts w:ascii="Arial" w:eastAsiaTheme="minorEastAsia" w:hAnsi="Arial" w:cs="Arial"/>
          <w:sz w:val="22"/>
          <w:szCs w:val="22"/>
        </w:rPr>
        <w:t>C.</w:t>
      </w:r>
      <w:r w:rsidRPr="005A0605">
        <w:rPr>
          <w:rFonts w:ascii="Arial" w:eastAsiaTheme="minorEastAsia" w:hAnsi="Arial" w:cs="Arial"/>
          <w:b/>
          <w:sz w:val="22"/>
          <w:szCs w:val="22"/>
        </w:rPr>
        <w:t xml:space="preserve">  </w:t>
      </w:r>
      <w:r w:rsidRPr="005A0605">
        <w:rPr>
          <w:rFonts w:ascii="Arial" w:eastAsiaTheme="minorEastAsia" w:hAnsi="Arial" w:cs="Arial"/>
          <w:sz w:val="22"/>
          <w:szCs w:val="22"/>
        </w:rPr>
        <w:t>SWFI Sec. 400-410 Records Management</w:t>
      </w:r>
    </w:p>
    <w:p w:rsidR="005A0605" w:rsidRPr="005A0605" w:rsidRDefault="005A0605" w:rsidP="005A0605">
      <w:pPr>
        <w:ind w:left="720"/>
        <w:rPr>
          <w:rFonts w:ascii="Arial" w:eastAsiaTheme="minorEastAsia" w:hAnsi="Arial" w:cs="Arial"/>
          <w:sz w:val="10"/>
          <w:szCs w:val="10"/>
        </w:rPr>
      </w:pPr>
    </w:p>
    <w:p w:rsidR="005A0605" w:rsidRPr="005A0605" w:rsidRDefault="005A0605" w:rsidP="005A0605">
      <w:pPr>
        <w:ind w:left="720"/>
        <w:rPr>
          <w:rFonts w:ascii="Arial" w:eastAsiaTheme="minorEastAsia" w:hAnsi="Arial" w:cs="Arial"/>
          <w:sz w:val="22"/>
          <w:szCs w:val="22"/>
        </w:rPr>
      </w:pPr>
      <w:r w:rsidRPr="005A0605">
        <w:rPr>
          <w:rFonts w:ascii="Arial" w:eastAsiaTheme="minorEastAsia" w:hAnsi="Arial" w:cs="Arial"/>
          <w:sz w:val="22"/>
          <w:szCs w:val="22"/>
        </w:rPr>
        <w:t>D.  SWFI Sec. 400-411 Leveraged Resources</w:t>
      </w:r>
    </w:p>
    <w:p w:rsidR="005A0605" w:rsidRPr="005A0605" w:rsidRDefault="005A0605" w:rsidP="005A0605">
      <w:pPr>
        <w:ind w:left="720"/>
        <w:rPr>
          <w:rFonts w:ascii="Arial" w:eastAsiaTheme="minorEastAsia" w:hAnsi="Arial" w:cs="Arial"/>
          <w:sz w:val="10"/>
          <w:szCs w:val="10"/>
        </w:rPr>
      </w:pPr>
    </w:p>
    <w:p w:rsidR="005A0605" w:rsidRDefault="005A0605" w:rsidP="005A0605">
      <w:pPr>
        <w:ind w:left="720"/>
        <w:rPr>
          <w:rFonts w:ascii="Arial" w:eastAsiaTheme="minorEastAsia" w:hAnsi="Arial" w:cs="Arial"/>
          <w:sz w:val="22"/>
          <w:szCs w:val="22"/>
        </w:rPr>
      </w:pPr>
      <w:r w:rsidRPr="005A0605">
        <w:rPr>
          <w:rFonts w:ascii="Arial" w:eastAsiaTheme="minorEastAsia" w:hAnsi="Arial" w:cs="Arial"/>
          <w:sz w:val="22"/>
          <w:szCs w:val="22"/>
        </w:rPr>
        <w:t xml:space="preserve">E.  SWFI Sec. 400-412 Cash Management  </w:t>
      </w:r>
    </w:p>
    <w:p w:rsidR="008E2BE5" w:rsidRPr="005A0605" w:rsidRDefault="008E2BE5" w:rsidP="005A0605">
      <w:pPr>
        <w:ind w:left="720"/>
        <w:rPr>
          <w:rFonts w:ascii="Arial" w:eastAsiaTheme="minorEastAsia" w:hAnsi="Arial" w:cs="Arial"/>
          <w:sz w:val="22"/>
          <w:szCs w:val="22"/>
        </w:rPr>
      </w:pPr>
    </w:p>
    <w:p w:rsidR="005A0605" w:rsidRDefault="00AB15E3" w:rsidP="005A0605">
      <w:pPr>
        <w:ind w:left="270"/>
        <w:rPr>
          <w:rFonts w:ascii="Arial" w:hAnsi="Arial" w:cs="Arial"/>
        </w:rPr>
      </w:pPr>
      <w:r>
        <w:rPr>
          <w:rFonts w:ascii="Arial" w:hAnsi="Arial" w:cs="Arial"/>
        </w:rPr>
        <w:t>ELC member Daniel Barajas</w:t>
      </w:r>
      <w:r w:rsidR="005A0605">
        <w:rPr>
          <w:rFonts w:ascii="Arial" w:hAnsi="Arial" w:cs="Arial"/>
        </w:rPr>
        <w:t xml:space="preserve"> </w:t>
      </w:r>
      <w:r w:rsidR="005A0605" w:rsidRPr="009F6CBB">
        <w:rPr>
          <w:rFonts w:ascii="Arial" w:hAnsi="Arial" w:cs="Arial"/>
          <w:b/>
        </w:rPr>
        <w:t xml:space="preserve">motioned to recommend Agenda Item </w:t>
      </w:r>
      <w:r>
        <w:rPr>
          <w:rFonts w:ascii="Arial" w:hAnsi="Arial" w:cs="Arial"/>
          <w:b/>
        </w:rPr>
        <w:t>5</w:t>
      </w:r>
      <w:r w:rsidR="005A0605">
        <w:rPr>
          <w:rFonts w:ascii="Arial" w:hAnsi="Arial" w:cs="Arial"/>
          <w:b/>
        </w:rPr>
        <w:t xml:space="preserve">, </w:t>
      </w:r>
      <w:r>
        <w:rPr>
          <w:rFonts w:ascii="Arial" w:hAnsi="Arial" w:cs="Arial"/>
          <w:b/>
        </w:rPr>
        <w:t>SWFI P</w:t>
      </w:r>
      <w:r w:rsidR="005A0605">
        <w:rPr>
          <w:rFonts w:ascii="Arial" w:hAnsi="Arial" w:cs="Arial"/>
          <w:b/>
        </w:rPr>
        <w:t>olicies A-</w:t>
      </w:r>
      <w:r>
        <w:rPr>
          <w:rFonts w:ascii="Arial" w:hAnsi="Arial" w:cs="Arial"/>
          <w:b/>
        </w:rPr>
        <w:t>E</w:t>
      </w:r>
      <w:r w:rsidR="005A0605">
        <w:rPr>
          <w:rFonts w:ascii="Arial" w:hAnsi="Arial" w:cs="Arial"/>
          <w:b/>
        </w:rPr>
        <w:t xml:space="preserve"> </w:t>
      </w:r>
      <w:r w:rsidR="005A0605" w:rsidRPr="009F6CBB">
        <w:rPr>
          <w:rFonts w:ascii="Arial" w:hAnsi="Arial" w:cs="Arial"/>
          <w:b/>
        </w:rPr>
        <w:t xml:space="preserve">to </w:t>
      </w:r>
      <w:r w:rsidR="005A0605">
        <w:rPr>
          <w:rFonts w:ascii="Arial" w:hAnsi="Arial" w:cs="Arial"/>
          <w:b/>
        </w:rPr>
        <w:t xml:space="preserve">the </w:t>
      </w:r>
      <w:r w:rsidR="005A0605" w:rsidRPr="009F6CBB">
        <w:rPr>
          <w:rFonts w:ascii="Arial" w:hAnsi="Arial" w:cs="Arial"/>
          <w:b/>
        </w:rPr>
        <w:t>PBWD Board for approval</w:t>
      </w:r>
      <w:r w:rsidR="005A0605">
        <w:rPr>
          <w:rFonts w:ascii="Arial" w:hAnsi="Arial" w:cs="Arial"/>
        </w:rPr>
        <w:t xml:space="preserve">.  </w:t>
      </w:r>
      <w:r>
        <w:rPr>
          <w:rFonts w:ascii="Arial" w:hAnsi="Arial" w:cs="Arial"/>
        </w:rPr>
        <w:t xml:space="preserve">ELC </w:t>
      </w:r>
      <w:r w:rsidR="005A0605">
        <w:rPr>
          <w:rFonts w:ascii="Arial" w:hAnsi="Arial" w:cs="Arial"/>
        </w:rPr>
        <w:t xml:space="preserve">member </w:t>
      </w:r>
      <w:r>
        <w:rPr>
          <w:rFonts w:ascii="Arial" w:hAnsi="Arial" w:cs="Arial"/>
        </w:rPr>
        <w:t>Nick Bielinski</w:t>
      </w:r>
      <w:r w:rsidR="005A0605">
        <w:rPr>
          <w:rFonts w:ascii="Arial" w:hAnsi="Arial" w:cs="Arial"/>
        </w:rPr>
        <w:t xml:space="preserve"> seconded. </w:t>
      </w:r>
      <w:r w:rsidR="005A0605">
        <w:rPr>
          <w:rFonts w:ascii="Arial" w:hAnsi="Arial" w:cs="Arial"/>
        </w:rPr>
        <w:br/>
      </w:r>
      <w:r w:rsidR="005A0605" w:rsidRPr="008E2BE5">
        <w:rPr>
          <w:rFonts w:ascii="Arial" w:hAnsi="Arial" w:cs="Arial"/>
          <w:sz w:val="10"/>
          <w:szCs w:val="10"/>
        </w:rPr>
        <w:br/>
      </w:r>
      <w:r w:rsidR="005A0605" w:rsidRPr="007C12F1">
        <w:rPr>
          <w:rFonts w:ascii="Arial" w:hAnsi="Arial" w:cs="Arial"/>
          <w:b/>
        </w:rPr>
        <w:t xml:space="preserve">Approved: </w:t>
      </w:r>
      <w:r>
        <w:rPr>
          <w:rFonts w:ascii="Arial" w:hAnsi="Arial" w:cs="Arial"/>
        </w:rPr>
        <w:t xml:space="preserve">Nick DePorter, Audrey Bohanan, Michael Hale, </w:t>
      </w:r>
      <w:r w:rsidR="005A0605">
        <w:rPr>
          <w:rFonts w:ascii="Arial" w:hAnsi="Arial" w:cs="Arial"/>
        </w:rPr>
        <w:t xml:space="preserve">Michelle Jameson, </w:t>
      </w:r>
      <w:r>
        <w:rPr>
          <w:rFonts w:ascii="Arial" w:hAnsi="Arial" w:cs="Arial"/>
        </w:rPr>
        <w:t>Jesus Love and Bethany Woodard</w:t>
      </w:r>
    </w:p>
    <w:p w:rsidR="005A0605" w:rsidRPr="008E2BE5" w:rsidRDefault="005A0605" w:rsidP="005A0605">
      <w:pPr>
        <w:ind w:left="360"/>
        <w:jc w:val="both"/>
        <w:rPr>
          <w:rFonts w:ascii="Arial" w:hAnsi="Arial" w:cs="Arial"/>
          <w:b/>
          <w:sz w:val="10"/>
          <w:szCs w:val="10"/>
        </w:rPr>
      </w:pPr>
    </w:p>
    <w:p w:rsidR="005A0605" w:rsidRDefault="005A0605" w:rsidP="005A0605">
      <w:pPr>
        <w:ind w:left="360" w:hanging="90"/>
        <w:jc w:val="both"/>
        <w:rPr>
          <w:rFonts w:ascii="Arial" w:hAnsi="Arial" w:cs="Arial"/>
        </w:rPr>
      </w:pPr>
      <w:r>
        <w:rPr>
          <w:rFonts w:ascii="Arial" w:hAnsi="Arial" w:cs="Arial"/>
          <w:b/>
        </w:rPr>
        <w:t xml:space="preserve">Opposed:  </w:t>
      </w:r>
      <w:r>
        <w:rPr>
          <w:rFonts w:ascii="Arial" w:hAnsi="Arial" w:cs="Arial"/>
        </w:rPr>
        <w:t xml:space="preserve">None </w:t>
      </w:r>
    </w:p>
    <w:p w:rsidR="005A0605" w:rsidRPr="008E2BE5" w:rsidRDefault="005A0605" w:rsidP="005A0605">
      <w:pPr>
        <w:ind w:left="360"/>
        <w:jc w:val="both"/>
        <w:rPr>
          <w:rFonts w:ascii="Arial" w:hAnsi="Arial" w:cs="Arial"/>
          <w:b/>
          <w:sz w:val="10"/>
          <w:szCs w:val="10"/>
        </w:rPr>
      </w:pPr>
      <w:r w:rsidRPr="007C12F1">
        <w:rPr>
          <w:rFonts w:ascii="Arial" w:hAnsi="Arial" w:cs="Arial"/>
          <w:b/>
        </w:rPr>
        <w:t xml:space="preserve"> </w:t>
      </w:r>
    </w:p>
    <w:p w:rsidR="005A0605" w:rsidRDefault="005A0605" w:rsidP="005A0605">
      <w:pPr>
        <w:ind w:left="360" w:hanging="90"/>
        <w:jc w:val="both"/>
        <w:rPr>
          <w:rFonts w:ascii="Arial" w:hAnsi="Arial" w:cs="Arial"/>
          <w:b/>
        </w:rPr>
      </w:pPr>
      <w:r>
        <w:rPr>
          <w:rFonts w:ascii="Arial" w:hAnsi="Arial" w:cs="Arial"/>
          <w:b/>
        </w:rPr>
        <w:t>M</w:t>
      </w:r>
      <w:r w:rsidRPr="00E2495A">
        <w:rPr>
          <w:rFonts w:ascii="Arial" w:hAnsi="Arial" w:cs="Arial"/>
          <w:b/>
        </w:rPr>
        <w:t>otion passed unanimously</w:t>
      </w:r>
    </w:p>
    <w:p w:rsidR="005A0605" w:rsidRDefault="005A0605" w:rsidP="005A0605">
      <w:pPr>
        <w:ind w:left="360"/>
        <w:rPr>
          <w:rFonts w:ascii="Arial" w:hAnsi="Arial" w:cs="Arial"/>
          <w:b/>
        </w:rPr>
      </w:pPr>
    </w:p>
    <w:p w:rsidR="005A0605" w:rsidRDefault="005A0605" w:rsidP="005A0605">
      <w:pPr>
        <w:tabs>
          <w:tab w:val="left" w:pos="720"/>
          <w:tab w:val="num" w:pos="3960"/>
        </w:tabs>
        <w:ind w:left="720"/>
        <w:jc w:val="both"/>
        <w:rPr>
          <w:rFonts w:ascii="Arial" w:hAnsi="Arial" w:cs="Arial"/>
          <w:b/>
          <w:color w:val="000000"/>
        </w:rPr>
      </w:pPr>
    </w:p>
    <w:p w:rsidR="005A0605" w:rsidRPr="001A07D4" w:rsidRDefault="005A0605" w:rsidP="001A07D4">
      <w:pPr>
        <w:ind w:left="360"/>
        <w:jc w:val="both"/>
        <w:rPr>
          <w:rFonts w:ascii="Arial" w:hAnsi="Arial" w:cs="Arial"/>
        </w:rPr>
      </w:pPr>
    </w:p>
    <w:p w:rsidR="00AB15E3" w:rsidRDefault="00AB15E3" w:rsidP="00F72D57">
      <w:pPr>
        <w:ind w:left="360" w:hanging="360"/>
        <w:rPr>
          <w:rFonts w:ascii="Arial" w:hAnsi="Arial" w:cs="Arial"/>
          <w:b/>
        </w:rPr>
      </w:pPr>
      <w:r>
        <w:rPr>
          <w:rFonts w:ascii="Arial" w:hAnsi="Arial" w:cs="Arial"/>
          <w:b/>
        </w:rPr>
        <w:t>6</w:t>
      </w:r>
      <w:r w:rsidR="001F53EC" w:rsidRPr="00E9744F">
        <w:rPr>
          <w:rFonts w:ascii="Arial" w:hAnsi="Arial" w:cs="Arial"/>
          <w:b/>
        </w:rPr>
        <w:t>.</w:t>
      </w:r>
      <w:r w:rsidR="001F53EC">
        <w:rPr>
          <w:rFonts w:ascii="Arial" w:hAnsi="Arial" w:cs="Arial"/>
          <w:b/>
        </w:rPr>
        <w:t xml:space="preserve">  </w:t>
      </w:r>
      <w:r>
        <w:rPr>
          <w:rFonts w:ascii="Arial" w:hAnsi="Arial" w:cs="Arial"/>
          <w:b/>
        </w:rPr>
        <w:t>Private LinkedIn Group</w:t>
      </w:r>
    </w:p>
    <w:p w:rsidR="00860077" w:rsidRDefault="00860077" w:rsidP="00B85382">
      <w:pPr>
        <w:ind w:left="360"/>
        <w:rPr>
          <w:rFonts w:ascii="Arial" w:hAnsi="Arial" w:cs="Arial"/>
        </w:rPr>
      </w:pPr>
      <w:r>
        <w:rPr>
          <w:rFonts w:ascii="Arial" w:hAnsi="Arial" w:cs="Arial"/>
        </w:rPr>
        <w:t xml:space="preserve">Chairman DePorter led a discussion regarding a private LinkedIn group to replace Google Community, which is no longer available. Google community was created so that staff at each job center could communicate with each other and with the PBWDB members. ELC member, Nick Bielinski, came up with the suggestion to replace Google Community with a private LinkedIn group.  A private group can be created with an administrator having the ability to add/delete members.  Members of the group can post messages and photos related to ARIZONA@WORK City of Phoenix workforce activities and events. </w:t>
      </w:r>
    </w:p>
    <w:p w:rsidR="00860077" w:rsidRDefault="00860077" w:rsidP="00B85382">
      <w:pPr>
        <w:ind w:left="360"/>
        <w:rPr>
          <w:rFonts w:ascii="Arial" w:hAnsi="Arial" w:cs="Arial"/>
        </w:rPr>
      </w:pPr>
    </w:p>
    <w:p w:rsidR="00AB15E3" w:rsidRDefault="00860077" w:rsidP="00B85382">
      <w:pPr>
        <w:ind w:left="360"/>
        <w:rPr>
          <w:rFonts w:ascii="Arial" w:hAnsi="Arial" w:cs="Arial"/>
        </w:rPr>
      </w:pPr>
      <w:r>
        <w:rPr>
          <w:rFonts w:ascii="Arial" w:hAnsi="Arial" w:cs="Arial"/>
        </w:rPr>
        <w:t xml:space="preserve">ELC member, Nick Bielinski, suggested having a disclaimer for the </w:t>
      </w:r>
      <w:r w:rsidR="002A3E7B">
        <w:rPr>
          <w:rFonts w:ascii="Arial" w:hAnsi="Arial" w:cs="Arial"/>
        </w:rPr>
        <w:t xml:space="preserve">private </w:t>
      </w:r>
      <w:r>
        <w:rPr>
          <w:rFonts w:ascii="Arial" w:hAnsi="Arial" w:cs="Arial"/>
        </w:rPr>
        <w:t>group, notating what is allowable and</w:t>
      </w:r>
      <w:r w:rsidR="002A3E7B">
        <w:rPr>
          <w:rFonts w:ascii="Arial" w:hAnsi="Arial" w:cs="Arial"/>
        </w:rPr>
        <w:t xml:space="preserve"> what is</w:t>
      </w:r>
      <w:r>
        <w:rPr>
          <w:rFonts w:ascii="Arial" w:hAnsi="Arial" w:cs="Arial"/>
        </w:rPr>
        <w:t xml:space="preserve"> not allowable to post.  The main purpose of the private LinkedIn group would be to post what board members and ARIZONA@WORK staff are doing within the community and job centers. </w:t>
      </w:r>
    </w:p>
    <w:p w:rsidR="00860077" w:rsidRDefault="00860077" w:rsidP="00B85382">
      <w:pPr>
        <w:ind w:left="360"/>
        <w:rPr>
          <w:rFonts w:ascii="Arial" w:hAnsi="Arial" w:cs="Arial"/>
        </w:rPr>
      </w:pPr>
    </w:p>
    <w:p w:rsidR="008E2BE5" w:rsidRDefault="002A3E7B" w:rsidP="00F72D57">
      <w:pPr>
        <w:ind w:left="360" w:hanging="360"/>
        <w:rPr>
          <w:rFonts w:ascii="Arial" w:hAnsi="Arial" w:cs="Arial"/>
        </w:rPr>
      </w:pPr>
      <w:r>
        <w:rPr>
          <w:rFonts w:ascii="Arial" w:hAnsi="Arial" w:cs="Arial"/>
          <w:b/>
        </w:rPr>
        <w:tab/>
      </w:r>
      <w:r>
        <w:rPr>
          <w:rFonts w:ascii="Arial" w:hAnsi="Arial" w:cs="Arial"/>
        </w:rPr>
        <w:t xml:space="preserve">Chairman DePorter and </w:t>
      </w:r>
      <w:r w:rsidR="00111042">
        <w:rPr>
          <w:rFonts w:ascii="Arial" w:hAnsi="Arial" w:cs="Arial"/>
        </w:rPr>
        <w:t xml:space="preserve">ELC member, </w:t>
      </w:r>
      <w:r>
        <w:rPr>
          <w:rFonts w:ascii="Arial" w:hAnsi="Arial" w:cs="Arial"/>
        </w:rPr>
        <w:t>Nick Bielinski</w:t>
      </w:r>
      <w:r w:rsidR="00111042">
        <w:rPr>
          <w:rFonts w:ascii="Arial" w:hAnsi="Arial" w:cs="Arial"/>
        </w:rPr>
        <w:t>,</w:t>
      </w:r>
      <w:r>
        <w:rPr>
          <w:rFonts w:ascii="Arial" w:hAnsi="Arial" w:cs="Arial"/>
        </w:rPr>
        <w:t xml:space="preserve"> will research the private LinkedIn group further and will come back with recommendations for the board.  Nick Bielinski will work with the Continuous Improvement Committee to develop the language on the disclaimer and guidelines for using the </w:t>
      </w:r>
      <w:r w:rsidR="00111042">
        <w:rPr>
          <w:rFonts w:ascii="Arial" w:hAnsi="Arial" w:cs="Arial"/>
        </w:rPr>
        <w:t xml:space="preserve">private </w:t>
      </w:r>
      <w:r>
        <w:rPr>
          <w:rFonts w:ascii="Arial" w:hAnsi="Arial" w:cs="Arial"/>
        </w:rPr>
        <w:t xml:space="preserve">group. </w:t>
      </w:r>
    </w:p>
    <w:p w:rsidR="002A3E7B" w:rsidRDefault="002A3E7B" w:rsidP="00F72D57">
      <w:pPr>
        <w:ind w:left="360" w:hanging="360"/>
        <w:rPr>
          <w:rFonts w:ascii="Arial" w:hAnsi="Arial" w:cs="Arial"/>
        </w:rPr>
      </w:pPr>
    </w:p>
    <w:p w:rsidR="002A3E7B" w:rsidRPr="002A3E7B" w:rsidRDefault="002A3E7B" w:rsidP="00F72D57">
      <w:pPr>
        <w:ind w:left="360" w:hanging="360"/>
        <w:rPr>
          <w:rFonts w:ascii="Arial" w:hAnsi="Arial" w:cs="Arial"/>
        </w:rPr>
      </w:pPr>
    </w:p>
    <w:p w:rsidR="008E2BE5" w:rsidRDefault="008E2BE5" w:rsidP="00F72D57">
      <w:pPr>
        <w:ind w:left="360" w:hanging="360"/>
        <w:rPr>
          <w:rFonts w:ascii="Arial" w:hAnsi="Arial" w:cs="Arial"/>
          <w:b/>
        </w:rPr>
      </w:pPr>
    </w:p>
    <w:p w:rsidR="00521D34" w:rsidRDefault="00AB15E3" w:rsidP="00F72D57">
      <w:pPr>
        <w:ind w:left="360" w:hanging="360"/>
        <w:rPr>
          <w:rFonts w:ascii="Arial" w:eastAsiaTheme="minorEastAsia" w:hAnsi="Arial" w:cs="Arial"/>
        </w:rPr>
      </w:pPr>
      <w:r>
        <w:rPr>
          <w:rFonts w:ascii="Arial" w:hAnsi="Arial" w:cs="Arial"/>
          <w:b/>
        </w:rPr>
        <w:t>7.  PBWDB Application Review and Recommendation</w:t>
      </w:r>
      <w:r w:rsidR="007B3BC4">
        <w:rPr>
          <w:rFonts w:ascii="Arial" w:hAnsi="Arial" w:cs="Arial"/>
          <w:b/>
        </w:rPr>
        <w:br/>
      </w:r>
      <w:bookmarkStart w:id="4" w:name="_Hlk531685098"/>
      <w:r w:rsidR="00521D34">
        <w:rPr>
          <w:rFonts w:ascii="Arial" w:eastAsiaTheme="minorEastAsia" w:hAnsi="Arial" w:cs="Arial"/>
        </w:rPr>
        <w:t xml:space="preserve">The Executive Leadership Committee (ELC) reviewed the following applications and resumes for </w:t>
      </w:r>
      <w:r w:rsidR="00111042">
        <w:rPr>
          <w:rFonts w:ascii="Arial" w:eastAsiaTheme="minorEastAsia" w:hAnsi="Arial" w:cs="Arial"/>
        </w:rPr>
        <w:t xml:space="preserve">PBWDB </w:t>
      </w:r>
      <w:r w:rsidR="00521D34">
        <w:rPr>
          <w:rFonts w:ascii="Arial" w:eastAsiaTheme="minorEastAsia" w:hAnsi="Arial" w:cs="Arial"/>
        </w:rPr>
        <w:t>membership.</w:t>
      </w:r>
    </w:p>
    <w:p w:rsidR="00521D34" w:rsidRDefault="00521D34" w:rsidP="00F72D57">
      <w:pPr>
        <w:ind w:left="360" w:hanging="360"/>
        <w:rPr>
          <w:rFonts w:ascii="Arial" w:eastAsiaTheme="minorEastAsia" w:hAnsi="Arial" w:cs="Arial"/>
        </w:rPr>
      </w:pPr>
    </w:p>
    <w:p w:rsidR="00382F2D" w:rsidRDefault="00AB15E3" w:rsidP="00AB15E3">
      <w:pPr>
        <w:ind w:left="450" w:hanging="90"/>
        <w:contextualSpacing/>
        <w:jc w:val="both"/>
        <w:rPr>
          <w:rFonts w:ascii="Arial" w:eastAsiaTheme="minorEastAsia" w:hAnsi="Arial" w:cs="Arial"/>
          <w:b/>
        </w:rPr>
      </w:pPr>
      <w:r>
        <w:rPr>
          <w:rFonts w:ascii="Arial" w:eastAsiaTheme="minorEastAsia" w:hAnsi="Arial" w:cs="Arial"/>
        </w:rPr>
        <w:tab/>
      </w:r>
      <w:r w:rsidR="00382F2D" w:rsidRPr="00382F2D">
        <w:rPr>
          <w:rFonts w:ascii="Arial" w:eastAsiaTheme="minorEastAsia" w:hAnsi="Arial" w:cs="Arial"/>
        </w:rPr>
        <w:t>A</w:t>
      </w:r>
      <w:r w:rsidR="00382F2D">
        <w:rPr>
          <w:rFonts w:ascii="Arial" w:eastAsiaTheme="minorEastAsia" w:hAnsi="Arial" w:cs="Arial"/>
        </w:rPr>
        <w:t xml:space="preserve">. </w:t>
      </w:r>
      <w:r>
        <w:rPr>
          <w:rFonts w:ascii="Arial" w:eastAsiaTheme="minorEastAsia" w:hAnsi="Arial" w:cs="Arial"/>
        </w:rPr>
        <w:t xml:space="preserve"> </w:t>
      </w:r>
      <w:r w:rsidRPr="00AB15E3">
        <w:rPr>
          <w:rFonts w:ascii="Arial" w:eastAsiaTheme="minorEastAsia" w:hAnsi="Arial" w:cs="Arial"/>
        </w:rPr>
        <w:t xml:space="preserve">An application and resume were received from </w:t>
      </w:r>
      <w:r w:rsidRPr="00AB15E3">
        <w:rPr>
          <w:rFonts w:ascii="Arial" w:eastAsiaTheme="minorEastAsia" w:hAnsi="Arial" w:cs="Arial"/>
          <w:b/>
        </w:rPr>
        <w:t xml:space="preserve">James Cahill, President </w:t>
      </w:r>
    </w:p>
    <w:p w:rsidR="00382F2D" w:rsidRDefault="00382F2D" w:rsidP="00AB15E3">
      <w:pPr>
        <w:ind w:left="450" w:hanging="90"/>
        <w:contextualSpacing/>
        <w:jc w:val="both"/>
        <w:rPr>
          <w:rFonts w:ascii="Arial" w:eastAsiaTheme="minorEastAsia" w:hAnsi="Arial" w:cs="Arial"/>
        </w:rPr>
      </w:pPr>
      <w:r>
        <w:rPr>
          <w:rFonts w:ascii="Arial" w:eastAsiaTheme="minorEastAsia" w:hAnsi="Arial" w:cs="Arial"/>
          <w:b/>
        </w:rPr>
        <w:t xml:space="preserve">       </w:t>
      </w:r>
      <w:r w:rsidR="00AB15E3" w:rsidRPr="00AB15E3">
        <w:rPr>
          <w:rFonts w:ascii="Arial" w:eastAsiaTheme="minorEastAsia" w:hAnsi="Arial" w:cs="Arial"/>
          <w:b/>
        </w:rPr>
        <w:t>of the Bricklayers and Allied Craftworkers (BAC) Local #3 Union</w:t>
      </w:r>
      <w:r w:rsidR="00AB15E3" w:rsidRPr="00AB15E3">
        <w:rPr>
          <w:rFonts w:ascii="Arial" w:eastAsiaTheme="minorEastAsia" w:hAnsi="Arial" w:cs="Arial"/>
        </w:rPr>
        <w:t xml:space="preserve"> for a </w:t>
      </w:r>
    </w:p>
    <w:p w:rsidR="00382F2D" w:rsidRDefault="00382F2D" w:rsidP="00AB15E3">
      <w:pPr>
        <w:ind w:left="450" w:hanging="90"/>
        <w:contextualSpacing/>
        <w:jc w:val="both"/>
        <w:rPr>
          <w:rFonts w:ascii="Arial" w:eastAsiaTheme="minorEastAsia" w:hAnsi="Arial" w:cs="Arial"/>
        </w:rPr>
      </w:pPr>
      <w:r>
        <w:rPr>
          <w:rFonts w:ascii="Arial" w:eastAsiaTheme="minorEastAsia" w:hAnsi="Arial" w:cs="Arial"/>
        </w:rPr>
        <w:t xml:space="preserve">       </w:t>
      </w:r>
      <w:r w:rsidR="00AB15E3" w:rsidRPr="00AB15E3">
        <w:rPr>
          <w:rFonts w:ascii="Arial" w:eastAsiaTheme="minorEastAsia" w:hAnsi="Arial" w:cs="Arial"/>
        </w:rPr>
        <w:t>vacant Labor position on the PBWD Board.  This applicant</w:t>
      </w:r>
      <w:r w:rsidR="00111042">
        <w:rPr>
          <w:rFonts w:ascii="Arial" w:eastAsiaTheme="minorEastAsia" w:hAnsi="Arial" w:cs="Arial"/>
        </w:rPr>
        <w:t xml:space="preserve"> was</w:t>
      </w:r>
      <w:r w:rsidR="00AB15E3" w:rsidRPr="00AB15E3">
        <w:rPr>
          <w:rFonts w:ascii="Arial" w:eastAsiaTheme="minorEastAsia" w:hAnsi="Arial" w:cs="Arial"/>
        </w:rPr>
        <w:t xml:space="preserve"> </w:t>
      </w:r>
    </w:p>
    <w:p w:rsidR="00AB15E3" w:rsidRDefault="00382F2D" w:rsidP="00AB15E3">
      <w:pPr>
        <w:ind w:left="450" w:hanging="90"/>
        <w:contextualSpacing/>
        <w:jc w:val="both"/>
        <w:rPr>
          <w:rFonts w:ascii="Arial" w:eastAsiaTheme="minorEastAsia" w:hAnsi="Arial" w:cs="Arial"/>
        </w:rPr>
      </w:pPr>
      <w:r>
        <w:rPr>
          <w:rFonts w:ascii="Arial" w:eastAsiaTheme="minorEastAsia" w:hAnsi="Arial" w:cs="Arial"/>
        </w:rPr>
        <w:lastRenderedPageBreak/>
        <w:t xml:space="preserve">       </w:t>
      </w:r>
      <w:r w:rsidR="00AB15E3" w:rsidRPr="00AB15E3">
        <w:rPr>
          <w:rFonts w:ascii="Arial" w:eastAsiaTheme="minorEastAsia" w:hAnsi="Arial" w:cs="Arial"/>
        </w:rPr>
        <w:t xml:space="preserve">recommended by PBWDB Chairman Nick DePorter.  </w:t>
      </w:r>
    </w:p>
    <w:p w:rsidR="00111042" w:rsidRDefault="00111042" w:rsidP="00AB15E3">
      <w:pPr>
        <w:ind w:left="450" w:hanging="90"/>
        <w:contextualSpacing/>
        <w:jc w:val="both"/>
        <w:rPr>
          <w:rFonts w:ascii="Arial" w:eastAsiaTheme="minorEastAsia" w:hAnsi="Arial" w:cs="Arial"/>
        </w:rPr>
      </w:pPr>
    </w:p>
    <w:p w:rsidR="00C71D58" w:rsidRDefault="00C71D58" w:rsidP="00C71D58">
      <w:pPr>
        <w:ind w:left="810" w:hanging="90"/>
        <w:contextualSpacing/>
        <w:jc w:val="both"/>
        <w:rPr>
          <w:rFonts w:ascii="Arial" w:eastAsiaTheme="minorEastAsia" w:hAnsi="Arial" w:cs="Arial"/>
        </w:rPr>
      </w:pPr>
      <w:r>
        <w:rPr>
          <w:rFonts w:ascii="Arial" w:eastAsiaTheme="minorEastAsia" w:hAnsi="Arial" w:cs="Arial"/>
        </w:rPr>
        <w:tab/>
        <w:t xml:space="preserve">Mr. Jim Cahill was present at the ELC meeting and stated he was born and raised in Arizona and has been a member of the BAC union for 26 years.  The union is 110 years old and his father and grandfather are/were members.  Mr. Cahill has been </w:t>
      </w:r>
      <w:r w:rsidR="00111042">
        <w:rPr>
          <w:rFonts w:ascii="Arial" w:eastAsiaTheme="minorEastAsia" w:hAnsi="Arial" w:cs="Arial"/>
        </w:rPr>
        <w:t>in</w:t>
      </w:r>
      <w:r>
        <w:rPr>
          <w:rFonts w:ascii="Arial" w:eastAsiaTheme="minorEastAsia" w:hAnsi="Arial" w:cs="Arial"/>
        </w:rPr>
        <w:t xml:space="preserve"> union leadership since 2000 and became president in 2007.  </w:t>
      </w:r>
    </w:p>
    <w:p w:rsidR="00AB15E3" w:rsidRDefault="00AB15E3" w:rsidP="00AB15E3">
      <w:pPr>
        <w:ind w:left="630" w:hanging="90"/>
        <w:contextualSpacing/>
        <w:jc w:val="both"/>
        <w:rPr>
          <w:rFonts w:ascii="Arial" w:eastAsiaTheme="minorEastAsia" w:hAnsi="Arial" w:cs="Arial"/>
        </w:rPr>
      </w:pPr>
    </w:p>
    <w:p w:rsidR="00AB15E3" w:rsidRDefault="00AB15E3" w:rsidP="00382F2D">
      <w:pPr>
        <w:ind w:left="810"/>
        <w:rPr>
          <w:rFonts w:ascii="Arial" w:hAnsi="Arial" w:cs="Arial"/>
        </w:rPr>
      </w:pPr>
      <w:r>
        <w:rPr>
          <w:rFonts w:ascii="Arial" w:hAnsi="Arial" w:cs="Arial"/>
        </w:rPr>
        <w:t xml:space="preserve">ELC member Michael Hale </w:t>
      </w:r>
      <w:r w:rsidRPr="009F6CBB">
        <w:rPr>
          <w:rFonts w:ascii="Arial" w:hAnsi="Arial" w:cs="Arial"/>
          <w:b/>
        </w:rPr>
        <w:t>motioned t</w:t>
      </w:r>
      <w:r>
        <w:rPr>
          <w:rFonts w:ascii="Arial" w:hAnsi="Arial" w:cs="Arial"/>
          <w:b/>
        </w:rPr>
        <w:t xml:space="preserve">o approve the application and resume from James Cahill </w:t>
      </w:r>
      <w:r>
        <w:rPr>
          <w:rFonts w:ascii="Arial" w:hAnsi="Arial" w:cs="Arial"/>
        </w:rPr>
        <w:t xml:space="preserve">to the City of Phoenix Mayor and City Council for appointment to the PBWDB.  ELC member </w:t>
      </w:r>
      <w:r w:rsidR="00382F2D">
        <w:rPr>
          <w:rFonts w:ascii="Arial" w:hAnsi="Arial" w:cs="Arial"/>
        </w:rPr>
        <w:t>Michelle Jameson</w:t>
      </w:r>
      <w:r>
        <w:rPr>
          <w:rFonts w:ascii="Arial" w:hAnsi="Arial" w:cs="Arial"/>
        </w:rPr>
        <w:t xml:space="preser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 xml:space="preserve">Nick DePorter, Audrey Bohanan, </w:t>
      </w:r>
      <w:r w:rsidR="00382F2D">
        <w:rPr>
          <w:rFonts w:ascii="Arial" w:hAnsi="Arial" w:cs="Arial"/>
        </w:rPr>
        <w:t xml:space="preserve">Daniel Barajas, Nick Bielinski, </w:t>
      </w:r>
      <w:r>
        <w:rPr>
          <w:rFonts w:ascii="Arial" w:hAnsi="Arial" w:cs="Arial"/>
        </w:rPr>
        <w:t>Jesus Love and Bethany Woodard</w:t>
      </w:r>
    </w:p>
    <w:p w:rsidR="00AB15E3" w:rsidRPr="00382F2D" w:rsidRDefault="00AB15E3" w:rsidP="00382F2D">
      <w:pPr>
        <w:ind w:left="900"/>
        <w:jc w:val="both"/>
        <w:rPr>
          <w:rFonts w:ascii="Arial" w:hAnsi="Arial" w:cs="Arial"/>
          <w:b/>
          <w:sz w:val="10"/>
          <w:szCs w:val="10"/>
        </w:rPr>
      </w:pPr>
    </w:p>
    <w:p w:rsidR="00AB15E3" w:rsidRDefault="00AB15E3" w:rsidP="00382F2D">
      <w:pPr>
        <w:ind w:left="900" w:hanging="90"/>
        <w:jc w:val="both"/>
        <w:rPr>
          <w:rFonts w:ascii="Arial" w:hAnsi="Arial" w:cs="Arial"/>
        </w:rPr>
      </w:pPr>
      <w:r>
        <w:rPr>
          <w:rFonts w:ascii="Arial" w:hAnsi="Arial" w:cs="Arial"/>
          <w:b/>
        </w:rPr>
        <w:t xml:space="preserve">Opposed:  </w:t>
      </w:r>
      <w:r>
        <w:rPr>
          <w:rFonts w:ascii="Arial" w:hAnsi="Arial" w:cs="Arial"/>
        </w:rPr>
        <w:t xml:space="preserve">None </w:t>
      </w:r>
    </w:p>
    <w:p w:rsidR="00AB15E3" w:rsidRPr="00382F2D" w:rsidRDefault="00AB15E3" w:rsidP="00382F2D">
      <w:pPr>
        <w:ind w:left="900" w:firstLine="180"/>
        <w:jc w:val="both"/>
        <w:rPr>
          <w:rFonts w:ascii="Arial" w:hAnsi="Arial" w:cs="Arial"/>
          <w:b/>
          <w:sz w:val="10"/>
          <w:szCs w:val="10"/>
        </w:rPr>
      </w:pPr>
      <w:r w:rsidRPr="007C12F1">
        <w:rPr>
          <w:rFonts w:ascii="Arial" w:hAnsi="Arial" w:cs="Arial"/>
          <w:b/>
        </w:rPr>
        <w:t xml:space="preserve"> </w:t>
      </w:r>
    </w:p>
    <w:p w:rsidR="00AB15E3" w:rsidRDefault="00AB15E3" w:rsidP="00382F2D">
      <w:pPr>
        <w:ind w:left="900" w:hanging="90"/>
        <w:jc w:val="both"/>
        <w:rPr>
          <w:rFonts w:ascii="Arial" w:hAnsi="Arial" w:cs="Arial"/>
          <w:b/>
        </w:rPr>
      </w:pPr>
      <w:r>
        <w:rPr>
          <w:rFonts w:ascii="Arial" w:hAnsi="Arial" w:cs="Arial"/>
          <w:b/>
        </w:rPr>
        <w:t>M</w:t>
      </w:r>
      <w:r w:rsidRPr="00E2495A">
        <w:rPr>
          <w:rFonts w:ascii="Arial" w:hAnsi="Arial" w:cs="Arial"/>
          <w:b/>
        </w:rPr>
        <w:t>otion passed unanimously</w:t>
      </w:r>
    </w:p>
    <w:p w:rsidR="00AB15E3" w:rsidRDefault="00AB15E3" w:rsidP="00AB15E3">
      <w:pPr>
        <w:tabs>
          <w:tab w:val="left" w:pos="540"/>
        </w:tabs>
        <w:contextualSpacing/>
        <w:jc w:val="both"/>
        <w:rPr>
          <w:rFonts w:ascii="Arial" w:eastAsiaTheme="minorEastAsia" w:hAnsi="Arial" w:cs="Arial"/>
          <w:sz w:val="22"/>
          <w:szCs w:val="22"/>
        </w:rPr>
      </w:pPr>
    </w:p>
    <w:p w:rsidR="00382F2D" w:rsidRPr="00AB15E3" w:rsidRDefault="00382F2D" w:rsidP="00AB15E3">
      <w:pPr>
        <w:tabs>
          <w:tab w:val="left" w:pos="540"/>
        </w:tabs>
        <w:contextualSpacing/>
        <w:jc w:val="both"/>
        <w:rPr>
          <w:rFonts w:ascii="Arial" w:eastAsiaTheme="minorEastAsia" w:hAnsi="Arial" w:cs="Arial"/>
          <w:sz w:val="22"/>
          <w:szCs w:val="22"/>
        </w:rPr>
      </w:pPr>
    </w:p>
    <w:p w:rsidR="00382F2D" w:rsidRDefault="00AB15E3" w:rsidP="00AB15E3">
      <w:pPr>
        <w:ind w:left="450"/>
        <w:contextualSpacing/>
        <w:jc w:val="both"/>
        <w:rPr>
          <w:rFonts w:ascii="Arial" w:eastAsiaTheme="minorEastAsia" w:hAnsi="Arial" w:cs="Arial"/>
          <w:b/>
        </w:rPr>
      </w:pPr>
      <w:r w:rsidRPr="00382F2D">
        <w:rPr>
          <w:rFonts w:ascii="Arial" w:eastAsiaTheme="minorEastAsia" w:hAnsi="Arial" w:cs="Arial"/>
        </w:rPr>
        <w:t>B.</w:t>
      </w:r>
      <w:r>
        <w:rPr>
          <w:rFonts w:ascii="Arial" w:eastAsiaTheme="minorEastAsia" w:hAnsi="Arial" w:cs="Arial"/>
        </w:rPr>
        <w:t xml:space="preserve">  </w:t>
      </w:r>
      <w:r w:rsidRPr="00AB15E3">
        <w:rPr>
          <w:rFonts w:ascii="Arial" w:eastAsiaTheme="minorEastAsia" w:hAnsi="Arial" w:cs="Arial"/>
        </w:rPr>
        <w:t xml:space="preserve">An application and resume were received from </w:t>
      </w:r>
      <w:r w:rsidRPr="00AB15E3">
        <w:rPr>
          <w:rFonts w:ascii="Arial" w:eastAsiaTheme="minorEastAsia" w:hAnsi="Arial" w:cs="Arial"/>
          <w:b/>
        </w:rPr>
        <w:t>Dean Van Kirk, Director</w:t>
      </w:r>
    </w:p>
    <w:p w:rsidR="00382F2D" w:rsidRDefault="00382F2D" w:rsidP="00AB15E3">
      <w:pPr>
        <w:ind w:left="450"/>
        <w:contextualSpacing/>
        <w:jc w:val="both"/>
        <w:rPr>
          <w:rFonts w:ascii="Arial" w:eastAsiaTheme="minorEastAsia" w:hAnsi="Arial" w:cs="Arial"/>
        </w:rPr>
      </w:pPr>
      <w:r>
        <w:rPr>
          <w:rFonts w:ascii="Arial" w:eastAsiaTheme="minorEastAsia" w:hAnsi="Arial" w:cs="Arial"/>
          <w:b/>
        </w:rPr>
        <w:t xml:space="preserve">    </w:t>
      </w:r>
      <w:r w:rsidR="00AB15E3" w:rsidRPr="00AB15E3">
        <w:rPr>
          <w:rFonts w:ascii="Arial" w:eastAsiaTheme="minorEastAsia" w:hAnsi="Arial" w:cs="Arial"/>
          <w:b/>
        </w:rPr>
        <w:t xml:space="preserve"> of Training, Arizona Pipe Trades Apprenticeship</w:t>
      </w:r>
      <w:r w:rsidR="00AB15E3" w:rsidRPr="00AB15E3">
        <w:rPr>
          <w:rFonts w:ascii="Arial" w:eastAsiaTheme="minorEastAsia" w:hAnsi="Arial" w:cs="Arial"/>
        </w:rPr>
        <w:t>, for a vacant Labor</w:t>
      </w:r>
    </w:p>
    <w:p w:rsidR="00111042" w:rsidRDefault="00382F2D" w:rsidP="00AB15E3">
      <w:pPr>
        <w:ind w:left="450"/>
        <w:contextualSpacing/>
        <w:jc w:val="both"/>
        <w:rPr>
          <w:rFonts w:ascii="Arial" w:eastAsiaTheme="minorEastAsia" w:hAnsi="Arial" w:cs="Arial"/>
        </w:rPr>
      </w:pPr>
      <w:r>
        <w:rPr>
          <w:rFonts w:ascii="Arial" w:eastAsiaTheme="minorEastAsia" w:hAnsi="Arial" w:cs="Arial"/>
        </w:rPr>
        <w:t xml:space="preserve">    </w:t>
      </w:r>
      <w:r w:rsidR="00AB15E3" w:rsidRPr="00AB15E3">
        <w:rPr>
          <w:rFonts w:ascii="Arial" w:eastAsiaTheme="minorEastAsia" w:hAnsi="Arial" w:cs="Arial"/>
        </w:rPr>
        <w:t xml:space="preserve"> position on the PBWD Board.  This applicant </w:t>
      </w:r>
      <w:r w:rsidR="00111042">
        <w:rPr>
          <w:rFonts w:ascii="Arial" w:eastAsiaTheme="minorEastAsia" w:hAnsi="Arial" w:cs="Arial"/>
        </w:rPr>
        <w:t>was</w:t>
      </w:r>
      <w:r w:rsidR="00AB15E3" w:rsidRPr="00AB15E3">
        <w:rPr>
          <w:rFonts w:ascii="Arial" w:eastAsiaTheme="minorEastAsia" w:hAnsi="Arial" w:cs="Arial"/>
        </w:rPr>
        <w:t xml:space="preserve"> recommended by </w:t>
      </w:r>
    </w:p>
    <w:p w:rsidR="00AB15E3" w:rsidRDefault="00111042" w:rsidP="00AB15E3">
      <w:pPr>
        <w:ind w:left="450"/>
        <w:contextualSpacing/>
        <w:jc w:val="both"/>
        <w:rPr>
          <w:rFonts w:ascii="Arial" w:eastAsiaTheme="minorEastAsia" w:hAnsi="Arial" w:cs="Arial"/>
        </w:rPr>
      </w:pPr>
      <w:r>
        <w:rPr>
          <w:rFonts w:ascii="Arial" w:eastAsiaTheme="minorEastAsia" w:hAnsi="Arial" w:cs="Arial"/>
        </w:rPr>
        <w:t xml:space="preserve">     </w:t>
      </w:r>
      <w:r w:rsidR="00AB15E3" w:rsidRPr="00AB15E3">
        <w:rPr>
          <w:rFonts w:ascii="Arial" w:eastAsiaTheme="minorEastAsia" w:hAnsi="Arial" w:cs="Arial"/>
        </w:rPr>
        <w:t>PBWDB</w:t>
      </w:r>
      <w:r w:rsidR="00382F2D">
        <w:rPr>
          <w:rFonts w:ascii="Arial" w:eastAsiaTheme="minorEastAsia" w:hAnsi="Arial" w:cs="Arial"/>
        </w:rPr>
        <w:t xml:space="preserve"> </w:t>
      </w:r>
      <w:r w:rsidR="00AB15E3" w:rsidRPr="00AB15E3">
        <w:rPr>
          <w:rFonts w:ascii="Arial" w:eastAsiaTheme="minorEastAsia" w:hAnsi="Arial" w:cs="Arial"/>
        </w:rPr>
        <w:t xml:space="preserve">Chairman Nick DePorter.  </w:t>
      </w:r>
    </w:p>
    <w:p w:rsidR="00382F2D" w:rsidRDefault="00382F2D" w:rsidP="00382F2D">
      <w:pPr>
        <w:contextualSpacing/>
        <w:jc w:val="both"/>
        <w:rPr>
          <w:rFonts w:ascii="Arial" w:eastAsiaTheme="minorEastAsia" w:hAnsi="Arial" w:cs="Arial"/>
        </w:rPr>
      </w:pPr>
    </w:p>
    <w:p w:rsidR="00382F2D" w:rsidRDefault="00382F2D" w:rsidP="00382F2D">
      <w:pPr>
        <w:ind w:left="810"/>
        <w:rPr>
          <w:rFonts w:ascii="Arial" w:hAnsi="Arial" w:cs="Arial"/>
        </w:rPr>
      </w:pPr>
      <w:r>
        <w:rPr>
          <w:rFonts w:ascii="Arial" w:hAnsi="Arial" w:cs="Arial"/>
        </w:rPr>
        <w:t>ELC Vice Chair</w:t>
      </w:r>
      <w:r w:rsidR="00111042">
        <w:rPr>
          <w:rFonts w:ascii="Arial" w:hAnsi="Arial" w:cs="Arial"/>
        </w:rPr>
        <w:t>,</w:t>
      </w:r>
      <w:r>
        <w:rPr>
          <w:rFonts w:ascii="Arial" w:hAnsi="Arial" w:cs="Arial"/>
        </w:rPr>
        <w:t xml:space="preserve"> Audrey Bohanan</w:t>
      </w:r>
      <w:r w:rsidR="00111042">
        <w:rPr>
          <w:rFonts w:ascii="Arial" w:hAnsi="Arial" w:cs="Arial"/>
        </w:rPr>
        <w:t>,</w:t>
      </w:r>
      <w:r>
        <w:rPr>
          <w:rFonts w:ascii="Arial" w:hAnsi="Arial" w:cs="Arial"/>
        </w:rPr>
        <w:t xml:space="preserve"> </w:t>
      </w:r>
      <w:r w:rsidRPr="009F6CBB">
        <w:rPr>
          <w:rFonts w:ascii="Arial" w:hAnsi="Arial" w:cs="Arial"/>
          <w:b/>
        </w:rPr>
        <w:t>motioned t</w:t>
      </w:r>
      <w:r>
        <w:rPr>
          <w:rFonts w:ascii="Arial" w:hAnsi="Arial" w:cs="Arial"/>
          <w:b/>
        </w:rPr>
        <w:t xml:space="preserve">o approve the application and resume from Dean Van Kirk </w:t>
      </w:r>
      <w:r>
        <w:rPr>
          <w:rFonts w:ascii="Arial" w:hAnsi="Arial" w:cs="Arial"/>
        </w:rPr>
        <w:t xml:space="preserve">to the City of Phoenix Mayor and City Council for appointment to the PBWDB.  ELC member Jesus Love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Nick DePorter, Daniel Barajas, Nick Bielinski, Michael Hale, Michelle Jameson and Bethany Woodard</w:t>
      </w:r>
    </w:p>
    <w:p w:rsidR="00382F2D" w:rsidRPr="00382F2D" w:rsidRDefault="00382F2D" w:rsidP="00382F2D">
      <w:pPr>
        <w:ind w:left="900"/>
        <w:jc w:val="both"/>
        <w:rPr>
          <w:rFonts w:ascii="Arial" w:hAnsi="Arial" w:cs="Arial"/>
          <w:b/>
          <w:sz w:val="10"/>
          <w:szCs w:val="10"/>
        </w:rPr>
      </w:pPr>
    </w:p>
    <w:p w:rsidR="00382F2D" w:rsidRDefault="00382F2D" w:rsidP="00382F2D">
      <w:pPr>
        <w:ind w:left="900" w:hanging="90"/>
        <w:jc w:val="both"/>
        <w:rPr>
          <w:rFonts w:ascii="Arial" w:hAnsi="Arial" w:cs="Arial"/>
        </w:rPr>
      </w:pPr>
      <w:r>
        <w:rPr>
          <w:rFonts w:ascii="Arial" w:hAnsi="Arial" w:cs="Arial"/>
          <w:b/>
        </w:rPr>
        <w:t xml:space="preserve">Opposed:  </w:t>
      </w:r>
      <w:r>
        <w:rPr>
          <w:rFonts w:ascii="Arial" w:hAnsi="Arial" w:cs="Arial"/>
        </w:rPr>
        <w:t xml:space="preserve">None </w:t>
      </w:r>
    </w:p>
    <w:p w:rsidR="00382F2D" w:rsidRPr="00382F2D" w:rsidRDefault="00382F2D" w:rsidP="00382F2D">
      <w:pPr>
        <w:ind w:left="900" w:firstLine="180"/>
        <w:jc w:val="both"/>
        <w:rPr>
          <w:rFonts w:ascii="Arial" w:hAnsi="Arial" w:cs="Arial"/>
          <w:b/>
          <w:sz w:val="10"/>
          <w:szCs w:val="10"/>
        </w:rPr>
      </w:pPr>
      <w:r w:rsidRPr="00382F2D">
        <w:rPr>
          <w:rFonts w:ascii="Arial" w:hAnsi="Arial" w:cs="Arial"/>
          <w:b/>
          <w:sz w:val="10"/>
          <w:szCs w:val="10"/>
        </w:rPr>
        <w:t xml:space="preserve"> </w:t>
      </w:r>
    </w:p>
    <w:p w:rsidR="00382F2D" w:rsidRDefault="00382F2D" w:rsidP="00382F2D">
      <w:pPr>
        <w:ind w:left="900" w:hanging="90"/>
        <w:jc w:val="both"/>
        <w:rPr>
          <w:rFonts w:ascii="Arial" w:hAnsi="Arial" w:cs="Arial"/>
          <w:b/>
        </w:rPr>
      </w:pPr>
      <w:r>
        <w:rPr>
          <w:rFonts w:ascii="Arial" w:hAnsi="Arial" w:cs="Arial"/>
          <w:b/>
        </w:rPr>
        <w:t>M</w:t>
      </w:r>
      <w:r w:rsidRPr="00E2495A">
        <w:rPr>
          <w:rFonts w:ascii="Arial" w:hAnsi="Arial" w:cs="Arial"/>
          <w:b/>
        </w:rPr>
        <w:t>otion passed unanimously</w:t>
      </w:r>
    </w:p>
    <w:p w:rsidR="00382F2D" w:rsidRPr="00AB15E3" w:rsidRDefault="00382F2D" w:rsidP="00382F2D">
      <w:pPr>
        <w:contextualSpacing/>
        <w:jc w:val="both"/>
        <w:rPr>
          <w:rFonts w:ascii="Arial" w:eastAsiaTheme="minorEastAsia" w:hAnsi="Arial" w:cs="Arial"/>
        </w:rPr>
      </w:pPr>
    </w:p>
    <w:p w:rsidR="00AB15E3" w:rsidRPr="00AB15E3" w:rsidRDefault="00AB15E3" w:rsidP="00AB15E3">
      <w:pPr>
        <w:tabs>
          <w:tab w:val="left" w:pos="540"/>
        </w:tabs>
        <w:contextualSpacing/>
        <w:jc w:val="both"/>
        <w:rPr>
          <w:rFonts w:ascii="Arial" w:eastAsiaTheme="minorEastAsia" w:hAnsi="Arial" w:cs="Arial"/>
          <w:sz w:val="22"/>
          <w:szCs w:val="22"/>
        </w:rPr>
      </w:pPr>
    </w:p>
    <w:p w:rsidR="00382F2D" w:rsidRDefault="00382F2D" w:rsidP="00382F2D">
      <w:pPr>
        <w:tabs>
          <w:tab w:val="left" w:pos="450"/>
        </w:tabs>
        <w:ind w:left="360"/>
        <w:contextualSpacing/>
        <w:jc w:val="both"/>
        <w:rPr>
          <w:rFonts w:ascii="Arial" w:eastAsiaTheme="minorEastAsia" w:hAnsi="Arial" w:cs="Arial"/>
          <w:b/>
        </w:rPr>
      </w:pPr>
      <w:r w:rsidRPr="00382F2D">
        <w:rPr>
          <w:rFonts w:ascii="Arial" w:eastAsiaTheme="minorEastAsia" w:hAnsi="Arial" w:cs="Arial"/>
        </w:rPr>
        <w:t>C.</w:t>
      </w:r>
      <w:r>
        <w:rPr>
          <w:rFonts w:ascii="Arial" w:eastAsiaTheme="minorEastAsia" w:hAnsi="Arial" w:cs="Arial"/>
        </w:rPr>
        <w:t xml:space="preserve">  </w:t>
      </w:r>
      <w:r w:rsidR="00AB15E3" w:rsidRPr="00AB15E3">
        <w:rPr>
          <w:rFonts w:ascii="Arial" w:eastAsiaTheme="minorEastAsia" w:hAnsi="Arial" w:cs="Arial"/>
        </w:rPr>
        <w:t xml:space="preserve">An application and resume were received from </w:t>
      </w:r>
      <w:r w:rsidR="00AB15E3" w:rsidRPr="00AB15E3">
        <w:rPr>
          <w:rFonts w:ascii="Arial" w:eastAsiaTheme="minorEastAsia" w:hAnsi="Arial" w:cs="Arial"/>
          <w:b/>
        </w:rPr>
        <w:t>Brandon Ramsey,</w:t>
      </w:r>
    </w:p>
    <w:p w:rsidR="00382F2D" w:rsidRDefault="00382F2D" w:rsidP="00382F2D">
      <w:pPr>
        <w:tabs>
          <w:tab w:val="left" w:pos="450"/>
        </w:tabs>
        <w:ind w:left="360"/>
        <w:contextualSpacing/>
        <w:jc w:val="both"/>
        <w:rPr>
          <w:rFonts w:ascii="Arial" w:eastAsiaTheme="minorEastAsia" w:hAnsi="Arial" w:cs="Arial"/>
        </w:rPr>
      </w:pPr>
      <w:r>
        <w:rPr>
          <w:rFonts w:ascii="Arial" w:eastAsiaTheme="minorEastAsia" w:hAnsi="Arial" w:cs="Arial"/>
          <w:b/>
        </w:rPr>
        <w:t xml:space="preserve">    </w:t>
      </w:r>
      <w:r w:rsidR="00AB15E3" w:rsidRPr="00AB15E3">
        <w:rPr>
          <w:rFonts w:ascii="Arial" w:eastAsiaTheme="minorEastAsia" w:hAnsi="Arial" w:cs="Arial"/>
          <w:b/>
        </w:rPr>
        <w:t xml:space="preserve"> Business Sales Specialist, Microsoft</w:t>
      </w:r>
      <w:r w:rsidR="00AB15E3" w:rsidRPr="00AB15E3">
        <w:rPr>
          <w:rFonts w:ascii="Arial" w:eastAsiaTheme="minorEastAsia" w:hAnsi="Arial" w:cs="Arial"/>
        </w:rPr>
        <w:t xml:space="preserve">, for a vacant Business position on </w:t>
      </w:r>
    </w:p>
    <w:p w:rsidR="00382F2D" w:rsidRDefault="00382F2D" w:rsidP="00382F2D">
      <w:pPr>
        <w:tabs>
          <w:tab w:val="left" w:pos="450"/>
        </w:tabs>
        <w:ind w:left="360"/>
        <w:contextualSpacing/>
        <w:jc w:val="both"/>
        <w:rPr>
          <w:rFonts w:ascii="Arial" w:eastAsiaTheme="minorEastAsia" w:hAnsi="Arial" w:cs="Arial"/>
        </w:rPr>
      </w:pPr>
      <w:r>
        <w:rPr>
          <w:rFonts w:ascii="Arial" w:eastAsiaTheme="minorEastAsia" w:hAnsi="Arial" w:cs="Arial"/>
        </w:rPr>
        <w:t xml:space="preserve">     </w:t>
      </w:r>
      <w:r w:rsidR="00AB15E3" w:rsidRPr="00AB15E3">
        <w:rPr>
          <w:rFonts w:ascii="Arial" w:eastAsiaTheme="minorEastAsia" w:hAnsi="Arial" w:cs="Arial"/>
        </w:rPr>
        <w:t xml:space="preserve">the PBWD Board.  This applicant </w:t>
      </w:r>
      <w:r w:rsidR="00111042">
        <w:rPr>
          <w:rFonts w:ascii="Arial" w:eastAsiaTheme="minorEastAsia" w:hAnsi="Arial" w:cs="Arial"/>
        </w:rPr>
        <w:t>was</w:t>
      </w:r>
      <w:r w:rsidR="00AB15E3" w:rsidRPr="00AB15E3">
        <w:rPr>
          <w:rFonts w:ascii="Arial" w:eastAsiaTheme="minorEastAsia" w:hAnsi="Arial" w:cs="Arial"/>
        </w:rPr>
        <w:t xml:space="preserve"> recommended by PBWDB Chairman </w:t>
      </w:r>
    </w:p>
    <w:p w:rsidR="00AB15E3" w:rsidRDefault="00382F2D" w:rsidP="00382F2D">
      <w:pPr>
        <w:tabs>
          <w:tab w:val="left" w:pos="450"/>
        </w:tabs>
        <w:ind w:left="360"/>
        <w:contextualSpacing/>
        <w:jc w:val="both"/>
        <w:rPr>
          <w:rFonts w:ascii="Arial" w:eastAsiaTheme="minorEastAsia" w:hAnsi="Arial" w:cs="Arial"/>
        </w:rPr>
      </w:pPr>
      <w:r>
        <w:rPr>
          <w:rFonts w:ascii="Arial" w:eastAsiaTheme="minorEastAsia" w:hAnsi="Arial" w:cs="Arial"/>
        </w:rPr>
        <w:t xml:space="preserve">     </w:t>
      </w:r>
      <w:r w:rsidR="00AB15E3" w:rsidRPr="00AB15E3">
        <w:rPr>
          <w:rFonts w:ascii="Arial" w:eastAsiaTheme="minorEastAsia" w:hAnsi="Arial" w:cs="Arial"/>
        </w:rPr>
        <w:t xml:space="preserve">Nick DePorter.  </w:t>
      </w:r>
    </w:p>
    <w:p w:rsidR="002A3E7B" w:rsidRDefault="002A3E7B" w:rsidP="00382F2D">
      <w:pPr>
        <w:tabs>
          <w:tab w:val="left" w:pos="450"/>
        </w:tabs>
        <w:ind w:left="360"/>
        <w:contextualSpacing/>
        <w:jc w:val="both"/>
        <w:rPr>
          <w:rFonts w:ascii="Arial" w:eastAsiaTheme="minorEastAsia" w:hAnsi="Arial" w:cs="Arial"/>
        </w:rPr>
      </w:pPr>
    </w:p>
    <w:p w:rsidR="002A3E7B" w:rsidRDefault="002A3E7B" w:rsidP="002A3E7B">
      <w:pPr>
        <w:ind w:left="720" w:hanging="720"/>
        <w:contextualSpacing/>
        <w:jc w:val="both"/>
        <w:rPr>
          <w:rFonts w:ascii="Arial" w:eastAsiaTheme="minorEastAsia" w:hAnsi="Arial" w:cs="Arial"/>
        </w:rPr>
      </w:pPr>
      <w:r>
        <w:rPr>
          <w:rFonts w:ascii="Arial" w:eastAsiaTheme="minorEastAsia" w:hAnsi="Arial" w:cs="Arial"/>
        </w:rPr>
        <w:tab/>
        <w:t xml:space="preserve">ELC member, Michelle Jameson, stated she has worked with Mr. Ramsey in the past through U.S. Vets and that </w:t>
      </w:r>
      <w:r w:rsidR="00111042">
        <w:rPr>
          <w:rFonts w:ascii="Arial" w:eastAsiaTheme="minorEastAsia" w:hAnsi="Arial" w:cs="Arial"/>
        </w:rPr>
        <w:t>Mr. Ramsey</w:t>
      </w:r>
      <w:r>
        <w:rPr>
          <w:rFonts w:ascii="Arial" w:eastAsiaTheme="minorEastAsia" w:hAnsi="Arial" w:cs="Arial"/>
        </w:rPr>
        <w:t xml:space="preserve"> is very reliable, follows through with tasks and has demonstrated excellent commitment. </w:t>
      </w:r>
    </w:p>
    <w:p w:rsidR="002A3E7B" w:rsidRDefault="002A3E7B" w:rsidP="00382F2D">
      <w:pPr>
        <w:tabs>
          <w:tab w:val="left" w:pos="450"/>
        </w:tabs>
        <w:ind w:left="360"/>
        <w:contextualSpacing/>
        <w:jc w:val="both"/>
        <w:rPr>
          <w:rFonts w:ascii="Arial" w:eastAsiaTheme="minorEastAsia" w:hAnsi="Arial" w:cs="Arial"/>
        </w:rPr>
      </w:pPr>
    </w:p>
    <w:p w:rsidR="002A3E7B" w:rsidRDefault="002A3E7B" w:rsidP="002A3E7B">
      <w:pPr>
        <w:tabs>
          <w:tab w:val="left" w:pos="450"/>
        </w:tabs>
        <w:ind w:left="720" w:hanging="360"/>
        <w:contextualSpacing/>
        <w:jc w:val="both"/>
        <w:rPr>
          <w:rFonts w:ascii="Arial" w:eastAsiaTheme="minorEastAsia" w:hAnsi="Arial" w:cs="Arial"/>
        </w:rPr>
      </w:pPr>
      <w:r>
        <w:rPr>
          <w:rFonts w:ascii="Arial" w:eastAsiaTheme="minorEastAsia" w:hAnsi="Arial" w:cs="Arial"/>
        </w:rPr>
        <w:lastRenderedPageBreak/>
        <w:tab/>
      </w:r>
      <w:r>
        <w:rPr>
          <w:rFonts w:ascii="Arial" w:eastAsiaTheme="minorEastAsia" w:hAnsi="Arial" w:cs="Arial"/>
        </w:rPr>
        <w:tab/>
        <w:t xml:space="preserve">Mr. Brandon Ramsey was present at the ELC meeting and stated he is grateful for the opportunity to serve on the PBWDB.  He has lived in Arizona for the past 12 years, and currently works for Microsoft.  Mr. Ramsey’s passion right now is working with veterans and </w:t>
      </w:r>
      <w:r w:rsidR="00111042">
        <w:rPr>
          <w:rFonts w:ascii="Arial" w:eastAsiaTheme="minorEastAsia" w:hAnsi="Arial" w:cs="Arial"/>
        </w:rPr>
        <w:t xml:space="preserve">he </w:t>
      </w:r>
      <w:r>
        <w:rPr>
          <w:rFonts w:ascii="Arial" w:eastAsiaTheme="minorEastAsia" w:hAnsi="Arial" w:cs="Arial"/>
        </w:rPr>
        <w:t xml:space="preserve">enjoys working with the nonprofits.  </w:t>
      </w:r>
    </w:p>
    <w:p w:rsidR="00382F2D" w:rsidRDefault="00382F2D" w:rsidP="00382F2D">
      <w:pPr>
        <w:tabs>
          <w:tab w:val="left" w:pos="450"/>
        </w:tabs>
        <w:contextualSpacing/>
        <w:jc w:val="both"/>
        <w:rPr>
          <w:rFonts w:ascii="Arial" w:eastAsiaTheme="minorEastAsia" w:hAnsi="Arial" w:cs="Arial"/>
        </w:rPr>
      </w:pPr>
    </w:p>
    <w:p w:rsidR="00382F2D" w:rsidRDefault="00382F2D" w:rsidP="00382F2D">
      <w:pPr>
        <w:ind w:left="720"/>
        <w:rPr>
          <w:rFonts w:ascii="Arial" w:hAnsi="Arial" w:cs="Arial"/>
        </w:rPr>
      </w:pPr>
      <w:r>
        <w:rPr>
          <w:rFonts w:ascii="Arial" w:hAnsi="Arial" w:cs="Arial"/>
        </w:rPr>
        <w:t xml:space="preserve">ELC member Jesus Love </w:t>
      </w:r>
      <w:r w:rsidRPr="009F6CBB">
        <w:rPr>
          <w:rFonts w:ascii="Arial" w:hAnsi="Arial" w:cs="Arial"/>
          <w:b/>
        </w:rPr>
        <w:t>motioned t</w:t>
      </w:r>
      <w:r>
        <w:rPr>
          <w:rFonts w:ascii="Arial" w:hAnsi="Arial" w:cs="Arial"/>
          <w:b/>
        </w:rPr>
        <w:t xml:space="preserve">o approve the application and resume from Brandon Ramsey </w:t>
      </w:r>
      <w:r>
        <w:rPr>
          <w:rFonts w:ascii="Arial" w:hAnsi="Arial" w:cs="Arial"/>
        </w:rPr>
        <w:t xml:space="preserve">to the City of Phoenix Mayor and City Council for appointment to the PBWDB.  ELC member Michael Hale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Nick DePorter, Audrey Bohanan, Daniel Barajas, Nick Bielinski, Michelle Jameson and Bethany Woodard</w:t>
      </w:r>
    </w:p>
    <w:p w:rsidR="00382F2D" w:rsidRPr="00382F2D" w:rsidRDefault="00382F2D" w:rsidP="00382F2D">
      <w:pPr>
        <w:ind w:left="810"/>
        <w:jc w:val="both"/>
        <w:rPr>
          <w:rFonts w:ascii="Arial" w:hAnsi="Arial" w:cs="Arial"/>
          <w:b/>
          <w:sz w:val="10"/>
          <w:szCs w:val="10"/>
        </w:rPr>
      </w:pPr>
    </w:p>
    <w:p w:rsidR="00382F2D" w:rsidRDefault="00382F2D" w:rsidP="00382F2D">
      <w:pPr>
        <w:ind w:left="810" w:hanging="90"/>
        <w:jc w:val="both"/>
        <w:rPr>
          <w:rFonts w:ascii="Arial" w:hAnsi="Arial" w:cs="Arial"/>
        </w:rPr>
      </w:pPr>
      <w:r>
        <w:rPr>
          <w:rFonts w:ascii="Arial" w:hAnsi="Arial" w:cs="Arial"/>
          <w:b/>
        </w:rPr>
        <w:t xml:space="preserve">Opposed:  </w:t>
      </w:r>
      <w:r>
        <w:rPr>
          <w:rFonts w:ascii="Arial" w:hAnsi="Arial" w:cs="Arial"/>
        </w:rPr>
        <w:t xml:space="preserve">None </w:t>
      </w:r>
    </w:p>
    <w:p w:rsidR="00382F2D" w:rsidRPr="00382F2D" w:rsidRDefault="00382F2D" w:rsidP="00382F2D">
      <w:pPr>
        <w:ind w:left="810" w:firstLine="180"/>
        <w:jc w:val="both"/>
        <w:rPr>
          <w:rFonts w:ascii="Arial" w:hAnsi="Arial" w:cs="Arial"/>
          <w:b/>
          <w:sz w:val="10"/>
          <w:szCs w:val="10"/>
        </w:rPr>
      </w:pPr>
      <w:r w:rsidRPr="00382F2D">
        <w:rPr>
          <w:rFonts w:ascii="Arial" w:hAnsi="Arial" w:cs="Arial"/>
          <w:b/>
          <w:sz w:val="10"/>
          <w:szCs w:val="10"/>
        </w:rPr>
        <w:t xml:space="preserve"> </w:t>
      </w:r>
    </w:p>
    <w:p w:rsidR="00382F2D" w:rsidRDefault="00382F2D" w:rsidP="00382F2D">
      <w:pPr>
        <w:ind w:left="810" w:hanging="90"/>
        <w:jc w:val="both"/>
        <w:rPr>
          <w:rFonts w:ascii="Arial" w:hAnsi="Arial" w:cs="Arial"/>
          <w:b/>
        </w:rPr>
      </w:pPr>
      <w:r>
        <w:rPr>
          <w:rFonts w:ascii="Arial" w:hAnsi="Arial" w:cs="Arial"/>
          <w:b/>
        </w:rPr>
        <w:t>M</w:t>
      </w:r>
      <w:r w:rsidRPr="00E2495A">
        <w:rPr>
          <w:rFonts w:ascii="Arial" w:hAnsi="Arial" w:cs="Arial"/>
          <w:b/>
        </w:rPr>
        <w:t>otion passed unanimously</w:t>
      </w:r>
    </w:p>
    <w:p w:rsidR="00382F2D" w:rsidRPr="00AB15E3" w:rsidRDefault="00382F2D" w:rsidP="00382F2D">
      <w:pPr>
        <w:tabs>
          <w:tab w:val="left" w:pos="450"/>
        </w:tabs>
        <w:contextualSpacing/>
        <w:jc w:val="both"/>
        <w:rPr>
          <w:rFonts w:ascii="Arial" w:eastAsiaTheme="minorEastAsia" w:hAnsi="Arial" w:cs="Arial"/>
        </w:rPr>
      </w:pPr>
    </w:p>
    <w:p w:rsidR="00AB15E3" w:rsidRDefault="00AB15E3" w:rsidP="00382F2D">
      <w:pPr>
        <w:tabs>
          <w:tab w:val="left" w:pos="450"/>
        </w:tabs>
        <w:ind w:left="720" w:hanging="360"/>
        <w:rPr>
          <w:rFonts w:ascii="Arial" w:eastAsiaTheme="minorEastAsia" w:hAnsi="Arial" w:cs="Arial"/>
        </w:rPr>
      </w:pPr>
    </w:p>
    <w:p w:rsidR="00382F2D" w:rsidRPr="00382F2D" w:rsidRDefault="00382F2D" w:rsidP="00382F2D">
      <w:pPr>
        <w:tabs>
          <w:tab w:val="left" w:pos="450"/>
        </w:tabs>
        <w:ind w:left="720" w:hanging="360"/>
        <w:rPr>
          <w:rFonts w:ascii="Arial" w:eastAsiaTheme="minorEastAsia" w:hAnsi="Arial" w:cs="Arial"/>
        </w:rPr>
      </w:pPr>
    </w:p>
    <w:bookmarkEnd w:id="4"/>
    <w:p w:rsidR="001A07D4" w:rsidRDefault="008E2BE5" w:rsidP="001A07D4">
      <w:pPr>
        <w:ind w:left="360" w:hanging="360"/>
        <w:rPr>
          <w:rFonts w:ascii="Arial" w:hAnsi="Arial" w:cs="Arial"/>
          <w:b/>
        </w:rPr>
      </w:pPr>
      <w:r>
        <w:rPr>
          <w:rFonts w:ascii="Arial" w:hAnsi="Arial" w:cs="Arial"/>
          <w:b/>
        </w:rPr>
        <w:t>8</w:t>
      </w:r>
      <w:r w:rsidR="00A8563B">
        <w:rPr>
          <w:rFonts w:ascii="Arial" w:hAnsi="Arial" w:cs="Arial"/>
          <w:b/>
        </w:rPr>
        <w:t xml:space="preserve">.  </w:t>
      </w:r>
      <w:r w:rsidR="00F72D57">
        <w:rPr>
          <w:rFonts w:ascii="Arial" w:hAnsi="Arial" w:cs="Arial"/>
          <w:b/>
        </w:rPr>
        <w:t xml:space="preserve">PBWDB </w:t>
      </w:r>
      <w:r>
        <w:rPr>
          <w:rFonts w:ascii="Arial" w:hAnsi="Arial" w:cs="Arial"/>
          <w:b/>
        </w:rPr>
        <w:t>Officer Elections PY 19/20 &amp; PY 20/21</w:t>
      </w:r>
      <w:r w:rsidR="001A07D4">
        <w:rPr>
          <w:rFonts w:ascii="Arial" w:hAnsi="Arial" w:cs="Arial"/>
          <w:b/>
        </w:rPr>
        <w:t xml:space="preserve"> </w:t>
      </w:r>
    </w:p>
    <w:p w:rsidR="00E9744F" w:rsidRDefault="00C71D58" w:rsidP="00A8563B">
      <w:pPr>
        <w:ind w:left="360"/>
        <w:rPr>
          <w:rFonts w:ascii="Arial" w:hAnsi="Arial" w:cs="Arial"/>
        </w:rPr>
      </w:pPr>
      <w:r>
        <w:rPr>
          <w:rFonts w:ascii="Arial" w:hAnsi="Arial" w:cs="Arial"/>
        </w:rPr>
        <w:t>According to the PBWDB bylaws, the ELC shall select two, but no more than three, individuals to run for the office of chair and vice chair of the PBWDB.  The following individuals were selected to move forward in the officer election process:</w:t>
      </w:r>
    </w:p>
    <w:p w:rsidR="00C71D58" w:rsidRDefault="00C71D58" w:rsidP="00A8563B">
      <w:pPr>
        <w:ind w:left="360"/>
        <w:rPr>
          <w:rFonts w:ascii="Arial" w:hAnsi="Arial" w:cs="Arial"/>
        </w:rPr>
      </w:pPr>
      <w:r>
        <w:rPr>
          <w:rFonts w:ascii="Arial" w:hAnsi="Arial" w:cs="Arial"/>
        </w:rPr>
        <w:tab/>
      </w:r>
    </w:p>
    <w:p w:rsidR="00C71D58" w:rsidRDefault="00C71D58" w:rsidP="00A8563B">
      <w:pPr>
        <w:ind w:left="360"/>
        <w:rPr>
          <w:rFonts w:ascii="Arial" w:hAnsi="Arial" w:cs="Arial"/>
        </w:rPr>
      </w:pPr>
      <w:r>
        <w:rPr>
          <w:rFonts w:ascii="Arial" w:hAnsi="Arial" w:cs="Arial"/>
        </w:rPr>
        <w:tab/>
      </w:r>
      <w:r w:rsidRPr="00C71D58">
        <w:rPr>
          <w:rFonts w:ascii="Arial" w:hAnsi="Arial" w:cs="Arial"/>
          <w:u w:val="single"/>
        </w:rPr>
        <w:t>Chair</w:t>
      </w:r>
      <w:r w:rsidRPr="00C71D58">
        <w:rPr>
          <w:rFonts w:ascii="Arial" w:hAnsi="Arial" w:cs="Arial"/>
        </w:rPr>
        <w:tab/>
      </w:r>
      <w:r>
        <w:rPr>
          <w:rFonts w:ascii="Arial" w:hAnsi="Arial" w:cs="Arial"/>
        </w:rPr>
        <w:tab/>
      </w:r>
      <w:r>
        <w:rPr>
          <w:rFonts w:ascii="Arial" w:hAnsi="Arial" w:cs="Arial"/>
        </w:rPr>
        <w:tab/>
      </w:r>
      <w:r>
        <w:rPr>
          <w:rFonts w:ascii="Arial" w:hAnsi="Arial" w:cs="Arial"/>
        </w:rPr>
        <w:tab/>
      </w:r>
      <w:r w:rsidRPr="00C71D58">
        <w:rPr>
          <w:rFonts w:ascii="Arial" w:hAnsi="Arial" w:cs="Arial"/>
          <w:u w:val="single"/>
        </w:rPr>
        <w:t>Vice Chair</w:t>
      </w:r>
    </w:p>
    <w:p w:rsidR="00C71D58" w:rsidRDefault="00C71D58" w:rsidP="00A8563B">
      <w:pPr>
        <w:ind w:left="360"/>
        <w:rPr>
          <w:rFonts w:ascii="Arial" w:hAnsi="Arial" w:cs="Arial"/>
        </w:rPr>
      </w:pPr>
      <w:r>
        <w:rPr>
          <w:rFonts w:ascii="Arial" w:hAnsi="Arial" w:cs="Arial"/>
        </w:rPr>
        <w:tab/>
        <w:t>Audrey Bohanan</w:t>
      </w:r>
      <w:r>
        <w:rPr>
          <w:rFonts w:ascii="Arial" w:hAnsi="Arial" w:cs="Arial"/>
        </w:rPr>
        <w:tab/>
      </w:r>
      <w:r>
        <w:rPr>
          <w:rFonts w:ascii="Arial" w:hAnsi="Arial" w:cs="Arial"/>
        </w:rPr>
        <w:tab/>
        <w:t xml:space="preserve">Nick </w:t>
      </w:r>
      <w:proofErr w:type="spellStart"/>
      <w:r>
        <w:rPr>
          <w:rFonts w:ascii="Arial" w:hAnsi="Arial" w:cs="Arial"/>
        </w:rPr>
        <w:t>Bielinski</w:t>
      </w:r>
      <w:proofErr w:type="spellEnd"/>
    </w:p>
    <w:p w:rsidR="00C71D58" w:rsidRDefault="00C71D58" w:rsidP="00A8563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Michael Hale</w:t>
      </w:r>
    </w:p>
    <w:p w:rsidR="00C71D58" w:rsidRDefault="00C71D58" w:rsidP="00A8563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Bethany Woodard</w:t>
      </w:r>
    </w:p>
    <w:p w:rsidR="00FC5429" w:rsidRDefault="00FC5429" w:rsidP="00A8563B">
      <w:pPr>
        <w:ind w:left="360"/>
        <w:rPr>
          <w:rFonts w:ascii="Arial" w:hAnsi="Arial" w:cs="Arial"/>
        </w:rPr>
      </w:pPr>
    </w:p>
    <w:p w:rsidR="00FC5429" w:rsidRDefault="00FC5429" w:rsidP="00A8563B">
      <w:pPr>
        <w:ind w:left="360"/>
        <w:rPr>
          <w:rFonts w:ascii="Arial" w:hAnsi="Arial" w:cs="Arial"/>
        </w:rPr>
      </w:pPr>
      <w:r>
        <w:rPr>
          <w:rFonts w:ascii="Arial" w:hAnsi="Arial" w:cs="Arial"/>
        </w:rPr>
        <w:t>The ELC members held discussion about having only one member</w:t>
      </w:r>
      <w:r w:rsidR="00DC151C">
        <w:rPr>
          <w:rFonts w:ascii="Arial" w:hAnsi="Arial" w:cs="Arial"/>
        </w:rPr>
        <w:t xml:space="preserve"> volunteer</w:t>
      </w:r>
      <w:r>
        <w:rPr>
          <w:rFonts w:ascii="Arial" w:hAnsi="Arial" w:cs="Arial"/>
        </w:rPr>
        <w:t xml:space="preserve"> for the role of Chair.  ELC Chair, Nick DePorter, stated he is </w:t>
      </w:r>
      <w:r w:rsidR="00DC151C">
        <w:rPr>
          <w:rFonts w:ascii="Arial" w:hAnsi="Arial" w:cs="Arial"/>
        </w:rPr>
        <w:t xml:space="preserve">comfortable with having only one candidate run for Chair.  Further research will be conducted by the PBWD Board Liaison to identify how to move forward with the chair nomination. </w:t>
      </w:r>
    </w:p>
    <w:p w:rsidR="008E2BE5" w:rsidRDefault="008E2BE5" w:rsidP="00A8563B">
      <w:pPr>
        <w:ind w:left="360"/>
        <w:rPr>
          <w:rFonts w:ascii="Arial" w:hAnsi="Arial" w:cs="Arial"/>
        </w:rPr>
      </w:pPr>
    </w:p>
    <w:p w:rsidR="008E2BE5" w:rsidRDefault="008E2BE5" w:rsidP="00C71D58">
      <w:pPr>
        <w:ind w:left="360"/>
        <w:rPr>
          <w:rFonts w:ascii="Arial" w:hAnsi="Arial" w:cs="Arial"/>
        </w:rPr>
      </w:pPr>
      <w:r>
        <w:rPr>
          <w:rFonts w:ascii="Arial" w:hAnsi="Arial" w:cs="Arial"/>
        </w:rPr>
        <w:t xml:space="preserve">ELC member Jesus Love </w:t>
      </w:r>
      <w:r w:rsidRPr="009F6CBB">
        <w:rPr>
          <w:rFonts w:ascii="Arial" w:hAnsi="Arial" w:cs="Arial"/>
          <w:b/>
        </w:rPr>
        <w:t>motioned t</w:t>
      </w:r>
      <w:r>
        <w:rPr>
          <w:rFonts w:ascii="Arial" w:hAnsi="Arial" w:cs="Arial"/>
          <w:b/>
        </w:rPr>
        <w:t>o approve the chair and vice chair candidate</w:t>
      </w:r>
      <w:r w:rsidR="00C71D58">
        <w:rPr>
          <w:rFonts w:ascii="Arial" w:hAnsi="Arial" w:cs="Arial"/>
          <w:b/>
        </w:rPr>
        <w:t>(s)</w:t>
      </w:r>
      <w:r>
        <w:rPr>
          <w:rFonts w:ascii="Arial" w:hAnsi="Arial" w:cs="Arial"/>
          <w:b/>
        </w:rPr>
        <w:t xml:space="preserve"> for officer elections</w:t>
      </w:r>
      <w:r>
        <w:rPr>
          <w:rFonts w:ascii="Arial" w:hAnsi="Arial" w:cs="Arial"/>
        </w:rPr>
        <w:t xml:space="preserve">.  ELC member Daniel Barajas 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Pr>
          <w:rFonts w:ascii="Arial" w:hAnsi="Arial" w:cs="Arial"/>
        </w:rPr>
        <w:t>Nick DePorter, Audrey Bohanan, Nick Bielinski, Michael Hale, Michelle Jameson and Bethany Woodard</w:t>
      </w:r>
    </w:p>
    <w:p w:rsidR="008E2BE5" w:rsidRPr="00382F2D" w:rsidRDefault="008E2BE5" w:rsidP="00C71D58">
      <w:pPr>
        <w:ind w:left="450"/>
        <w:jc w:val="both"/>
        <w:rPr>
          <w:rFonts w:ascii="Arial" w:hAnsi="Arial" w:cs="Arial"/>
          <w:b/>
          <w:sz w:val="10"/>
          <w:szCs w:val="10"/>
        </w:rPr>
      </w:pPr>
    </w:p>
    <w:p w:rsidR="008E2BE5" w:rsidRDefault="008E2BE5" w:rsidP="00C71D58">
      <w:pPr>
        <w:ind w:left="450" w:hanging="90"/>
        <w:jc w:val="both"/>
        <w:rPr>
          <w:rFonts w:ascii="Arial" w:hAnsi="Arial" w:cs="Arial"/>
        </w:rPr>
      </w:pPr>
      <w:r>
        <w:rPr>
          <w:rFonts w:ascii="Arial" w:hAnsi="Arial" w:cs="Arial"/>
          <w:b/>
        </w:rPr>
        <w:t xml:space="preserve">Opposed:  </w:t>
      </w:r>
      <w:r>
        <w:rPr>
          <w:rFonts w:ascii="Arial" w:hAnsi="Arial" w:cs="Arial"/>
        </w:rPr>
        <w:t xml:space="preserve">None </w:t>
      </w:r>
    </w:p>
    <w:p w:rsidR="008E2BE5" w:rsidRPr="00382F2D" w:rsidRDefault="008E2BE5" w:rsidP="00C71D58">
      <w:pPr>
        <w:ind w:left="450" w:firstLine="180"/>
        <w:jc w:val="both"/>
        <w:rPr>
          <w:rFonts w:ascii="Arial" w:hAnsi="Arial" w:cs="Arial"/>
          <w:b/>
          <w:sz w:val="10"/>
          <w:szCs w:val="10"/>
        </w:rPr>
      </w:pPr>
      <w:r w:rsidRPr="00382F2D">
        <w:rPr>
          <w:rFonts w:ascii="Arial" w:hAnsi="Arial" w:cs="Arial"/>
          <w:b/>
          <w:sz w:val="10"/>
          <w:szCs w:val="10"/>
        </w:rPr>
        <w:t xml:space="preserve"> </w:t>
      </w:r>
    </w:p>
    <w:p w:rsidR="008E2BE5" w:rsidRDefault="008E2BE5" w:rsidP="00C71D58">
      <w:pPr>
        <w:ind w:left="450" w:hanging="90"/>
        <w:jc w:val="both"/>
        <w:rPr>
          <w:rFonts w:ascii="Arial" w:hAnsi="Arial" w:cs="Arial"/>
          <w:b/>
        </w:rPr>
      </w:pPr>
      <w:r>
        <w:rPr>
          <w:rFonts w:ascii="Arial" w:hAnsi="Arial" w:cs="Arial"/>
          <w:b/>
        </w:rPr>
        <w:t>M</w:t>
      </w:r>
      <w:r w:rsidRPr="00E2495A">
        <w:rPr>
          <w:rFonts w:ascii="Arial" w:hAnsi="Arial" w:cs="Arial"/>
          <w:b/>
        </w:rPr>
        <w:t>otion passed unanimously</w:t>
      </w:r>
    </w:p>
    <w:p w:rsidR="00E9744F" w:rsidRPr="00E9744F" w:rsidRDefault="00E9744F" w:rsidP="00A8563B">
      <w:pPr>
        <w:ind w:left="360"/>
        <w:rPr>
          <w:rFonts w:ascii="Arial" w:hAnsi="Arial" w:cs="Arial"/>
        </w:rPr>
      </w:pPr>
    </w:p>
    <w:p w:rsidR="00BB15B2" w:rsidRPr="00BB15B2" w:rsidRDefault="00BB15B2" w:rsidP="00E9744F">
      <w:pPr>
        <w:pStyle w:val="BodyText"/>
        <w:ind w:left="270"/>
        <w:jc w:val="both"/>
        <w:rPr>
          <w:rFonts w:ascii="Arial" w:hAnsi="Arial" w:cs="Arial"/>
          <w:szCs w:val="24"/>
        </w:rPr>
      </w:pPr>
    </w:p>
    <w:p w:rsidR="00990136" w:rsidRDefault="00990136" w:rsidP="008E2BE5">
      <w:pPr>
        <w:ind w:left="270" w:hanging="180"/>
        <w:rPr>
          <w:rFonts w:ascii="Arial" w:hAnsi="Arial" w:cs="Arial"/>
          <w:b/>
        </w:rPr>
      </w:pPr>
    </w:p>
    <w:p w:rsidR="00305641" w:rsidRPr="00474EC6" w:rsidRDefault="008E2BE5" w:rsidP="00A8563B">
      <w:pPr>
        <w:jc w:val="both"/>
        <w:rPr>
          <w:rFonts w:ascii="Arial" w:hAnsi="Arial" w:cs="Arial"/>
          <w:b/>
        </w:rPr>
      </w:pPr>
      <w:r>
        <w:rPr>
          <w:rFonts w:ascii="Arial" w:hAnsi="Arial" w:cs="Arial"/>
          <w:b/>
        </w:rPr>
        <w:lastRenderedPageBreak/>
        <w:t>9</w:t>
      </w:r>
      <w:r w:rsidR="00A8563B" w:rsidRPr="003D0DCC">
        <w:rPr>
          <w:rFonts w:ascii="Arial" w:hAnsi="Arial" w:cs="Arial"/>
          <w:b/>
        </w:rPr>
        <w:t>.</w:t>
      </w:r>
      <w:r w:rsidR="00FC5429">
        <w:rPr>
          <w:rFonts w:ascii="Arial" w:hAnsi="Arial" w:cs="Arial"/>
          <w:b/>
        </w:rPr>
        <w:t xml:space="preserve"> </w:t>
      </w:r>
      <w:r>
        <w:rPr>
          <w:rFonts w:ascii="Arial" w:hAnsi="Arial" w:cs="Arial"/>
          <w:b/>
        </w:rPr>
        <w:t>PBWD Board Member Survey Results</w:t>
      </w:r>
    </w:p>
    <w:p w:rsidR="00DC151C" w:rsidRDefault="00DC151C" w:rsidP="00990136">
      <w:pPr>
        <w:ind w:left="270"/>
        <w:rPr>
          <w:rFonts w:ascii="Arial" w:hAnsi="Arial" w:cs="Arial"/>
        </w:rPr>
      </w:pPr>
      <w:r>
        <w:rPr>
          <w:rFonts w:ascii="Arial" w:hAnsi="Arial" w:cs="Arial"/>
        </w:rPr>
        <w:t xml:space="preserve">ELC Vice Chair, Audrey Bohanan, led the discussion to review the survey results with the committee.  ELC Vice Chair, Nick DePorter, stated having agenda items </w:t>
      </w:r>
      <w:r w:rsidR="00111042">
        <w:rPr>
          <w:rFonts w:ascii="Arial" w:hAnsi="Arial" w:cs="Arial"/>
        </w:rPr>
        <w:t>at the</w:t>
      </w:r>
      <w:r>
        <w:rPr>
          <w:rFonts w:ascii="Arial" w:hAnsi="Arial" w:cs="Arial"/>
        </w:rPr>
        <w:t xml:space="preserve"> full board </w:t>
      </w:r>
      <w:r w:rsidR="00111042">
        <w:rPr>
          <w:rFonts w:ascii="Arial" w:hAnsi="Arial" w:cs="Arial"/>
        </w:rPr>
        <w:t xml:space="preserve">that </w:t>
      </w:r>
      <w:r>
        <w:rPr>
          <w:rFonts w:ascii="Arial" w:hAnsi="Arial" w:cs="Arial"/>
        </w:rPr>
        <w:t xml:space="preserve">relate back to the WIOA board functions has been very helpful.  </w:t>
      </w:r>
    </w:p>
    <w:p w:rsidR="00DC151C" w:rsidRDefault="00DC151C" w:rsidP="00990136">
      <w:pPr>
        <w:ind w:left="270"/>
        <w:rPr>
          <w:rFonts w:ascii="Arial" w:hAnsi="Arial" w:cs="Arial"/>
          <w:b/>
        </w:rPr>
      </w:pPr>
    </w:p>
    <w:p w:rsidR="00870346" w:rsidRDefault="00DC151C" w:rsidP="00990136">
      <w:pPr>
        <w:ind w:left="270"/>
        <w:rPr>
          <w:rFonts w:ascii="Arial" w:hAnsi="Arial" w:cs="Arial"/>
        </w:rPr>
      </w:pPr>
      <w:r>
        <w:rPr>
          <w:rFonts w:ascii="Arial" w:hAnsi="Arial" w:cs="Arial"/>
        </w:rPr>
        <w:t xml:space="preserve">ELC Vice Chair, Audrey Bohanan, would like to identify a way to connect with workforce board members across the U.S. to share best practices.  Vice Chair Bohanan would like to continue seeing links to online training that is available to board members.  </w:t>
      </w:r>
      <w:r w:rsidR="00FD7117">
        <w:rPr>
          <w:rFonts w:ascii="Arial" w:hAnsi="Arial" w:cs="Arial"/>
        </w:rPr>
        <w:t xml:space="preserve">Online </w:t>
      </w:r>
      <w:r w:rsidR="0015712E">
        <w:rPr>
          <w:rFonts w:ascii="Arial" w:hAnsi="Arial" w:cs="Arial"/>
        </w:rPr>
        <w:t xml:space="preserve">training is available through Workforce GPS. When looking at the professional development strategy for next year, Vice Chair Bohanan wants to provide links to online training and </w:t>
      </w:r>
      <w:r w:rsidR="00FD7117">
        <w:rPr>
          <w:rFonts w:ascii="Arial" w:hAnsi="Arial" w:cs="Arial"/>
        </w:rPr>
        <w:t>webinars but</w:t>
      </w:r>
      <w:r w:rsidR="0015712E">
        <w:rPr>
          <w:rFonts w:ascii="Arial" w:hAnsi="Arial" w:cs="Arial"/>
        </w:rPr>
        <w:t xml:space="preserve"> want</w:t>
      </w:r>
      <w:r w:rsidR="00FD7117">
        <w:rPr>
          <w:rFonts w:ascii="Arial" w:hAnsi="Arial" w:cs="Arial"/>
        </w:rPr>
        <w:t>s</w:t>
      </w:r>
      <w:r w:rsidR="0015712E">
        <w:rPr>
          <w:rFonts w:ascii="Arial" w:hAnsi="Arial" w:cs="Arial"/>
        </w:rPr>
        <w:t xml:space="preserve"> the Continuous Improvement Committee to review the information first before pushing it out to all the board members.  </w:t>
      </w:r>
    </w:p>
    <w:p w:rsidR="00870346" w:rsidRDefault="00870346" w:rsidP="00990136">
      <w:pPr>
        <w:ind w:left="270"/>
        <w:rPr>
          <w:rFonts w:ascii="Arial" w:hAnsi="Arial" w:cs="Arial"/>
          <w:b/>
        </w:rPr>
      </w:pPr>
    </w:p>
    <w:p w:rsidR="00870346" w:rsidRDefault="00870346" w:rsidP="00990136">
      <w:pPr>
        <w:ind w:left="270"/>
        <w:rPr>
          <w:rFonts w:ascii="Arial" w:hAnsi="Arial" w:cs="Arial"/>
        </w:rPr>
      </w:pPr>
      <w:r>
        <w:rPr>
          <w:rFonts w:ascii="Arial" w:hAnsi="Arial" w:cs="Arial"/>
        </w:rPr>
        <w:t xml:space="preserve">Vice Chair Bohanan shared that board members are requesting to have a networking lunch after the board meeting for </w:t>
      </w:r>
      <w:r w:rsidR="00FD7117">
        <w:rPr>
          <w:rFonts w:ascii="Arial" w:hAnsi="Arial" w:cs="Arial"/>
        </w:rPr>
        <w:t>board members</w:t>
      </w:r>
      <w:r>
        <w:rPr>
          <w:rFonts w:ascii="Arial" w:hAnsi="Arial" w:cs="Arial"/>
        </w:rPr>
        <w:t xml:space="preserve"> to get to know one another better.  An idea was presented to have each board member donate money and then have lunch catered at the Business Center.  This idea will be introduced at the May </w:t>
      </w:r>
      <w:r w:rsidR="00FD7117">
        <w:rPr>
          <w:rFonts w:ascii="Arial" w:hAnsi="Arial" w:cs="Arial"/>
        </w:rPr>
        <w:t>9</w:t>
      </w:r>
      <w:r w:rsidR="00FD7117" w:rsidRPr="00FD7117">
        <w:rPr>
          <w:rFonts w:ascii="Arial" w:hAnsi="Arial" w:cs="Arial"/>
          <w:vertAlign w:val="superscript"/>
        </w:rPr>
        <w:t>th</w:t>
      </w:r>
      <w:r w:rsidR="00FD7117">
        <w:rPr>
          <w:rFonts w:ascii="Arial" w:hAnsi="Arial" w:cs="Arial"/>
        </w:rPr>
        <w:t xml:space="preserve"> </w:t>
      </w:r>
      <w:r>
        <w:rPr>
          <w:rFonts w:ascii="Arial" w:hAnsi="Arial" w:cs="Arial"/>
        </w:rPr>
        <w:t>board meeting, with the intent to do the luncheon after the July</w:t>
      </w:r>
      <w:r w:rsidR="00FD7117">
        <w:rPr>
          <w:rFonts w:ascii="Arial" w:hAnsi="Arial" w:cs="Arial"/>
        </w:rPr>
        <w:t xml:space="preserve"> 11</w:t>
      </w:r>
      <w:r w:rsidR="00FD7117" w:rsidRPr="00FD7117">
        <w:rPr>
          <w:rFonts w:ascii="Arial" w:hAnsi="Arial" w:cs="Arial"/>
          <w:vertAlign w:val="superscript"/>
        </w:rPr>
        <w:t>th</w:t>
      </w:r>
      <w:r w:rsidR="00FD7117">
        <w:rPr>
          <w:rFonts w:ascii="Arial" w:hAnsi="Arial" w:cs="Arial"/>
        </w:rPr>
        <w:t xml:space="preserve"> </w:t>
      </w:r>
      <w:r>
        <w:rPr>
          <w:rFonts w:ascii="Arial" w:hAnsi="Arial" w:cs="Arial"/>
        </w:rPr>
        <w:t xml:space="preserve">board meeting. </w:t>
      </w:r>
    </w:p>
    <w:p w:rsidR="00343F7D" w:rsidRDefault="00343F7D" w:rsidP="00990136">
      <w:pPr>
        <w:ind w:left="270"/>
        <w:rPr>
          <w:rFonts w:ascii="Arial" w:hAnsi="Arial" w:cs="Arial"/>
          <w:b/>
        </w:rPr>
      </w:pPr>
    </w:p>
    <w:p w:rsidR="00990136" w:rsidRDefault="00343F7D" w:rsidP="00343F7D">
      <w:pPr>
        <w:ind w:left="270"/>
        <w:rPr>
          <w:rFonts w:ascii="Arial" w:hAnsi="Arial" w:cs="Arial"/>
        </w:rPr>
      </w:pPr>
      <w:r>
        <w:rPr>
          <w:rFonts w:ascii="Arial" w:hAnsi="Arial" w:cs="Arial"/>
        </w:rPr>
        <w:t xml:space="preserve">ELC member, Michael Hale, encouraged the committee to make data-driven decisions.  Business Engagement Team Supervisor, Rob Stenson, makes a report called “By the Numbers” available to the Business Engagement Committee (BEC) monthly.  The report delivers information from a business perspective and allows the BEC to assess what is important and how they can  “move the needle” in certain areas of business engagement.  The report also helps identify the return on investment and keeps it at the forefront of what the committee is doing. </w:t>
      </w:r>
    </w:p>
    <w:p w:rsidR="00343F7D" w:rsidRDefault="00343F7D" w:rsidP="00343F7D">
      <w:pPr>
        <w:ind w:left="270"/>
        <w:rPr>
          <w:rFonts w:ascii="Arial" w:hAnsi="Arial" w:cs="Arial"/>
          <w:b/>
        </w:rPr>
      </w:pPr>
    </w:p>
    <w:p w:rsidR="00343F7D" w:rsidRPr="00343F7D" w:rsidRDefault="00343F7D" w:rsidP="00343F7D">
      <w:pPr>
        <w:ind w:left="270"/>
        <w:rPr>
          <w:rFonts w:ascii="Arial" w:hAnsi="Arial" w:cs="Arial"/>
        </w:rPr>
      </w:pPr>
      <w:r>
        <w:rPr>
          <w:rFonts w:ascii="Arial" w:hAnsi="Arial" w:cs="Arial"/>
        </w:rPr>
        <w:t>ELC Vice Chair, Audrey Bohanan, suggested developing a dashboard of metrics that the board can continually check for progress towards performance goals. ELC member Daniel Barajas agreed that the creation of a dashboard should be a priority</w:t>
      </w:r>
      <w:r w:rsidR="00C20266">
        <w:rPr>
          <w:rFonts w:ascii="Arial" w:hAnsi="Arial" w:cs="Arial"/>
        </w:rPr>
        <w:t>, b</w:t>
      </w:r>
      <w:r>
        <w:rPr>
          <w:rFonts w:ascii="Arial" w:hAnsi="Arial" w:cs="Arial"/>
        </w:rPr>
        <w:t xml:space="preserve">ut also recommended looking into how we can engage our political leaders.  Vice Chair Bohanan stated that training on what board members can say when out in public, or speaking with elected officials, would be very beneficial. PBWD Board Liaison, Christina Edwards, stated she will </w:t>
      </w:r>
      <w:r w:rsidR="00C20266">
        <w:rPr>
          <w:rFonts w:ascii="Arial" w:hAnsi="Arial" w:cs="Arial"/>
        </w:rPr>
        <w:t xml:space="preserve">investigate what types of training may be available to board members to help them engage elected officials and the public. </w:t>
      </w:r>
    </w:p>
    <w:p w:rsidR="00870346" w:rsidRDefault="00870346" w:rsidP="006F63B8">
      <w:pPr>
        <w:ind w:left="360"/>
        <w:rPr>
          <w:rFonts w:ascii="Arial" w:hAnsi="Arial" w:cs="Arial"/>
          <w:b/>
        </w:rPr>
      </w:pPr>
    </w:p>
    <w:p w:rsidR="00C20266" w:rsidRDefault="00C20266" w:rsidP="006F63B8">
      <w:pPr>
        <w:ind w:left="360"/>
        <w:rPr>
          <w:rFonts w:ascii="Arial" w:hAnsi="Arial" w:cs="Arial"/>
          <w:b/>
        </w:rPr>
      </w:pPr>
    </w:p>
    <w:p w:rsidR="00C20266" w:rsidRDefault="00C20266" w:rsidP="006F63B8">
      <w:pPr>
        <w:ind w:left="360"/>
        <w:rPr>
          <w:rFonts w:ascii="Arial" w:hAnsi="Arial" w:cs="Arial"/>
          <w:b/>
        </w:rPr>
      </w:pPr>
    </w:p>
    <w:p w:rsidR="00894776" w:rsidRDefault="008E2BE5" w:rsidP="000A2E50">
      <w:pPr>
        <w:tabs>
          <w:tab w:val="left" w:pos="360"/>
        </w:tabs>
        <w:ind w:hanging="90"/>
        <w:rPr>
          <w:rFonts w:ascii="Arial" w:hAnsi="Arial" w:cs="Arial"/>
          <w:b/>
        </w:rPr>
      </w:pPr>
      <w:r>
        <w:rPr>
          <w:rFonts w:ascii="Arial" w:hAnsi="Arial" w:cs="Arial"/>
          <w:b/>
        </w:rPr>
        <w:t>10</w:t>
      </w:r>
      <w:r w:rsidR="00894776">
        <w:rPr>
          <w:rFonts w:ascii="Arial" w:hAnsi="Arial" w:cs="Arial"/>
          <w:b/>
        </w:rPr>
        <w:t>.</w:t>
      </w:r>
      <w:r w:rsidR="00FC5429">
        <w:rPr>
          <w:rFonts w:ascii="Arial" w:hAnsi="Arial" w:cs="Arial"/>
          <w:b/>
        </w:rPr>
        <w:t xml:space="preserve"> </w:t>
      </w:r>
      <w:r>
        <w:rPr>
          <w:rFonts w:ascii="Arial" w:hAnsi="Arial" w:cs="Arial"/>
          <w:b/>
        </w:rPr>
        <w:t>New PBWDB Member Committee Assignments</w:t>
      </w:r>
    </w:p>
    <w:p w:rsidR="00B33045" w:rsidRDefault="00C20266" w:rsidP="00B33045">
      <w:pPr>
        <w:ind w:left="270"/>
        <w:rPr>
          <w:rFonts w:ascii="Arial" w:hAnsi="Arial" w:cs="Arial"/>
        </w:rPr>
      </w:pPr>
      <w:r>
        <w:rPr>
          <w:rFonts w:ascii="Arial" w:hAnsi="Arial" w:cs="Arial"/>
        </w:rPr>
        <w:t xml:space="preserve">ELC Chair, Nick DePorter, began a discussion on having new PBWDB  members be automatically assigned to the Advancing Youth Workforce </w:t>
      </w:r>
      <w:r>
        <w:rPr>
          <w:rFonts w:ascii="Arial" w:hAnsi="Arial" w:cs="Arial"/>
        </w:rPr>
        <w:lastRenderedPageBreak/>
        <w:t xml:space="preserve">Committee. If after a few </w:t>
      </w:r>
      <w:r w:rsidR="00FD7117">
        <w:rPr>
          <w:rFonts w:ascii="Arial" w:hAnsi="Arial" w:cs="Arial"/>
        </w:rPr>
        <w:t xml:space="preserve">AYWC </w:t>
      </w:r>
      <w:r>
        <w:rPr>
          <w:rFonts w:ascii="Arial" w:hAnsi="Arial" w:cs="Arial"/>
        </w:rPr>
        <w:t xml:space="preserve">meetings the board member felt it wasn’t a good fit, they could be reassigned to another committee.  ELC member, Daniel Barajas, stated it is difficult for his committee (AYWC) to achieve quorum and this may be a good way to remedy that.  Additionally, the AYWC has had turnover issues in the past.  </w:t>
      </w:r>
    </w:p>
    <w:p w:rsidR="00B33045" w:rsidRDefault="00B33045" w:rsidP="00C20266">
      <w:pPr>
        <w:ind w:left="360" w:hanging="90"/>
        <w:rPr>
          <w:rFonts w:ascii="Arial" w:hAnsi="Arial" w:cs="Arial"/>
        </w:rPr>
      </w:pPr>
    </w:p>
    <w:p w:rsidR="00E9744F" w:rsidRDefault="00C20266" w:rsidP="00B33045">
      <w:pPr>
        <w:ind w:left="270"/>
        <w:rPr>
          <w:rFonts w:ascii="Arial" w:hAnsi="Arial" w:cs="Arial"/>
        </w:rPr>
      </w:pPr>
      <w:r>
        <w:rPr>
          <w:rFonts w:ascii="Arial" w:hAnsi="Arial" w:cs="Arial"/>
        </w:rPr>
        <w:t xml:space="preserve">ELC members reviewed the rosters for </w:t>
      </w:r>
      <w:r w:rsidR="00B33045">
        <w:rPr>
          <w:rFonts w:ascii="Arial" w:hAnsi="Arial" w:cs="Arial"/>
        </w:rPr>
        <w:t>all</w:t>
      </w:r>
      <w:r>
        <w:rPr>
          <w:rFonts w:ascii="Arial" w:hAnsi="Arial" w:cs="Arial"/>
        </w:rPr>
        <w:t xml:space="preserve"> the board committees and realized each committee has </w:t>
      </w:r>
      <w:r w:rsidR="00FD7117">
        <w:rPr>
          <w:rFonts w:ascii="Arial" w:hAnsi="Arial" w:cs="Arial"/>
        </w:rPr>
        <w:t xml:space="preserve">about </w:t>
      </w:r>
      <w:r>
        <w:rPr>
          <w:rFonts w:ascii="Arial" w:hAnsi="Arial" w:cs="Arial"/>
        </w:rPr>
        <w:t xml:space="preserve">the same number of members.  ELC member, Bethany Woodard, stated that the AYWC has the highest rate of attrition and </w:t>
      </w:r>
      <w:r w:rsidR="00FD7117">
        <w:rPr>
          <w:rFonts w:ascii="Arial" w:hAnsi="Arial" w:cs="Arial"/>
        </w:rPr>
        <w:t xml:space="preserve"> doesn’t know why</w:t>
      </w:r>
      <w:r>
        <w:rPr>
          <w:rFonts w:ascii="Arial" w:hAnsi="Arial" w:cs="Arial"/>
        </w:rPr>
        <w:t xml:space="preserve">.  </w:t>
      </w:r>
      <w:r w:rsidR="00B33045">
        <w:rPr>
          <w:rFonts w:ascii="Arial" w:hAnsi="Arial" w:cs="Arial"/>
        </w:rPr>
        <w:t xml:space="preserve">More investigation needs to be done to determine the cause of the AYWC turnover. </w:t>
      </w:r>
    </w:p>
    <w:p w:rsidR="00B33045" w:rsidRDefault="00B33045" w:rsidP="00B33045">
      <w:pPr>
        <w:ind w:left="270"/>
        <w:rPr>
          <w:rFonts w:ascii="Arial" w:hAnsi="Arial" w:cs="Arial"/>
        </w:rPr>
      </w:pPr>
    </w:p>
    <w:p w:rsidR="00B33045" w:rsidRDefault="00B33045" w:rsidP="00B33045">
      <w:pPr>
        <w:ind w:left="270"/>
        <w:rPr>
          <w:rFonts w:ascii="Arial" w:hAnsi="Arial" w:cs="Arial"/>
        </w:rPr>
      </w:pPr>
      <w:r>
        <w:rPr>
          <w:rFonts w:ascii="Arial" w:hAnsi="Arial" w:cs="Arial"/>
        </w:rPr>
        <w:t xml:space="preserve">With the onboarding of six new members to the PBWDB in the next few weeks, committee attendance and the ability to meet quorum should improve.  An emphasis on ad-hoc membership was discussed to make sure the board is staffing the ad-hoc vacancies with passionate individuals who would make good candidates for the full board.  Committee members will work to staff the ad-hoc vacancies within their committees. </w:t>
      </w:r>
    </w:p>
    <w:p w:rsidR="00B33045" w:rsidRDefault="00B33045" w:rsidP="00B33045">
      <w:pPr>
        <w:ind w:left="270"/>
        <w:rPr>
          <w:rFonts w:ascii="Arial" w:hAnsi="Arial" w:cs="Arial"/>
        </w:rPr>
      </w:pPr>
    </w:p>
    <w:p w:rsidR="00FC5429" w:rsidRDefault="00FC5429" w:rsidP="000A2E50">
      <w:pPr>
        <w:tabs>
          <w:tab w:val="left" w:pos="360"/>
        </w:tabs>
        <w:ind w:hanging="90"/>
        <w:rPr>
          <w:rFonts w:ascii="Arial" w:hAnsi="Arial" w:cs="Arial"/>
          <w:b/>
        </w:rPr>
      </w:pPr>
    </w:p>
    <w:p w:rsidR="00B80CED" w:rsidRDefault="00B80CED" w:rsidP="000A2E50">
      <w:pPr>
        <w:tabs>
          <w:tab w:val="left" w:pos="360"/>
        </w:tabs>
        <w:ind w:hanging="90"/>
        <w:rPr>
          <w:rFonts w:ascii="Arial" w:hAnsi="Arial" w:cs="Arial"/>
          <w:b/>
        </w:rPr>
      </w:pPr>
    </w:p>
    <w:p w:rsidR="00E9744F" w:rsidRDefault="00E9744F" w:rsidP="000A2E50">
      <w:pPr>
        <w:tabs>
          <w:tab w:val="left" w:pos="360"/>
        </w:tabs>
        <w:ind w:hanging="90"/>
        <w:rPr>
          <w:rFonts w:ascii="Arial" w:hAnsi="Arial" w:cs="Arial"/>
          <w:b/>
        </w:rPr>
      </w:pPr>
      <w:r>
        <w:rPr>
          <w:rFonts w:ascii="Arial" w:hAnsi="Arial" w:cs="Arial"/>
          <w:b/>
        </w:rPr>
        <w:t>1</w:t>
      </w:r>
      <w:r w:rsidR="008E2BE5">
        <w:rPr>
          <w:rFonts w:ascii="Arial" w:hAnsi="Arial" w:cs="Arial"/>
          <w:b/>
        </w:rPr>
        <w:t>1</w:t>
      </w:r>
      <w:r>
        <w:rPr>
          <w:rFonts w:ascii="Arial" w:hAnsi="Arial" w:cs="Arial"/>
          <w:b/>
        </w:rPr>
        <w:t>.</w:t>
      </w:r>
      <w:r w:rsidR="00FC5429">
        <w:rPr>
          <w:rFonts w:ascii="Arial" w:hAnsi="Arial" w:cs="Arial"/>
          <w:b/>
        </w:rPr>
        <w:t xml:space="preserve"> </w:t>
      </w:r>
      <w:r w:rsidR="008E2BE5">
        <w:rPr>
          <w:rFonts w:ascii="Arial" w:hAnsi="Arial" w:cs="Arial"/>
          <w:b/>
        </w:rPr>
        <w:t>PBWDB Committee</w:t>
      </w:r>
      <w:r>
        <w:rPr>
          <w:rFonts w:ascii="Arial" w:hAnsi="Arial" w:cs="Arial"/>
          <w:b/>
        </w:rPr>
        <w:t xml:space="preserve"> Update</w:t>
      </w:r>
      <w:r w:rsidR="008E2BE5">
        <w:rPr>
          <w:rFonts w:ascii="Arial" w:hAnsi="Arial" w:cs="Arial"/>
          <w:b/>
        </w:rPr>
        <w:t>s</w:t>
      </w:r>
    </w:p>
    <w:p w:rsidR="005647FA" w:rsidRDefault="005647FA" w:rsidP="005647FA">
      <w:pPr>
        <w:tabs>
          <w:tab w:val="left" w:pos="360"/>
        </w:tabs>
        <w:ind w:left="360"/>
        <w:rPr>
          <w:rFonts w:ascii="Arial" w:hAnsi="Arial" w:cs="Arial"/>
        </w:rPr>
      </w:pPr>
    </w:p>
    <w:p w:rsidR="00FA08F4" w:rsidRDefault="0097216A" w:rsidP="008E2BE5">
      <w:pPr>
        <w:ind w:left="720"/>
        <w:jc w:val="both"/>
        <w:rPr>
          <w:rFonts w:ascii="Arial" w:hAnsi="Arial" w:cs="Arial"/>
        </w:rPr>
      </w:pPr>
      <w:r w:rsidRPr="00596495">
        <w:rPr>
          <w:rFonts w:ascii="Arial" w:hAnsi="Arial" w:cs="Arial"/>
          <w:u w:val="single"/>
        </w:rPr>
        <w:t>AYWC</w:t>
      </w:r>
      <w:r>
        <w:rPr>
          <w:rFonts w:ascii="Arial" w:hAnsi="Arial" w:cs="Arial"/>
        </w:rPr>
        <w:t xml:space="preserve">: </w:t>
      </w:r>
      <w:r w:rsidR="00343F7D">
        <w:rPr>
          <w:rFonts w:ascii="Arial" w:hAnsi="Arial" w:cs="Arial"/>
        </w:rPr>
        <w:t>AYWC Chair, Daniel Barajas, stated</w:t>
      </w:r>
      <w:r w:rsidR="00B33045">
        <w:rPr>
          <w:rFonts w:ascii="Arial" w:hAnsi="Arial" w:cs="Arial"/>
        </w:rPr>
        <w:t xml:space="preserve"> </w:t>
      </w:r>
      <w:r w:rsidR="002E66EA">
        <w:rPr>
          <w:rFonts w:ascii="Arial" w:hAnsi="Arial" w:cs="Arial"/>
        </w:rPr>
        <w:t xml:space="preserve">that he and Bethany Woodard attended their first meeting as Chair and Vice Chair last month.  The committee did a deep dive and did some level setting for the group.  The committee is going to include a youth ad-hoc member on the committee.  Chair Barajas stated the committee will be redoing their Strategic Plan Scorecard </w:t>
      </w:r>
      <w:r w:rsidR="00FD7117">
        <w:rPr>
          <w:rFonts w:ascii="Arial" w:hAnsi="Arial" w:cs="Arial"/>
        </w:rPr>
        <w:t xml:space="preserve">goals </w:t>
      </w:r>
      <w:r w:rsidR="002E66EA">
        <w:rPr>
          <w:rFonts w:ascii="Arial" w:hAnsi="Arial" w:cs="Arial"/>
        </w:rPr>
        <w:t xml:space="preserve">and has asked the City of Phoenix team (Mark and Kweilin) to review the existing goals before the April </w:t>
      </w:r>
      <w:r w:rsidR="00FD7117">
        <w:rPr>
          <w:rFonts w:ascii="Arial" w:hAnsi="Arial" w:cs="Arial"/>
        </w:rPr>
        <w:t>23</w:t>
      </w:r>
      <w:r w:rsidR="00FD7117" w:rsidRPr="00FD7117">
        <w:rPr>
          <w:rFonts w:ascii="Arial" w:hAnsi="Arial" w:cs="Arial"/>
          <w:vertAlign w:val="superscript"/>
        </w:rPr>
        <w:t>rd</w:t>
      </w:r>
      <w:r w:rsidR="00FD7117">
        <w:rPr>
          <w:rFonts w:ascii="Arial" w:hAnsi="Arial" w:cs="Arial"/>
        </w:rPr>
        <w:t xml:space="preserve"> </w:t>
      </w:r>
      <w:r w:rsidR="002E66EA">
        <w:rPr>
          <w:rFonts w:ascii="Arial" w:hAnsi="Arial" w:cs="Arial"/>
        </w:rPr>
        <w:t xml:space="preserve">meeting. </w:t>
      </w:r>
    </w:p>
    <w:p w:rsidR="002E66EA" w:rsidRDefault="002E66EA" w:rsidP="008E2BE5">
      <w:pPr>
        <w:ind w:left="720"/>
        <w:jc w:val="both"/>
        <w:rPr>
          <w:rFonts w:ascii="Arial" w:hAnsi="Arial" w:cs="Arial"/>
        </w:rPr>
      </w:pPr>
    </w:p>
    <w:p w:rsidR="002E66EA" w:rsidRDefault="002E66EA" w:rsidP="008E2BE5">
      <w:pPr>
        <w:ind w:left="720"/>
        <w:jc w:val="both"/>
        <w:rPr>
          <w:rFonts w:ascii="Arial" w:hAnsi="Arial" w:cs="Arial"/>
        </w:rPr>
      </w:pPr>
      <w:r>
        <w:rPr>
          <w:rFonts w:ascii="Arial" w:hAnsi="Arial" w:cs="Arial"/>
        </w:rPr>
        <w:t>Chairman Barajas indicated the committee is focused on alternative sources of funding, other than WIOA</w:t>
      </w:r>
      <w:r w:rsidR="00FD7117">
        <w:rPr>
          <w:rFonts w:ascii="Arial" w:hAnsi="Arial" w:cs="Arial"/>
        </w:rPr>
        <w:t>,</w:t>
      </w:r>
      <w:r>
        <w:rPr>
          <w:rFonts w:ascii="Arial" w:hAnsi="Arial" w:cs="Arial"/>
        </w:rPr>
        <w:t xml:space="preserve"> and will be working to research this more. Additionally, the committee will put more emphasis on current funding allocations and expenditures to ensure funds are being used appropriately.  There will be a larger emphasis on </w:t>
      </w:r>
      <w:r w:rsidR="00FD7117">
        <w:rPr>
          <w:rFonts w:ascii="Arial" w:hAnsi="Arial" w:cs="Arial"/>
        </w:rPr>
        <w:t>engaging the</w:t>
      </w:r>
      <w:r>
        <w:rPr>
          <w:rFonts w:ascii="Arial" w:hAnsi="Arial" w:cs="Arial"/>
        </w:rPr>
        <w:t xml:space="preserve"> youth providers </w:t>
      </w:r>
      <w:r w:rsidR="00FD7117">
        <w:rPr>
          <w:rFonts w:ascii="Arial" w:hAnsi="Arial" w:cs="Arial"/>
        </w:rPr>
        <w:t xml:space="preserve">at AYWC meetings </w:t>
      </w:r>
      <w:r>
        <w:rPr>
          <w:rFonts w:ascii="Arial" w:hAnsi="Arial" w:cs="Arial"/>
        </w:rPr>
        <w:t>and making sure the needs of the youth are being met.</w:t>
      </w:r>
    </w:p>
    <w:p w:rsidR="002E66EA" w:rsidRDefault="002E66EA" w:rsidP="008E2BE5">
      <w:pPr>
        <w:ind w:left="720"/>
        <w:jc w:val="both"/>
        <w:rPr>
          <w:rFonts w:ascii="Arial" w:hAnsi="Arial" w:cs="Arial"/>
        </w:rPr>
      </w:pPr>
    </w:p>
    <w:p w:rsidR="002E66EA" w:rsidRDefault="002E66EA" w:rsidP="008E2BE5">
      <w:pPr>
        <w:ind w:left="720"/>
        <w:jc w:val="both"/>
        <w:rPr>
          <w:rFonts w:ascii="Arial" w:hAnsi="Arial" w:cs="Arial"/>
        </w:rPr>
      </w:pPr>
      <w:r>
        <w:rPr>
          <w:rFonts w:ascii="Arial" w:hAnsi="Arial" w:cs="Arial"/>
        </w:rPr>
        <w:t xml:space="preserve">In closing, the committee will be more inclusive, will be adding a youth to the committee and </w:t>
      </w:r>
      <w:r w:rsidR="00FD7117">
        <w:rPr>
          <w:rFonts w:ascii="Arial" w:hAnsi="Arial" w:cs="Arial"/>
        </w:rPr>
        <w:t xml:space="preserve">will </w:t>
      </w:r>
      <w:r>
        <w:rPr>
          <w:rFonts w:ascii="Arial" w:hAnsi="Arial" w:cs="Arial"/>
        </w:rPr>
        <w:t>engage the youth providers more by having them at the table and/or participating in discussion</w:t>
      </w:r>
      <w:r w:rsidR="00FD7117">
        <w:rPr>
          <w:rFonts w:ascii="Arial" w:hAnsi="Arial" w:cs="Arial"/>
        </w:rPr>
        <w:t>s</w:t>
      </w:r>
      <w:r>
        <w:rPr>
          <w:rFonts w:ascii="Arial" w:hAnsi="Arial" w:cs="Arial"/>
        </w:rPr>
        <w:t xml:space="preserve">. The committee is excited and energized and have great expectations for the work ahead. </w:t>
      </w:r>
    </w:p>
    <w:p w:rsidR="002E66EA" w:rsidRDefault="002E66EA" w:rsidP="008E2BE5">
      <w:pPr>
        <w:ind w:left="720"/>
        <w:jc w:val="both"/>
        <w:rPr>
          <w:rFonts w:ascii="Arial" w:hAnsi="Arial" w:cs="Arial"/>
        </w:rPr>
      </w:pPr>
    </w:p>
    <w:p w:rsidR="002E66EA" w:rsidRDefault="002E66EA" w:rsidP="008E2BE5">
      <w:pPr>
        <w:ind w:left="720"/>
        <w:jc w:val="both"/>
        <w:rPr>
          <w:rFonts w:ascii="Arial" w:hAnsi="Arial" w:cs="Arial"/>
        </w:rPr>
      </w:pPr>
      <w:r>
        <w:rPr>
          <w:rFonts w:ascii="Arial" w:hAnsi="Arial" w:cs="Arial"/>
        </w:rPr>
        <w:t>AYWC Vice Chair, Bethany Woodard, is excited about exploring “braided” funding</w:t>
      </w:r>
      <w:r w:rsidR="00F64664">
        <w:rPr>
          <w:rFonts w:ascii="Arial" w:hAnsi="Arial" w:cs="Arial"/>
        </w:rPr>
        <w:t xml:space="preserve"> – incorporating funds other than WIOA into the program</w:t>
      </w:r>
      <w:r w:rsidR="00FD7117">
        <w:rPr>
          <w:rFonts w:ascii="Arial" w:hAnsi="Arial" w:cs="Arial"/>
        </w:rPr>
        <w:t xml:space="preserve"> and w</w:t>
      </w:r>
      <w:r w:rsidR="00F64664">
        <w:rPr>
          <w:rFonts w:ascii="Arial" w:hAnsi="Arial" w:cs="Arial"/>
        </w:rPr>
        <w:t xml:space="preserve">orking with business and employers to identify funding streams. </w:t>
      </w:r>
    </w:p>
    <w:p w:rsidR="0097216A" w:rsidRDefault="0097216A" w:rsidP="0097216A">
      <w:pPr>
        <w:ind w:left="720"/>
        <w:jc w:val="both"/>
        <w:rPr>
          <w:rFonts w:ascii="Arial" w:hAnsi="Arial" w:cs="Arial"/>
        </w:rPr>
      </w:pPr>
    </w:p>
    <w:p w:rsidR="0000441C" w:rsidRDefault="0097216A" w:rsidP="008E2BE5">
      <w:pPr>
        <w:ind w:left="720"/>
        <w:jc w:val="both"/>
        <w:rPr>
          <w:rFonts w:ascii="Arial" w:hAnsi="Arial" w:cs="Arial"/>
        </w:rPr>
      </w:pPr>
      <w:r w:rsidRPr="00FA08F4">
        <w:rPr>
          <w:rFonts w:ascii="Arial" w:hAnsi="Arial" w:cs="Arial"/>
          <w:u w:val="single"/>
        </w:rPr>
        <w:t>BEC</w:t>
      </w:r>
      <w:r w:rsidRPr="00FA08F4">
        <w:rPr>
          <w:rFonts w:ascii="Arial" w:hAnsi="Arial" w:cs="Arial"/>
        </w:rPr>
        <w:t xml:space="preserve">: </w:t>
      </w:r>
      <w:r w:rsidR="00343F7D">
        <w:rPr>
          <w:rFonts w:ascii="Arial" w:hAnsi="Arial" w:cs="Arial"/>
        </w:rPr>
        <w:t>BEC Chair, Michael Hale, stated</w:t>
      </w:r>
      <w:r w:rsidR="002E66EA">
        <w:rPr>
          <w:rFonts w:ascii="Arial" w:hAnsi="Arial" w:cs="Arial"/>
        </w:rPr>
        <w:t xml:space="preserve"> </w:t>
      </w:r>
      <w:r w:rsidR="00F64664">
        <w:rPr>
          <w:rFonts w:ascii="Arial" w:hAnsi="Arial" w:cs="Arial"/>
        </w:rPr>
        <w:t>the committee is doing very well with their strategies and tactics.  They continue working on hiring processes and working closely with employers.  Business Engagement Team Supervisor, Rob Stenson, is providing the reports the committee needs to facilitate discussions</w:t>
      </w:r>
      <w:r w:rsidR="0000441C">
        <w:rPr>
          <w:rFonts w:ascii="Arial" w:hAnsi="Arial" w:cs="Arial"/>
        </w:rPr>
        <w:t xml:space="preserve">.  The committee has a Bagels &amp; Business event coming soon so be on the lookout for </w:t>
      </w:r>
      <w:r w:rsidR="00FD7117">
        <w:rPr>
          <w:rFonts w:ascii="Arial" w:hAnsi="Arial" w:cs="Arial"/>
        </w:rPr>
        <w:t>an invite</w:t>
      </w:r>
      <w:r w:rsidR="0000441C">
        <w:rPr>
          <w:rFonts w:ascii="Arial" w:hAnsi="Arial" w:cs="Arial"/>
        </w:rPr>
        <w:t xml:space="preserve">.  The speaker at the event has been reserved and the event will focus on integrity and communication – skills that are most commonly desired by business. BEC Chairman Hale stated that keeping momentum between Bagels &amp; Business events is critical and one area the committee focuses on.  </w:t>
      </w:r>
    </w:p>
    <w:p w:rsidR="0000441C" w:rsidRDefault="0000441C" w:rsidP="008E2BE5">
      <w:pPr>
        <w:ind w:left="720"/>
        <w:jc w:val="both"/>
        <w:rPr>
          <w:rFonts w:ascii="Arial" w:hAnsi="Arial" w:cs="Arial"/>
        </w:rPr>
      </w:pPr>
    </w:p>
    <w:p w:rsidR="00F6582E" w:rsidRDefault="0000441C" w:rsidP="008E2BE5">
      <w:pPr>
        <w:ind w:left="720"/>
        <w:jc w:val="both"/>
        <w:rPr>
          <w:rFonts w:ascii="Arial" w:hAnsi="Arial" w:cs="Arial"/>
        </w:rPr>
      </w:pPr>
      <w:r>
        <w:rPr>
          <w:rFonts w:ascii="Arial" w:hAnsi="Arial" w:cs="Arial"/>
        </w:rPr>
        <w:t xml:space="preserve">Chairman Hale commended his committee members for their engagement in the community at various events.  Chairman Hale is proud of his committee members and their efforts and acknowledged PBWD board staff for their efforts as well. </w:t>
      </w:r>
    </w:p>
    <w:p w:rsidR="0097216A" w:rsidRDefault="0097216A" w:rsidP="0097216A">
      <w:pPr>
        <w:ind w:left="720"/>
        <w:jc w:val="both"/>
        <w:rPr>
          <w:rFonts w:ascii="Arial" w:hAnsi="Arial" w:cs="Arial"/>
        </w:rPr>
      </w:pPr>
    </w:p>
    <w:p w:rsidR="0097216A" w:rsidRDefault="0097216A" w:rsidP="0097216A">
      <w:pPr>
        <w:ind w:left="720"/>
        <w:jc w:val="both"/>
        <w:rPr>
          <w:rFonts w:ascii="Arial" w:hAnsi="Arial" w:cs="Arial"/>
        </w:rPr>
      </w:pPr>
      <w:r w:rsidRPr="00596495">
        <w:rPr>
          <w:rFonts w:ascii="Arial" w:hAnsi="Arial" w:cs="Arial"/>
          <w:u w:val="single"/>
        </w:rPr>
        <w:t>CIC</w:t>
      </w:r>
      <w:r>
        <w:rPr>
          <w:rFonts w:ascii="Arial" w:hAnsi="Arial" w:cs="Arial"/>
        </w:rPr>
        <w:t>:</w:t>
      </w:r>
      <w:r w:rsidRPr="00596495">
        <w:rPr>
          <w:rFonts w:ascii="Arial" w:hAnsi="Arial" w:cs="Arial"/>
        </w:rPr>
        <w:t xml:space="preserve"> </w:t>
      </w:r>
      <w:r w:rsidR="00343F7D">
        <w:rPr>
          <w:rFonts w:ascii="Arial" w:hAnsi="Arial" w:cs="Arial"/>
        </w:rPr>
        <w:t>CIC Chair, Audrey Bohanan, stated</w:t>
      </w:r>
      <w:r w:rsidR="00F64664">
        <w:rPr>
          <w:rFonts w:ascii="Arial" w:hAnsi="Arial" w:cs="Arial"/>
        </w:rPr>
        <w:t xml:space="preserve"> their committee recently looked at a lot of data and gave assignments out to other committees.  Looking at performance data was very beneficial, and the committee invited SMEs from the adult and youth programs to explain the data.  For the most part, the committee is pleased with program performance and for reaching their benchmarks.  The committee’s scorecard is primarily green.  </w:t>
      </w:r>
    </w:p>
    <w:p w:rsidR="00F64664" w:rsidRDefault="00F64664" w:rsidP="0097216A">
      <w:pPr>
        <w:ind w:left="720"/>
        <w:jc w:val="both"/>
        <w:rPr>
          <w:rFonts w:ascii="Arial" w:hAnsi="Arial" w:cs="Arial"/>
        </w:rPr>
      </w:pPr>
    </w:p>
    <w:p w:rsidR="00F64664" w:rsidRDefault="00F64664" w:rsidP="0097216A">
      <w:pPr>
        <w:ind w:left="720"/>
        <w:jc w:val="both"/>
        <w:rPr>
          <w:rFonts w:ascii="Arial" w:hAnsi="Arial" w:cs="Arial"/>
        </w:rPr>
      </w:pPr>
      <w:r>
        <w:rPr>
          <w:rFonts w:ascii="Arial" w:hAnsi="Arial" w:cs="Arial"/>
        </w:rPr>
        <w:t xml:space="preserve">CIC Vice Chair, Nick Bielinski, wants to continue researching training options and making sure staff is aware of the training that is currently available to them.  </w:t>
      </w:r>
    </w:p>
    <w:p w:rsidR="0097216A" w:rsidRDefault="0097216A" w:rsidP="0097216A">
      <w:pPr>
        <w:ind w:left="720"/>
        <w:jc w:val="both"/>
        <w:rPr>
          <w:rFonts w:ascii="Arial" w:hAnsi="Arial" w:cs="Arial"/>
        </w:rPr>
      </w:pPr>
    </w:p>
    <w:p w:rsidR="0097216A" w:rsidRDefault="0097216A" w:rsidP="0097216A">
      <w:pPr>
        <w:ind w:left="720"/>
        <w:jc w:val="both"/>
        <w:rPr>
          <w:rFonts w:ascii="Arial" w:hAnsi="Arial" w:cs="Arial"/>
        </w:rPr>
      </w:pPr>
      <w:r w:rsidRPr="00596495">
        <w:rPr>
          <w:rFonts w:ascii="Arial" w:hAnsi="Arial" w:cs="Arial"/>
          <w:u w:val="single"/>
        </w:rPr>
        <w:t>SDC</w:t>
      </w:r>
      <w:r>
        <w:rPr>
          <w:rFonts w:ascii="Arial" w:hAnsi="Arial" w:cs="Arial"/>
        </w:rPr>
        <w:t xml:space="preserve">: </w:t>
      </w:r>
      <w:r w:rsidR="00343F7D">
        <w:rPr>
          <w:rFonts w:ascii="Arial" w:hAnsi="Arial" w:cs="Arial"/>
        </w:rPr>
        <w:t>SDC Chair, Michelle Jameson, stated</w:t>
      </w:r>
      <w:r w:rsidR="00F64664">
        <w:rPr>
          <w:rFonts w:ascii="Arial" w:hAnsi="Arial" w:cs="Arial"/>
        </w:rPr>
        <w:t xml:space="preserve"> their committee is looking at performance metrics and staff development.  Survey results were shared with the committee and they will be reviewing them at the SDC meeting today.  The committee will review the </w:t>
      </w:r>
      <w:r w:rsidR="00FD7117">
        <w:rPr>
          <w:rFonts w:ascii="Arial" w:hAnsi="Arial" w:cs="Arial"/>
        </w:rPr>
        <w:t>S</w:t>
      </w:r>
      <w:r w:rsidR="00F64664">
        <w:rPr>
          <w:rFonts w:ascii="Arial" w:hAnsi="Arial" w:cs="Arial"/>
        </w:rPr>
        <w:t xml:space="preserve">trategic </w:t>
      </w:r>
      <w:r w:rsidR="00FD7117">
        <w:rPr>
          <w:rFonts w:ascii="Arial" w:hAnsi="Arial" w:cs="Arial"/>
        </w:rPr>
        <w:t>P</w:t>
      </w:r>
      <w:r w:rsidR="00F64664">
        <w:rPr>
          <w:rFonts w:ascii="Arial" w:hAnsi="Arial" w:cs="Arial"/>
        </w:rPr>
        <w:t>lan year one goals to ensure they were completed.  Chair Jameson would like to know what specific surveys are going out and who is completing them. ELC Vice Chair</w:t>
      </w:r>
      <w:r w:rsidR="00FD7117">
        <w:rPr>
          <w:rFonts w:ascii="Arial" w:hAnsi="Arial" w:cs="Arial"/>
        </w:rPr>
        <w:t>,</w:t>
      </w:r>
      <w:r w:rsidR="00F64664">
        <w:rPr>
          <w:rFonts w:ascii="Arial" w:hAnsi="Arial" w:cs="Arial"/>
        </w:rPr>
        <w:t xml:space="preserve"> </w:t>
      </w:r>
      <w:r w:rsidR="00FD7117">
        <w:rPr>
          <w:rFonts w:ascii="Arial" w:hAnsi="Arial" w:cs="Arial"/>
        </w:rPr>
        <w:t xml:space="preserve">Audrey </w:t>
      </w:r>
      <w:r w:rsidR="00F64664">
        <w:rPr>
          <w:rFonts w:ascii="Arial" w:hAnsi="Arial" w:cs="Arial"/>
        </w:rPr>
        <w:t>Bohanan</w:t>
      </w:r>
      <w:r w:rsidR="00FD7117">
        <w:rPr>
          <w:rFonts w:ascii="Arial" w:hAnsi="Arial" w:cs="Arial"/>
        </w:rPr>
        <w:t>,</w:t>
      </w:r>
      <w:r w:rsidR="00F64664">
        <w:rPr>
          <w:rFonts w:ascii="Arial" w:hAnsi="Arial" w:cs="Arial"/>
        </w:rPr>
        <w:t xml:space="preserve"> stated the</w:t>
      </w:r>
      <w:r w:rsidR="00FD7117">
        <w:rPr>
          <w:rFonts w:ascii="Arial" w:hAnsi="Arial" w:cs="Arial"/>
        </w:rPr>
        <w:t>y</w:t>
      </w:r>
      <w:r w:rsidR="00F64664">
        <w:rPr>
          <w:rFonts w:ascii="Arial" w:hAnsi="Arial" w:cs="Arial"/>
        </w:rPr>
        <w:t xml:space="preserve"> should look at all the surveys again and review </w:t>
      </w:r>
      <w:r w:rsidR="00FD7117">
        <w:rPr>
          <w:rFonts w:ascii="Arial" w:hAnsi="Arial" w:cs="Arial"/>
        </w:rPr>
        <w:t>them</w:t>
      </w:r>
      <w:r w:rsidR="00F64664">
        <w:rPr>
          <w:rFonts w:ascii="Arial" w:hAnsi="Arial" w:cs="Arial"/>
        </w:rPr>
        <w:t xml:space="preserve"> with the full board.  </w:t>
      </w:r>
    </w:p>
    <w:p w:rsidR="00E9744F" w:rsidRDefault="00E9744F" w:rsidP="003D0DCC">
      <w:pPr>
        <w:tabs>
          <w:tab w:val="left" w:pos="360"/>
        </w:tabs>
        <w:ind w:left="450" w:hanging="90"/>
        <w:rPr>
          <w:rFonts w:ascii="Arial" w:hAnsi="Arial" w:cs="Arial"/>
          <w:b/>
        </w:rPr>
      </w:pPr>
    </w:p>
    <w:p w:rsidR="0000441C" w:rsidRDefault="0000441C" w:rsidP="003D0DCC">
      <w:pPr>
        <w:tabs>
          <w:tab w:val="left" w:pos="360"/>
        </w:tabs>
        <w:ind w:left="450" w:hanging="90"/>
        <w:rPr>
          <w:rFonts w:ascii="Arial" w:hAnsi="Arial" w:cs="Arial"/>
          <w:b/>
        </w:rPr>
      </w:pPr>
    </w:p>
    <w:p w:rsidR="00B80CED" w:rsidRDefault="00B80CED" w:rsidP="004760B8">
      <w:pPr>
        <w:tabs>
          <w:tab w:val="left" w:pos="270"/>
        </w:tabs>
        <w:rPr>
          <w:rFonts w:ascii="Arial" w:hAnsi="Arial" w:cs="Arial"/>
          <w:b/>
        </w:rPr>
      </w:pPr>
    </w:p>
    <w:p w:rsidR="006F63B8" w:rsidRDefault="00894776" w:rsidP="00990136">
      <w:pPr>
        <w:tabs>
          <w:tab w:val="left" w:pos="270"/>
        </w:tabs>
        <w:ind w:hanging="90"/>
        <w:rPr>
          <w:rFonts w:ascii="Arial" w:hAnsi="Arial" w:cs="Arial"/>
          <w:b/>
        </w:rPr>
      </w:pPr>
      <w:r>
        <w:rPr>
          <w:rFonts w:ascii="Arial" w:hAnsi="Arial" w:cs="Arial"/>
          <w:b/>
        </w:rPr>
        <w:t>1</w:t>
      </w:r>
      <w:r w:rsidR="008E2BE5">
        <w:rPr>
          <w:rFonts w:ascii="Arial" w:hAnsi="Arial" w:cs="Arial"/>
          <w:b/>
        </w:rPr>
        <w:t>2</w:t>
      </w:r>
      <w:r w:rsidR="006F63B8">
        <w:rPr>
          <w:rFonts w:ascii="Arial" w:hAnsi="Arial" w:cs="Arial"/>
          <w:b/>
        </w:rPr>
        <w:t>.</w:t>
      </w:r>
      <w:r w:rsidR="000A2E50">
        <w:rPr>
          <w:rFonts w:ascii="Arial" w:hAnsi="Arial" w:cs="Arial"/>
          <w:b/>
        </w:rPr>
        <w:t xml:space="preserve">  </w:t>
      </w:r>
      <w:r w:rsidR="006F63B8">
        <w:rPr>
          <w:rFonts w:ascii="Arial" w:hAnsi="Arial" w:cs="Arial"/>
          <w:b/>
        </w:rPr>
        <w:t>Matters for Future Discussion</w:t>
      </w:r>
    </w:p>
    <w:p w:rsidR="00894776" w:rsidRDefault="0000441C" w:rsidP="00AA6998">
      <w:pPr>
        <w:ind w:left="405"/>
        <w:rPr>
          <w:rFonts w:ascii="Arial" w:hAnsi="Arial" w:cs="Arial"/>
        </w:rPr>
      </w:pPr>
      <w:r>
        <w:rPr>
          <w:rFonts w:ascii="Arial" w:hAnsi="Arial" w:cs="Arial"/>
        </w:rPr>
        <w:t xml:space="preserve">ELC member, Michael Hale, stated he recently attended a Women in Power webinar where he learned that 52% of </w:t>
      </w:r>
      <w:r w:rsidR="00FD7117">
        <w:rPr>
          <w:rFonts w:ascii="Arial" w:hAnsi="Arial" w:cs="Arial"/>
        </w:rPr>
        <w:t>the workforce is</w:t>
      </w:r>
      <w:r>
        <w:rPr>
          <w:rFonts w:ascii="Arial" w:hAnsi="Arial" w:cs="Arial"/>
        </w:rPr>
        <w:t xml:space="preserve"> women.  Member Hale encouraged the ELC to keep focus on gender equality.  ELC Vice Chair, Audrey Bohanan, stated her committee has asked for statistics to be broken down by gender for added insight. </w:t>
      </w:r>
    </w:p>
    <w:p w:rsidR="0000441C" w:rsidRDefault="0000441C" w:rsidP="00AA6998">
      <w:pPr>
        <w:ind w:left="405"/>
        <w:rPr>
          <w:rFonts w:ascii="Arial" w:hAnsi="Arial" w:cs="Arial"/>
        </w:rPr>
      </w:pPr>
    </w:p>
    <w:p w:rsidR="0000441C" w:rsidRDefault="0000441C" w:rsidP="00AA6998">
      <w:pPr>
        <w:ind w:left="405"/>
        <w:rPr>
          <w:rFonts w:ascii="Arial" w:hAnsi="Arial" w:cs="Arial"/>
        </w:rPr>
      </w:pPr>
      <w:r>
        <w:rPr>
          <w:rFonts w:ascii="Arial" w:hAnsi="Arial" w:cs="Arial"/>
        </w:rPr>
        <w:lastRenderedPageBreak/>
        <w:t xml:space="preserve">ELC Vice Chair, Audrey Bohanan, would like to review the red and yellow items currently listed on the ELC Scorecard. </w:t>
      </w:r>
    </w:p>
    <w:p w:rsidR="008E2BE5" w:rsidRDefault="008E2BE5" w:rsidP="00AA6998">
      <w:pPr>
        <w:ind w:left="405"/>
        <w:rPr>
          <w:rFonts w:ascii="Arial" w:hAnsi="Arial" w:cs="Arial"/>
        </w:rPr>
      </w:pPr>
    </w:p>
    <w:p w:rsidR="0000441C" w:rsidRPr="00A93A47" w:rsidRDefault="0000441C" w:rsidP="00AA6998">
      <w:pPr>
        <w:ind w:left="405"/>
        <w:rPr>
          <w:rFonts w:ascii="Arial" w:hAnsi="Arial" w:cs="Arial"/>
        </w:rPr>
      </w:pPr>
    </w:p>
    <w:p w:rsidR="000226D0" w:rsidRPr="006F63B8" w:rsidRDefault="00E50AB7" w:rsidP="00990136">
      <w:pPr>
        <w:ind w:hanging="90"/>
        <w:rPr>
          <w:rFonts w:ascii="Arial" w:hAnsi="Arial" w:cs="Arial"/>
          <w:b/>
        </w:rPr>
      </w:pPr>
      <w:r>
        <w:rPr>
          <w:rFonts w:ascii="Arial" w:hAnsi="Arial" w:cs="Arial"/>
          <w:b/>
        </w:rPr>
        <w:t>1</w:t>
      </w:r>
      <w:r w:rsidR="008E2BE5">
        <w:rPr>
          <w:rFonts w:ascii="Arial" w:hAnsi="Arial" w:cs="Arial"/>
          <w:b/>
        </w:rPr>
        <w:t>3</w:t>
      </w:r>
      <w:r>
        <w:rPr>
          <w:rFonts w:ascii="Arial" w:hAnsi="Arial" w:cs="Arial"/>
          <w:b/>
        </w:rPr>
        <w:t>.</w:t>
      </w:r>
      <w:r w:rsidR="000A2E50">
        <w:rPr>
          <w:rFonts w:ascii="Arial" w:hAnsi="Arial" w:cs="Arial"/>
          <w:b/>
        </w:rPr>
        <w:t xml:space="preserve"> </w:t>
      </w:r>
      <w:r w:rsidR="004760B8">
        <w:rPr>
          <w:rFonts w:ascii="Arial" w:hAnsi="Arial" w:cs="Arial"/>
          <w:b/>
        </w:rPr>
        <w:t xml:space="preserve"> </w:t>
      </w:r>
      <w:r w:rsidR="000226D0" w:rsidRPr="006F63B8">
        <w:rPr>
          <w:rFonts w:ascii="Arial" w:hAnsi="Arial" w:cs="Arial"/>
          <w:b/>
        </w:rPr>
        <w:t>Call to the Public</w:t>
      </w:r>
      <w:r w:rsidR="006A44E3" w:rsidRPr="006F63B8">
        <w:rPr>
          <w:rFonts w:ascii="Arial" w:hAnsi="Arial" w:cs="Arial"/>
          <w:b/>
        </w:rPr>
        <w:t xml:space="preserve"> and </w:t>
      </w:r>
      <w:r w:rsidR="007664FA" w:rsidRPr="006F63B8">
        <w:rPr>
          <w:rFonts w:ascii="Arial" w:hAnsi="Arial" w:cs="Arial"/>
          <w:b/>
        </w:rPr>
        <w:t>Open Discussion</w:t>
      </w:r>
    </w:p>
    <w:p w:rsidR="00894776" w:rsidRDefault="0000441C" w:rsidP="00A15606">
      <w:pPr>
        <w:ind w:left="360"/>
        <w:jc w:val="both"/>
        <w:rPr>
          <w:rFonts w:ascii="Arial" w:hAnsi="Arial" w:cs="Arial"/>
        </w:rPr>
      </w:pPr>
      <w:r>
        <w:rPr>
          <w:rFonts w:ascii="Arial" w:hAnsi="Arial" w:cs="Arial"/>
        </w:rPr>
        <w:t>None</w:t>
      </w:r>
    </w:p>
    <w:p w:rsidR="0000441C" w:rsidRDefault="0000441C" w:rsidP="00A15606">
      <w:pPr>
        <w:ind w:left="360"/>
        <w:jc w:val="both"/>
        <w:rPr>
          <w:rFonts w:ascii="Arial" w:hAnsi="Arial" w:cs="Arial"/>
        </w:rPr>
      </w:pPr>
    </w:p>
    <w:p w:rsidR="008E2BE5" w:rsidRDefault="008E2BE5" w:rsidP="00A15606">
      <w:pPr>
        <w:ind w:left="360"/>
        <w:jc w:val="both"/>
        <w:rPr>
          <w:rFonts w:ascii="Arial" w:hAnsi="Arial" w:cs="Arial"/>
        </w:rPr>
      </w:pPr>
    </w:p>
    <w:p w:rsidR="006E4FEF" w:rsidRDefault="006F63B8" w:rsidP="00990136">
      <w:pPr>
        <w:ind w:hanging="90"/>
        <w:rPr>
          <w:rFonts w:ascii="Arial" w:hAnsi="Arial" w:cs="Arial"/>
        </w:rPr>
      </w:pPr>
      <w:r>
        <w:rPr>
          <w:rFonts w:ascii="Arial" w:hAnsi="Arial" w:cs="Arial"/>
          <w:b/>
        </w:rPr>
        <w:t>1</w:t>
      </w:r>
      <w:r w:rsidR="008E2BE5">
        <w:rPr>
          <w:rFonts w:ascii="Arial" w:hAnsi="Arial" w:cs="Arial"/>
          <w:b/>
        </w:rPr>
        <w:t>4</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rsidR="008E2BE5" w:rsidRDefault="000A2E50" w:rsidP="000A2E50">
      <w:pPr>
        <w:rPr>
          <w:rFonts w:ascii="Arial" w:hAnsi="Arial" w:cs="Arial"/>
        </w:rPr>
      </w:pPr>
      <w:r>
        <w:rPr>
          <w:rFonts w:ascii="Arial" w:hAnsi="Arial" w:cs="Arial"/>
          <w:b/>
        </w:rPr>
        <w:t xml:space="preserve">     </w:t>
      </w:r>
      <w:r w:rsidR="00817398">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8E2BE5">
        <w:rPr>
          <w:rFonts w:ascii="Arial" w:hAnsi="Arial" w:cs="Arial"/>
          <w:b/>
        </w:rPr>
        <w:t>20</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Pr="008E4D22">
        <w:rPr>
          <w:rFonts w:ascii="Arial" w:hAnsi="Arial" w:cs="Arial"/>
        </w:rPr>
        <w:t>member</w:t>
      </w:r>
    </w:p>
    <w:p w:rsidR="00A93A47" w:rsidRPr="008E4D22" w:rsidRDefault="008E2BE5" w:rsidP="000A2E50">
      <w:pPr>
        <w:rPr>
          <w:rFonts w:ascii="Arial" w:hAnsi="Arial" w:cs="Arial"/>
        </w:rPr>
      </w:pPr>
      <w:r>
        <w:rPr>
          <w:rFonts w:ascii="Arial" w:hAnsi="Arial" w:cs="Arial"/>
        </w:rPr>
        <w:t xml:space="preserve"> </w:t>
      </w:r>
      <w:r w:rsidR="000A2E50" w:rsidRPr="008E4D22">
        <w:rPr>
          <w:rFonts w:ascii="Arial" w:hAnsi="Arial" w:cs="Arial"/>
        </w:rPr>
        <w:t xml:space="preserve"> </w:t>
      </w:r>
      <w:r>
        <w:rPr>
          <w:rFonts w:ascii="Arial" w:hAnsi="Arial" w:cs="Arial"/>
        </w:rPr>
        <w:t xml:space="preserve">  </w:t>
      </w:r>
      <w:r w:rsidR="00817398">
        <w:rPr>
          <w:rFonts w:ascii="Arial" w:hAnsi="Arial" w:cs="Arial"/>
        </w:rPr>
        <w:t xml:space="preserve"> </w:t>
      </w:r>
      <w:r>
        <w:rPr>
          <w:rFonts w:ascii="Arial" w:hAnsi="Arial" w:cs="Arial"/>
        </w:rPr>
        <w:t xml:space="preserve"> </w:t>
      </w:r>
      <w:r w:rsidR="00E9744F">
        <w:rPr>
          <w:rFonts w:ascii="Arial" w:hAnsi="Arial" w:cs="Arial"/>
        </w:rPr>
        <w:t xml:space="preserve">Michael Hale </w:t>
      </w:r>
      <w:r w:rsidR="006E4FEF" w:rsidRPr="008E4D22">
        <w:rPr>
          <w:rFonts w:ascii="Arial" w:hAnsi="Arial" w:cs="Arial"/>
        </w:rPr>
        <w:t>seconded</w:t>
      </w:r>
      <w:r w:rsidR="00A93A47" w:rsidRPr="008E4D22">
        <w:rPr>
          <w:rFonts w:ascii="Arial" w:hAnsi="Arial" w:cs="Arial"/>
        </w:rPr>
        <w:t xml:space="preserve"> by </w:t>
      </w:r>
      <w:r>
        <w:rPr>
          <w:rFonts w:ascii="Arial" w:hAnsi="Arial" w:cs="Arial"/>
        </w:rPr>
        <w:t>ELC member Michelle Jameson</w:t>
      </w:r>
      <w:r w:rsidR="00A93A47" w:rsidRPr="008E4D22">
        <w:rPr>
          <w:rFonts w:ascii="Arial" w:hAnsi="Arial" w:cs="Arial"/>
        </w:rPr>
        <w:t>.</w:t>
      </w:r>
    </w:p>
    <w:p w:rsidR="00A8563B" w:rsidRPr="008E2BE5" w:rsidRDefault="00A8563B" w:rsidP="00A8563B">
      <w:pPr>
        <w:ind w:left="360"/>
        <w:rPr>
          <w:rFonts w:ascii="Arial" w:hAnsi="Arial" w:cs="Arial"/>
          <w:b/>
          <w:sz w:val="10"/>
          <w:szCs w:val="10"/>
        </w:rPr>
      </w:pPr>
    </w:p>
    <w:p w:rsidR="00A8563B" w:rsidRDefault="00A8563B" w:rsidP="00A8563B">
      <w:pPr>
        <w:ind w:left="360"/>
        <w:rPr>
          <w:rFonts w:ascii="Arial" w:hAnsi="Arial" w:cs="Arial"/>
        </w:rPr>
      </w:pPr>
      <w:r w:rsidRPr="007C12F1">
        <w:rPr>
          <w:rFonts w:ascii="Arial" w:hAnsi="Arial" w:cs="Arial"/>
          <w:b/>
        </w:rPr>
        <w:t xml:space="preserve">Approved: </w:t>
      </w:r>
      <w:r w:rsidR="008E2BE5">
        <w:rPr>
          <w:rFonts w:ascii="Arial" w:hAnsi="Arial" w:cs="Arial"/>
        </w:rPr>
        <w:t xml:space="preserve">Nick DePorter, Audrey Bohanan, Daniel Barajas, Nick Bielinski, </w:t>
      </w:r>
      <w:r w:rsidR="00F65724">
        <w:rPr>
          <w:rFonts w:ascii="Arial" w:hAnsi="Arial" w:cs="Arial"/>
        </w:rPr>
        <w:t>Jesus Love</w:t>
      </w:r>
      <w:r w:rsidR="008E2BE5">
        <w:rPr>
          <w:rFonts w:ascii="Arial" w:hAnsi="Arial" w:cs="Arial"/>
        </w:rPr>
        <w:t xml:space="preserve"> and Bethany Woodard.</w:t>
      </w:r>
    </w:p>
    <w:p w:rsidR="00894776" w:rsidRPr="008E2BE5" w:rsidRDefault="00894776" w:rsidP="00A8563B">
      <w:pPr>
        <w:ind w:left="360"/>
        <w:jc w:val="both"/>
        <w:rPr>
          <w:rFonts w:ascii="Arial" w:hAnsi="Arial" w:cs="Arial"/>
          <w:b/>
          <w:sz w:val="10"/>
          <w:szCs w:val="10"/>
        </w:rPr>
      </w:pPr>
    </w:p>
    <w:p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rsidR="00A8563B" w:rsidRPr="008E2BE5" w:rsidRDefault="00A8563B" w:rsidP="00A8563B">
      <w:pPr>
        <w:ind w:left="360"/>
        <w:rPr>
          <w:rFonts w:ascii="Arial" w:hAnsi="Arial" w:cs="Arial"/>
          <w:b/>
          <w:sz w:val="10"/>
          <w:szCs w:val="10"/>
        </w:rPr>
      </w:pPr>
    </w:p>
    <w:p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8E2BE5">
        <w:rPr>
          <w:rFonts w:ascii="Arial" w:hAnsi="Arial" w:cs="Arial"/>
          <w:b/>
        </w:rPr>
        <w:t>20</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C6" w:rsidRDefault="000740C6" w:rsidP="00A07E9F">
      <w:r>
        <w:separator/>
      </w:r>
    </w:p>
  </w:endnote>
  <w:endnote w:type="continuationSeparator" w:id="0">
    <w:p w:rsidR="000740C6" w:rsidRDefault="000740C6"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7D" w:rsidRDefault="00343F7D">
    <w:pPr>
      <w:pStyle w:val="Footer"/>
      <w:rPr>
        <w:rFonts w:ascii="Arial" w:hAnsi="Arial" w:cs="Arial"/>
        <w:sz w:val="20"/>
        <w:szCs w:val="20"/>
      </w:rPr>
    </w:pPr>
  </w:p>
  <w:p w:rsidR="00343F7D" w:rsidRDefault="00343F7D">
    <w:pPr>
      <w:pStyle w:val="Footer"/>
      <w:rPr>
        <w:rFonts w:ascii="Arial" w:hAnsi="Arial" w:cs="Arial"/>
        <w:sz w:val="20"/>
        <w:szCs w:val="20"/>
      </w:rPr>
    </w:pPr>
    <w:r>
      <w:rPr>
        <w:rFonts w:ascii="Arial" w:hAnsi="Arial" w:cs="Arial"/>
        <w:sz w:val="20"/>
        <w:szCs w:val="20"/>
      </w:rPr>
      <w:t>April 11, 2019 Executive Leadership Committee Meeting Minutes</w:t>
    </w:r>
  </w:p>
  <w:p w:rsidR="00343F7D" w:rsidRPr="00A07E9F" w:rsidRDefault="00343F7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rsidR="00343F7D" w:rsidRDefault="0034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C6" w:rsidRDefault="000740C6" w:rsidP="00A07E9F">
      <w:r>
        <w:separator/>
      </w:r>
    </w:p>
  </w:footnote>
  <w:footnote w:type="continuationSeparator" w:id="0">
    <w:p w:rsidR="000740C6" w:rsidRDefault="000740C6"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7D" w:rsidRDefault="0034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7D" w:rsidRDefault="0034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7D" w:rsidRPr="00CC704F" w:rsidRDefault="00343F7D" w:rsidP="00CC704F">
    <w:pPr>
      <w:pStyle w:val="Header"/>
      <w:tabs>
        <w:tab w:val="clear" w:pos="4680"/>
        <w:tab w:val="center" w:pos="6390"/>
      </w:tabs>
      <w:jc w:val="center"/>
    </w:pPr>
    <w:r w:rsidRPr="005A3218">
      <w:rPr>
        <w:b/>
        <w:noProof/>
        <w:sz w:val="23"/>
        <w:szCs w:val="23"/>
      </w:rPr>
      <w:drawing>
        <wp:inline distT="0" distB="0" distL="0" distR="0" wp14:anchorId="5CD4D5FC" wp14:editId="6C21FDC9">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4"/>
  </w:num>
  <w:num w:numId="5">
    <w:abstractNumId w:val="1"/>
  </w:num>
  <w:num w:numId="6">
    <w:abstractNumId w:val="22"/>
  </w:num>
  <w:num w:numId="7">
    <w:abstractNumId w:val="5"/>
  </w:num>
  <w:num w:numId="8">
    <w:abstractNumId w:val="18"/>
  </w:num>
  <w:num w:numId="9">
    <w:abstractNumId w:val="16"/>
  </w:num>
  <w:num w:numId="10">
    <w:abstractNumId w:val="11"/>
  </w:num>
  <w:num w:numId="11">
    <w:abstractNumId w:val="20"/>
  </w:num>
  <w:num w:numId="12">
    <w:abstractNumId w:val="7"/>
  </w:num>
  <w:num w:numId="13">
    <w:abstractNumId w:val="19"/>
  </w:num>
  <w:num w:numId="14">
    <w:abstractNumId w:val="12"/>
  </w:num>
  <w:num w:numId="15">
    <w:abstractNumId w:val="10"/>
  </w:num>
  <w:num w:numId="16">
    <w:abstractNumId w:val="17"/>
  </w:num>
  <w:num w:numId="17">
    <w:abstractNumId w:val="3"/>
  </w:num>
  <w:num w:numId="18">
    <w:abstractNumId w:val="23"/>
  </w:num>
  <w:num w:numId="19">
    <w:abstractNumId w:val="15"/>
  </w:num>
  <w:num w:numId="20">
    <w:abstractNumId w:val="2"/>
  </w:num>
  <w:num w:numId="21">
    <w:abstractNumId w:val="13"/>
  </w:num>
  <w:num w:numId="22">
    <w:abstractNumId w:val="9"/>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BE2"/>
    <w:rsid w:val="00003C4B"/>
    <w:rsid w:val="00003E40"/>
    <w:rsid w:val="0000441C"/>
    <w:rsid w:val="0000786B"/>
    <w:rsid w:val="00007C83"/>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229"/>
    <w:rsid w:val="00017DDB"/>
    <w:rsid w:val="000203C2"/>
    <w:rsid w:val="00021F23"/>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6390"/>
    <w:rsid w:val="00047605"/>
    <w:rsid w:val="000479E1"/>
    <w:rsid w:val="00047A54"/>
    <w:rsid w:val="00050567"/>
    <w:rsid w:val="0005094B"/>
    <w:rsid w:val="00051133"/>
    <w:rsid w:val="0005191A"/>
    <w:rsid w:val="000529DC"/>
    <w:rsid w:val="00053255"/>
    <w:rsid w:val="0005488B"/>
    <w:rsid w:val="000549A7"/>
    <w:rsid w:val="00055D7E"/>
    <w:rsid w:val="00056363"/>
    <w:rsid w:val="000612B3"/>
    <w:rsid w:val="00063B77"/>
    <w:rsid w:val="000641D9"/>
    <w:rsid w:val="000642BF"/>
    <w:rsid w:val="000654DE"/>
    <w:rsid w:val="000656AA"/>
    <w:rsid w:val="000668E6"/>
    <w:rsid w:val="00066D14"/>
    <w:rsid w:val="0007010B"/>
    <w:rsid w:val="000712E8"/>
    <w:rsid w:val="000716B0"/>
    <w:rsid w:val="00071FF3"/>
    <w:rsid w:val="000725A2"/>
    <w:rsid w:val="000727ED"/>
    <w:rsid w:val="00073EF4"/>
    <w:rsid w:val="000740C6"/>
    <w:rsid w:val="000746B4"/>
    <w:rsid w:val="00076B82"/>
    <w:rsid w:val="00077277"/>
    <w:rsid w:val="00077FE0"/>
    <w:rsid w:val="0008133A"/>
    <w:rsid w:val="000816E9"/>
    <w:rsid w:val="000826C7"/>
    <w:rsid w:val="00083449"/>
    <w:rsid w:val="00083DE9"/>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871"/>
    <w:rsid w:val="000B0A5C"/>
    <w:rsid w:val="000B0BBD"/>
    <w:rsid w:val="000B0EC9"/>
    <w:rsid w:val="000B1824"/>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F26"/>
    <w:rsid w:val="000D4F63"/>
    <w:rsid w:val="000D5773"/>
    <w:rsid w:val="000D6044"/>
    <w:rsid w:val="000D7CF1"/>
    <w:rsid w:val="000E1BFA"/>
    <w:rsid w:val="000E2DF5"/>
    <w:rsid w:val="000E3172"/>
    <w:rsid w:val="000E36E3"/>
    <w:rsid w:val="000E6DE1"/>
    <w:rsid w:val="000F0BBB"/>
    <w:rsid w:val="000F24DA"/>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5594"/>
    <w:rsid w:val="00147856"/>
    <w:rsid w:val="00147AEE"/>
    <w:rsid w:val="0015002C"/>
    <w:rsid w:val="001505BC"/>
    <w:rsid w:val="001508BD"/>
    <w:rsid w:val="00151FB0"/>
    <w:rsid w:val="001531FF"/>
    <w:rsid w:val="001554DF"/>
    <w:rsid w:val="001556DF"/>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6876"/>
    <w:rsid w:val="00176A00"/>
    <w:rsid w:val="001770A1"/>
    <w:rsid w:val="00177FA0"/>
    <w:rsid w:val="00182404"/>
    <w:rsid w:val="00183623"/>
    <w:rsid w:val="00186286"/>
    <w:rsid w:val="00186794"/>
    <w:rsid w:val="00186919"/>
    <w:rsid w:val="00190728"/>
    <w:rsid w:val="00190C39"/>
    <w:rsid w:val="00190DCF"/>
    <w:rsid w:val="0019441A"/>
    <w:rsid w:val="001953B7"/>
    <w:rsid w:val="00195B40"/>
    <w:rsid w:val="00196552"/>
    <w:rsid w:val="00196A77"/>
    <w:rsid w:val="00196FA5"/>
    <w:rsid w:val="001A04DD"/>
    <w:rsid w:val="001A0722"/>
    <w:rsid w:val="001A07D4"/>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C1068"/>
    <w:rsid w:val="001C1645"/>
    <w:rsid w:val="001C3DFD"/>
    <w:rsid w:val="001C4A49"/>
    <w:rsid w:val="001C67BB"/>
    <w:rsid w:val="001D0144"/>
    <w:rsid w:val="001D0242"/>
    <w:rsid w:val="001D0B1E"/>
    <w:rsid w:val="001D0E7A"/>
    <w:rsid w:val="001D1EC1"/>
    <w:rsid w:val="001D33DD"/>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E95"/>
    <w:rsid w:val="002246F9"/>
    <w:rsid w:val="0022618C"/>
    <w:rsid w:val="00226407"/>
    <w:rsid w:val="002264DF"/>
    <w:rsid w:val="00226A4C"/>
    <w:rsid w:val="002277A1"/>
    <w:rsid w:val="00227801"/>
    <w:rsid w:val="00230D2C"/>
    <w:rsid w:val="002312CF"/>
    <w:rsid w:val="002318F6"/>
    <w:rsid w:val="00232561"/>
    <w:rsid w:val="00232E6D"/>
    <w:rsid w:val="002338CB"/>
    <w:rsid w:val="0023390A"/>
    <w:rsid w:val="00235B02"/>
    <w:rsid w:val="00235E86"/>
    <w:rsid w:val="002375B4"/>
    <w:rsid w:val="00237B3C"/>
    <w:rsid w:val="00240C59"/>
    <w:rsid w:val="0024112B"/>
    <w:rsid w:val="00241224"/>
    <w:rsid w:val="00241519"/>
    <w:rsid w:val="00243BB7"/>
    <w:rsid w:val="00244F12"/>
    <w:rsid w:val="00245148"/>
    <w:rsid w:val="002452AA"/>
    <w:rsid w:val="00245D5D"/>
    <w:rsid w:val="00250373"/>
    <w:rsid w:val="00251397"/>
    <w:rsid w:val="0025145B"/>
    <w:rsid w:val="00251E31"/>
    <w:rsid w:val="00251ECC"/>
    <w:rsid w:val="00252010"/>
    <w:rsid w:val="0025206D"/>
    <w:rsid w:val="002522CD"/>
    <w:rsid w:val="002529D1"/>
    <w:rsid w:val="00253B2E"/>
    <w:rsid w:val="00257D98"/>
    <w:rsid w:val="00257FEA"/>
    <w:rsid w:val="00262372"/>
    <w:rsid w:val="00263C0F"/>
    <w:rsid w:val="00263E36"/>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25EF"/>
    <w:rsid w:val="00284836"/>
    <w:rsid w:val="00285F99"/>
    <w:rsid w:val="00287C6D"/>
    <w:rsid w:val="00290116"/>
    <w:rsid w:val="00290DAA"/>
    <w:rsid w:val="0029127A"/>
    <w:rsid w:val="002912DC"/>
    <w:rsid w:val="00292137"/>
    <w:rsid w:val="00292628"/>
    <w:rsid w:val="00292C8A"/>
    <w:rsid w:val="0029390C"/>
    <w:rsid w:val="00293D59"/>
    <w:rsid w:val="002941BD"/>
    <w:rsid w:val="00297131"/>
    <w:rsid w:val="002971A3"/>
    <w:rsid w:val="00297584"/>
    <w:rsid w:val="002A00B5"/>
    <w:rsid w:val="002A0340"/>
    <w:rsid w:val="002A0541"/>
    <w:rsid w:val="002A05BB"/>
    <w:rsid w:val="002A0FF4"/>
    <w:rsid w:val="002A1589"/>
    <w:rsid w:val="002A2BE7"/>
    <w:rsid w:val="002A3E7B"/>
    <w:rsid w:val="002A45F9"/>
    <w:rsid w:val="002A4A80"/>
    <w:rsid w:val="002A4B16"/>
    <w:rsid w:val="002A54F3"/>
    <w:rsid w:val="002A6EBF"/>
    <w:rsid w:val="002B00F2"/>
    <w:rsid w:val="002B0E67"/>
    <w:rsid w:val="002B216D"/>
    <w:rsid w:val="002B2A8A"/>
    <w:rsid w:val="002B2DCE"/>
    <w:rsid w:val="002B365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9DB"/>
    <w:rsid w:val="00305641"/>
    <w:rsid w:val="00307202"/>
    <w:rsid w:val="00307AF3"/>
    <w:rsid w:val="00310151"/>
    <w:rsid w:val="003102BA"/>
    <w:rsid w:val="003102C6"/>
    <w:rsid w:val="00311D76"/>
    <w:rsid w:val="00312124"/>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34E3"/>
    <w:rsid w:val="00343B32"/>
    <w:rsid w:val="00343F7D"/>
    <w:rsid w:val="00345956"/>
    <w:rsid w:val="003466D8"/>
    <w:rsid w:val="003504B8"/>
    <w:rsid w:val="003506FC"/>
    <w:rsid w:val="00351296"/>
    <w:rsid w:val="0035163A"/>
    <w:rsid w:val="00354510"/>
    <w:rsid w:val="0035669F"/>
    <w:rsid w:val="0035716F"/>
    <w:rsid w:val="00357A2E"/>
    <w:rsid w:val="00357AA9"/>
    <w:rsid w:val="0036069C"/>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726C"/>
    <w:rsid w:val="00377733"/>
    <w:rsid w:val="00377A6A"/>
    <w:rsid w:val="00381070"/>
    <w:rsid w:val="0038179C"/>
    <w:rsid w:val="0038199C"/>
    <w:rsid w:val="00382470"/>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54D4"/>
    <w:rsid w:val="00397C52"/>
    <w:rsid w:val="00397E15"/>
    <w:rsid w:val="00397E66"/>
    <w:rsid w:val="003A1257"/>
    <w:rsid w:val="003A130C"/>
    <w:rsid w:val="003A16F3"/>
    <w:rsid w:val="003A1DD1"/>
    <w:rsid w:val="003A47A9"/>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F02A9"/>
    <w:rsid w:val="003F15F9"/>
    <w:rsid w:val="003F3A63"/>
    <w:rsid w:val="003F4A09"/>
    <w:rsid w:val="003F6E39"/>
    <w:rsid w:val="003F74A6"/>
    <w:rsid w:val="00400C94"/>
    <w:rsid w:val="00400D0B"/>
    <w:rsid w:val="004013CF"/>
    <w:rsid w:val="00401E7F"/>
    <w:rsid w:val="00402E35"/>
    <w:rsid w:val="00403420"/>
    <w:rsid w:val="00407CAA"/>
    <w:rsid w:val="004114AD"/>
    <w:rsid w:val="0041369C"/>
    <w:rsid w:val="0041500B"/>
    <w:rsid w:val="00416166"/>
    <w:rsid w:val="004167DA"/>
    <w:rsid w:val="004179FB"/>
    <w:rsid w:val="00421BBB"/>
    <w:rsid w:val="00423A31"/>
    <w:rsid w:val="0042429A"/>
    <w:rsid w:val="004242B7"/>
    <w:rsid w:val="004249C2"/>
    <w:rsid w:val="00425B6B"/>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40107"/>
    <w:rsid w:val="0044028F"/>
    <w:rsid w:val="004404F4"/>
    <w:rsid w:val="0044201D"/>
    <w:rsid w:val="00442BB4"/>
    <w:rsid w:val="00442C07"/>
    <w:rsid w:val="00443990"/>
    <w:rsid w:val="00443F22"/>
    <w:rsid w:val="00444763"/>
    <w:rsid w:val="00444ACE"/>
    <w:rsid w:val="00445ECC"/>
    <w:rsid w:val="00446D01"/>
    <w:rsid w:val="00447B25"/>
    <w:rsid w:val="004522ED"/>
    <w:rsid w:val="004523F5"/>
    <w:rsid w:val="0045319B"/>
    <w:rsid w:val="004533A1"/>
    <w:rsid w:val="00453987"/>
    <w:rsid w:val="0045498B"/>
    <w:rsid w:val="00455501"/>
    <w:rsid w:val="004575FD"/>
    <w:rsid w:val="0046359D"/>
    <w:rsid w:val="00464595"/>
    <w:rsid w:val="00464A80"/>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2BC1"/>
    <w:rsid w:val="004937FB"/>
    <w:rsid w:val="00493A2D"/>
    <w:rsid w:val="00493F2A"/>
    <w:rsid w:val="00494CC5"/>
    <w:rsid w:val="00495B52"/>
    <w:rsid w:val="004961B0"/>
    <w:rsid w:val="004961BE"/>
    <w:rsid w:val="004961C7"/>
    <w:rsid w:val="00496252"/>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5193"/>
    <w:rsid w:val="004B748B"/>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35F8"/>
    <w:rsid w:val="004E3BF4"/>
    <w:rsid w:val="004E47F5"/>
    <w:rsid w:val="004E4EF1"/>
    <w:rsid w:val="004E4FEA"/>
    <w:rsid w:val="004E51E2"/>
    <w:rsid w:val="004E5DDA"/>
    <w:rsid w:val="004E5FF4"/>
    <w:rsid w:val="004E6301"/>
    <w:rsid w:val="004F3B16"/>
    <w:rsid w:val="004F4397"/>
    <w:rsid w:val="004F4BC8"/>
    <w:rsid w:val="004F5963"/>
    <w:rsid w:val="004F6679"/>
    <w:rsid w:val="004F67E5"/>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69C6"/>
    <w:rsid w:val="00516B9D"/>
    <w:rsid w:val="005176E4"/>
    <w:rsid w:val="005203B2"/>
    <w:rsid w:val="005204DF"/>
    <w:rsid w:val="00521A33"/>
    <w:rsid w:val="00521D34"/>
    <w:rsid w:val="0052244E"/>
    <w:rsid w:val="0052353C"/>
    <w:rsid w:val="0052370E"/>
    <w:rsid w:val="00524209"/>
    <w:rsid w:val="005246F4"/>
    <w:rsid w:val="00525E95"/>
    <w:rsid w:val="00526C61"/>
    <w:rsid w:val="00527474"/>
    <w:rsid w:val="0052759F"/>
    <w:rsid w:val="00527D37"/>
    <w:rsid w:val="0053013D"/>
    <w:rsid w:val="0053026F"/>
    <w:rsid w:val="005313E2"/>
    <w:rsid w:val="00531AA9"/>
    <w:rsid w:val="00531F34"/>
    <w:rsid w:val="00533B5B"/>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3580"/>
    <w:rsid w:val="00583958"/>
    <w:rsid w:val="00583C05"/>
    <w:rsid w:val="00586393"/>
    <w:rsid w:val="00587808"/>
    <w:rsid w:val="005907FA"/>
    <w:rsid w:val="00590816"/>
    <w:rsid w:val="00590C20"/>
    <w:rsid w:val="00590D9E"/>
    <w:rsid w:val="00591158"/>
    <w:rsid w:val="005912C4"/>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1A2"/>
    <w:rsid w:val="005A5243"/>
    <w:rsid w:val="005A76A7"/>
    <w:rsid w:val="005B140B"/>
    <w:rsid w:val="005B2253"/>
    <w:rsid w:val="005B256E"/>
    <w:rsid w:val="005B3BA2"/>
    <w:rsid w:val="005B48FC"/>
    <w:rsid w:val="005B4C05"/>
    <w:rsid w:val="005B6194"/>
    <w:rsid w:val="005B761F"/>
    <w:rsid w:val="005C0628"/>
    <w:rsid w:val="005C1126"/>
    <w:rsid w:val="005C204F"/>
    <w:rsid w:val="005C2946"/>
    <w:rsid w:val="005C4B5D"/>
    <w:rsid w:val="005C5C2B"/>
    <w:rsid w:val="005C5CA6"/>
    <w:rsid w:val="005C6F3C"/>
    <w:rsid w:val="005D6607"/>
    <w:rsid w:val="005D685D"/>
    <w:rsid w:val="005D7970"/>
    <w:rsid w:val="005D7E13"/>
    <w:rsid w:val="005E047D"/>
    <w:rsid w:val="005E1D71"/>
    <w:rsid w:val="005E347C"/>
    <w:rsid w:val="005E47A2"/>
    <w:rsid w:val="005E59AB"/>
    <w:rsid w:val="005E5F60"/>
    <w:rsid w:val="005E642A"/>
    <w:rsid w:val="005E65C8"/>
    <w:rsid w:val="005E6CAE"/>
    <w:rsid w:val="005F1D3C"/>
    <w:rsid w:val="005F390D"/>
    <w:rsid w:val="005F39F1"/>
    <w:rsid w:val="005F5AB8"/>
    <w:rsid w:val="005F5BD5"/>
    <w:rsid w:val="005F7DB2"/>
    <w:rsid w:val="00600CD1"/>
    <w:rsid w:val="00601124"/>
    <w:rsid w:val="006012D7"/>
    <w:rsid w:val="00603661"/>
    <w:rsid w:val="006047BB"/>
    <w:rsid w:val="006049FA"/>
    <w:rsid w:val="0060659C"/>
    <w:rsid w:val="006065CF"/>
    <w:rsid w:val="00606766"/>
    <w:rsid w:val="00607E0F"/>
    <w:rsid w:val="00611FA4"/>
    <w:rsid w:val="0061204C"/>
    <w:rsid w:val="0061422B"/>
    <w:rsid w:val="00616C54"/>
    <w:rsid w:val="006171C9"/>
    <w:rsid w:val="00620BE7"/>
    <w:rsid w:val="00624B31"/>
    <w:rsid w:val="00626B36"/>
    <w:rsid w:val="00627AD4"/>
    <w:rsid w:val="00627DD7"/>
    <w:rsid w:val="00627F57"/>
    <w:rsid w:val="006317DE"/>
    <w:rsid w:val="00631CB3"/>
    <w:rsid w:val="0063242D"/>
    <w:rsid w:val="00633DA5"/>
    <w:rsid w:val="00634713"/>
    <w:rsid w:val="00634AEB"/>
    <w:rsid w:val="00635527"/>
    <w:rsid w:val="00635838"/>
    <w:rsid w:val="00636130"/>
    <w:rsid w:val="006368BA"/>
    <w:rsid w:val="00636BA1"/>
    <w:rsid w:val="006373C5"/>
    <w:rsid w:val="006375ED"/>
    <w:rsid w:val="00640B19"/>
    <w:rsid w:val="00640B52"/>
    <w:rsid w:val="00641933"/>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7898"/>
    <w:rsid w:val="00667949"/>
    <w:rsid w:val="00670574"/>
    <w:rsid w:val="00670B6B"/>
    <w:rsid w:val="00670E56"/>
    <w:rsid w:val="00670E82"/>
    <w:rsid w:val="00671F6B"/>
    <w:rsid w:val="00675421"/>
    <w:rsid w:val="0067545F"/>
    <w:rsid w:val="00675DB9"/>
    <w:rsid w:val="00680526"/>
    <w:rsid w:val="00680998"/>
    <w:rsid w:val="00681633"/>
    <w:rsid w:val="0068201A"/>
    <w:rsid w:val="00682069"/>
    <w:rsid w:val="006824E0"/>
    <w:rsid w:val="006831BC"/>
    <w:rsid w:val="00684CF2"/>
    <w:rsid w:val="00685927"/>
    <w:rsid w:val="00685BA2"/>
    <w:rsid w:val="00686C64"/>
    <w:rsid w:val="006875B6"/>
    <w:rsid w:val="0068777B"/>
    <w:rsid w:val="00690AB1"/>
    <w:rsid w:val="00690DA4"/>
    <w:rsid w:val="006920F8"/>
    <w:rsid w:val="006930FA"/>
    <w:rsid w:val="00693F44"/>
    <w:rsid w:val="00693F7B"/>
    <w:rsid w:val="0069465D"/>
    <w:rsid w:val="00695136"/>
    <w:rsid w:val="00696888"/>
    <w:rsid w:val="00696E16"/>
    <w:rsid w:val="0069773D"/>
    <w:rsid w:val="006A012E"/>
    <w:rsid w:val="006A44E3"/>
    <w:rsid w:val="006A4F1C"/>
    <w:rsid w:val="006A6B50"/>
    <w:rsid w:val="006A74C0"/>
    <w:rsid w:val="006B01F3"/>
    <w:rsid w:val="006B047A"/>
    <w:rsid w:val="006B0567"/>
    <w:rsid w:val="006B2518"/>
    <w:rsid w:val="006B2650"/>
    <w:rsid w:val="006B346C"/>
    <w:rsid w:val="006B4896"/>
    <w:rsid w:val="006B505A"/>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EFF"/>
    <w:rsid w:val="006E12B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1824"/>
    <w:rsid w:val="007431C5"/>
    <w:rsid w:val="00743406"/>
    <w:rsid w:val="00743929"/>
    <w:rsid w:val="007451DE"/>
    <w:rsid w:val="00746BE7"/>
    <w:rsid w:val="007475AE"/>
    <w:rsid w:val="00750893"/>
    <w:rsid w:val="007508FE"/>
    <w:rsid w:val="007519E3"/>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DC1"/>
    <w:rsid w:val="007B0B6E"/>
    <w:rsid w:val="007B1402"/>
    <w:rsid w:val="007B1922"/>
    <w:rsid w:val="007B21EB"/>
    <w:rsid w:val="007B2C00"/>
    <w:rsid w:val="007B3455"/>
    <w:rsid w:val="007B3BC4"/>
    <w:rsid w:val="007B3DE3"/>
    <w:rsid w:val="007B4D7E"/>
    <w:rsid w:val="007B5B19"/>
    <w:rsid w:val="007B6736"/>
    <w:rsid w:val="007B7D1E"/>
    <w:rsid w:val="007C03ED"/>
    <w:rsid w:val="007C0A52"/>
    <w:rsid w:val="007C0A84"/>
    <w:rsid w:val="007C12F1"/>
    <w:rsid w:val="007C1379"/>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D8"/>
    <w:rsid w:val="007F1864"/>
    <w:rsid w:val="007F2F06"/>
    <w:rsid w:val="007F4FC4"/>
    <w:rsid w:val="007F558D"/>
    <w:rsid w:val="007F684A"/>
    <w:rsid w:val="007F6FB2"/>
    <w:rsid w:val="007F795D"/>
    <w:rsid w:val="00800F2B"/>
    <w:rsid w:val="00801DBB"/>
    <w:rsid w:val="008031EF"/>
    <w:rsid w:val="0080381D"/>
    <w:rsid w:val="00805000"/>
    <w:rsid w:val="0080520D"/>
    <w:rsid w:val="00806649"/>
    <w:rsid w:val="008128F2"/>
    <w:rsid w:val="00813C2E"/>
    <w:rsid w:val="00817398"/>
    <w:rsid w:val="00820744"/>
    <w:rsid w:val="0082217D"/>
    <w:rsid w:val="008225CB"/>
    <w:rsid w:val="00823930"/>
    <w:rsid w:val="0082659A"/>
    <w:rsid w:val="008266D5"/>
    <w:rsid w:val="00826FDE"/>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7AE0"/>
    <w:rsid w:val="00897C15"/>
    <w:rsid w:val="00897E2C"/>
    <w:rsid w:val="008A2BB2"/>
    <w:rsid w:val="008A4581"/>
    <w:rsid w:val="008A4B45"/>
    <w:rsid w:val="008A747F"/>
    <w:rsid w:val="008A7C06"/>
    <w:rsid w:val="008A7FE0"/>
    <w:rsid w:val="008B33CA"/>
    <w:rsid w:val="008B3BEB"/>
    <w:rsid w:val="008B3C01"/>
    <w:rsid w:val="008B3C5D"/>
    <w:rsid w:val="008B417F"/>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536"/>
    <w:rsid w:val="00911A03"/>
    <w:rsid w:val="00911C05"/>
    <w:rsid w:val="0091551F"/>
    <w:rsid w:val="00915526"/>
    <w:rsid w:val="00915C2F"/>
    <w:rsid w:val="00916E83"/>
    <w:rsid w:val="009173F8"/>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6317"/>
    <w:rsid w:val="00940A83"/>
    <w:rsid w:val="00943002"/>
    <w:rsid w:val="009431F7"/>
    <w:rsid w:val="00943515"/>
    <w:rsid w:val="009436BA"/>
    <w:rsid w:val="009446A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237F"/>
    <w:rsid w:val="009626ED"/>
    <w:rsid w:val="00962AE1"/>
    <w:rsid w:val="00962F7E"/>
    <w:rsid w:val="009638D4"/>
    <w:rsid w:val="00964126"/>
    <w:rsid w:val="00964252"/>
    <w:rsid w:val="00964513"/>
    <w:rsid w:val="00964857"/>
    <w:rsid w:val="00965B28"/>
    <w:rsid w:val="00967664"/>
    <w:rsid w:val="0097216A"/>
    <w:rsid w:val="0097219A"/>
    <w:rsid w:val="00973006"/>
    <w:rsid w:val="00973484"/>
    <w:rsid w:val="00974830"/>
    <w:rsid w:val="00976545"/>
    <w:rsid w:val="00976C56"/>
    <w:rsid w:val="00976F1A"/>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38E1"/>
    <w:rsid w:val="009B4462"/>
    <w:rsid w:val="009B4897"/>
    <w:rsid w:val="009B4931"/>
    <w:rsid w:val="009B4A81"/>
    <w:rsid w:val="009B5521"/>
    <w:rsid w:val="009B75F0"/>
    <w:rsid w:val="009C0F95"/>
    <w:rsid w:val="009C1217"/>
    <w:rsid w:val="009C2A4F"/>
    <w:rsid w:val="009C2C8B"/>
    <w:rsid w:val="009C4D5E"/>
    <w:rsid w:val="009C5065"/>
    <w:rsid w:val="009C5FB4"/>
    <w:rsid w:val="009C67E9"/>
    <w:rsid w:val="009C6C2F"/>
    <w:rsid w:val="009C7C44"/>
    <w:rsid w:val="009D0D10"/>
    <w:rsid w:val="009D1671"/>
    <w:rsid w:val="009D41AD"/>
    <w:rsid w:val="009D55FB"/>
    <w:rsid w:val="009D5A78"/>
    <w:rsid w:val="009D5B2A"/>
    <w:rsid w:val="009D638F"/>
    <w:rsid w:val="009D6D64"/>
    <w:rsid w:val="009D6EF5"/>
    <w:rsid w:val="009D79A1"/>
    <w:rsid w:val="009E071B"/>
    <w:rsid w:val="009E0A77"/>
    <w:rsid w:val="009E2585"/>
    <w:rsid w:val="009E3DE1"/>
    <w:rsid w:val="009E4509"/>
    <w:rsid w:val="009E521B"/>
    <w:rsid w:val="009E5492"/>
    <w:rsid w:val="009E6DF2"/>
    <w:rsid w:val="009E7374"/>
    <w:rsid w:val="009F1B67"/>
    <w:rsid w:val="009F3BC0"/>
    <w:rsid w:val="009F4C8F"/>
    <w:rsid w:val="009F5A80"/>
    <w:rsid w:val="009F5C24"/>
    <w:rsid w:val="009F61E1"/>
    <w:rsid w:val="009F6CBB"/>
    <w:rsid w:val="009F7E7B"/>
    <w:rsid w:val="00A0280E"/>
    <w:rsid w:val="00A02A53"/>
    <w:rsid w:val="00A02AB1"/>
    <w:rsid w:val="00A02B77"/>
    <w:rsid w:val="00A033F8"/>
    <w:rsid w:val="00A03692"/>
    <w:rsid w:val="00A03FE3"/>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21F1B"/>
    <w:rsid w:val="00A22A75"/>
    <w:rsid w:val="00A23544"/>
    <w:rsid w:val="00A23E88"/>
    <w:rsid w:val="00A24802"/>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E6C"/>
    <w:rsid w:val="00A42A77"/>
    <w:rsid w:val="00A4657F"/>
    <w:rsid w:val="00A46734"/>
    <w:rsid w:val="00A476DA"/>
    <w:rsid w:val="00A5118D"/>
    <w:rsid w:val="00A51430"/>
    <w:rsid w:val="00A51E77"/>
    <w:rsid w:val="00A53460"/>
    <w:rsid w:val="00A53A6E"/>
    <w:rsid w:val="00A54161"/>
    <w:rsid w:val="00A54D2F"/>
    <w:rsid w:val="00A55B00"/>
    <w:rsid w:val="00A5607E"/>
    <w:rsid w:val="00A578EA"/>
    <w:rsid w:val="00A60082"/>
    <w:rsid w:val="00A6081B"/>
    <w:rsid w:val="00A60F40"/>
    <w:rsid w:val="00A61324"/>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90E56"/>
    <w:rsid w:val="00A91DE2"/>
    <w:rsid w:val="00A92707"/>
    <w:rsid w:val="00A929AA"/>
    <w:rsid w:val="00A929F6"/>
    <w:rsid w:val="00A936CE"/>
    <w:rsid w:val="00A93929"/>
    <w:rsid w:val="00A9392F"/>
    <w:rsid w:val="00A93A47"/>
    <w:rsid w:val="00A93DC9"/>
    <w:rsid w:val="00A94B70"/>
    <w:rsid w:val="00A97530"/>
    <w:rsid w:val="00A97E56"/>
    <w:rsid w:val="00AA1243"/>
    <w:rsid w:val="00AA1B98"/>
    <w:rsid w:val="00AA20F7"/>
    <w:rsid w:val="00AA224F"/>
    <w:rsid w:val="00AA262E"/>
    <w:rsid w:val="00AA3C1A"/>
    <w:rsid w:val="00AA42CB"/>
    <w:rsid w:val="00AA5CFD"/>
    <w:rsid w:val="00AA628A"/>
    <w:rsid w:val="00AA640D"/>
    <w:rsid w:val="00AA689F"/>
    <w:rsid w:val="00AA6998"/>
    <w:rsid w:val="00AA7158"/>
    <w:rsid w:val="00AA7657"/>
    <w:rsid w:val="00AA7DCA"/>
    <w:rsid w:val="00AB002E"/>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41BC"/>
    <w:rsid w:val="00AC47C4"/>
    <w:rsid w:val="00AC4C83"/>
    <w:rsid w:val="00AC4FE4"/>
    <w:rsid w:val="00AC5C6C"/>
    <w:rsid w:val="00AC6762"/>
    <w:rsid w:val="00AC6857"/>
    <w:rsid w:val="00AC6DF5"/>
    <w:rsid w:val="00AC7AA0"/>
    <w:rsid w:val="00AD017B"/>
    <w:rsid w:val="00AD0776"/>
    <w:rsid w:val="00AD3279"/>
    <w:rsid w:val="00AD51AD"/>
    <w:rsid w:val="00AD689F"/>
    <w:rsid w:val="00AE18A5"/>
    <w:rsid w:val="00AE19B8"/>
    <w:rsid w:val="00AE23FB"/>
    <w:rsid w:val="00AE2603"/>
    <w:rsid w:val="00AE28DE"/>
    <w:rsid w:val="00AE4C89"/>
    <w:rsid w:val="00AE6679"/>
    <w:rsid w:val="00AE69FE"/>
    <w:rsid w:val="00AE6CA3"/>
    <w:rsid w:val="00AF03C3"/>
    <w:rsid w:val="00AF0CDC"/>
    <w:rsid w:val="00AF11D3"/>
    <w:rsid w:val="00AF174A"/>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41C5"/>
    <w:rsid w:val="00B153EF"/>
    <w:rsid w:val="00B15F2B"/>
    <w:rsid w:val="00B16B57"/>
    <w:rsid w:val="00B16E47"/>
    <w:rsid w:val="00B170E9"/>
    <w:rsid w:val="00B17182"/>
    <w:rsid w:val="00B17ECC"/>
    <w:rsid w:val="00B23BF3"/>
    <w:rsid w:val="00B251E4"/>
    <w:rsid w:val="00B263ED"/>
    <w:rsid w:val="00B30BB3"/>
    <w:rsid w:val="00B325A0"/>
    <w:rsid w:val="00B33045"/>
    <w:rsid w:val="00B33CB0"/>
    <w:rsid w:val="00B34237"/>
    <w:rsid w:val="00B35EB6"/>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C5C"/>
    <w:rsid w:val="00B548EF"/>
    <w:rsid w:val="00B57630"/>
    <w:rsid w:val="00B60720"/>
    <w:rsid w:val="00B60BCB"/>
    <w:rsid w:val="00B60EEE"/>
    <w:rsid w:val="00B61C1D"/>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5382"/>
    <w:rsid w:val="00B87EF4"/>
    <w:rsid w:val="00B9168C"/>
    <w:rsid w:val="00B93405"/>
    <w:rsid w:val="00B93BD6"/>
    <w:rsid w:val="00B95BD3"/>
    <w:rsid w:val="00B9612F"/>
    <w:rsid w:val="00B96964"/>
    <w:rsid w:val="00B96FC8"/>
    <w:rsid w:val="00BA01D3"/>
    <w:rsid w:val="00BA09F9"/>
    <w:rsid w:val="00BA10FC"/>
    <w:rsid w:val="00BA18C9"/>
    <w:rsid w:val="00BA1EE1"/>
    <w:rsid w:val="00BA2814"/>
    <w:rsid w:val="00BA3664"/>
    <w:rsid w:val="00BA45BA"/>
    <w:rsid w:val="00BA6DD1"/>
    <w:rsid w:val="00BA6DF2"/>
    <w:rsid w:val="00BB15B2"/>
    <w:rsid w:val="00BB174B"/>
    <w:rsid w:val="00BB1FC1"/>
    <w:rsid w:val="00BB3A68"/>
    <w:rsid w:val="00BB41BF"/>
    <w:rsid w:val="00BB4AEC"/>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2F28"/>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2324"/>
    <w:rsid w:val="00C02CE2"/>
    <w:rsid w:val="00C03FEB"/>
    <w:rsid w:val="00C05401"/>
    <w:rsid w:val="00C12804"/>
    <w:rsid w:val="00C12BC0"/>
    <w:rsid w:val="00C13C05"/>
    <w:rsid w:val="00C13D44"/>
    <w:rsid w:val="00C13F2B"/>
    <w:rsid w:val="00C14D99"/>
    <w:rsid w:val="00C1675D"/>
    <w:rsid w:val="00C167E9"/>
    <w:rsid w:val="00C16FBD"/>
    <w:rsid w:val="00C1708F"/>
    <w:rsid w:val="00C17159"/>
    <w:rsid w:val="00C17FCD"/>
    <w:rsid w:val="00C20266"/>
    <w:rsid w:val="00C20ACD"/>
    <w:rsid w:val="00C21C25"/>
    <w:rsid w:val="00C2226A"/>
    <w:rsid w:val="00C227FE"/>
    <w:rsid w:val="00C22C11"/>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428E"/>
    <w:rsid w:val="00C565A0"/>
    <w:rsid w:val="00C56735"/>
    <w:rsid w:val="00C56FD4"/>
    <w:rsid w:val="00C570BD"/>
    <w:rsid w:val="00C6075C"/>
    <w:rsid w:val="00C6160F"/>
    <w:rsid w:val="00C619B9"/>
    <w:rsid w:val="00C62517"/>
    <w:rsid w:val="00C6270D"/>
    <w:rsid w:val="00C62980"/>
    <w:rsid w:val="00C62ACD"/>
    <w:rsid w:val="00C6470B"/>
    <w:rsid w:val="00C65AB3"/>
    <w:rsid w:val="00C66F54"/>
    <w:rsid w:val="00C6706F"/>
    <w:rsid w:val="00C67F5F"/>
    <w:rsid w:val="00C70018"/>
    <w:rsid w:val="00C70DC0"/>
    <w:rsid w:val="00C7104D"/>
    <w:rsid w:val="00C71D58"/>
    <w:rsid w:val="00C72D96"/>
    <w:rsid w:val="00C7321C"/>
    <w:rsid w:val="00C73293"/>
    <w:rsid w:val="00C746B7"/>
    <w:rsid w:val="00C75555"/>
    <w:rsid w:val="00C75622"/>
    <w:rsid w:val="00C801F4"/>
    <w:rsid w:val="00C80315"/>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4121"/>
    <w:rsid w:val="00CD436A"/>
    <w:rsid w:val="00CD6B43"/>
    <w:rsid w:val="00CD6BE1"/>
    <w:rsid w:val="00CE0D56"/>
    <w:rsid w:val="00CE149D"/>
    <w:rsid w:val="00CE2CAA"/>
    <w:rsid w:val="00CE2D88"/>
    <w:rsid w:val="00CE3AC3"/>
    <w:rsid w:val="00CE3E72"/>
    <w:rsid w:val="00CE3F66"/>
    <w:rsid w:val="00CE4446"/>
    <w:rsid w:val="00CE64B0"/>
    <w:rsid w:val="00CE6B11"/>
    <w:rsid w:val="00CE6D76"/>
    <w:rsid w:val="00CE73D6"/>
    <w:rsid w:val="00CF0ECA"/>
    <w:rsid w:val="00CF16F3"/>
    <w:rsid w:val="00CF1BE4"/>
    <w:rsid w:val="00CF5E38"/>
    <w:rsid w:val="00D011B2"/>
    <w:rsid w:val="00D01FD6"/>
    <w:rsid w:val="00D02CDF"/>
    <w:rsid w:val="00D03093"/>
    <w:rsid w:val="00D0361C"/>
    <w:rsid w:val="00D03FF0"/>
    <w:rsid w:val="00D05681"/>
    <w:rsid w:val="00D05BB1"/>
    <w:rsid w:val="00D05CB9"/>
    <w:rsid w:val="00D12EB4"/>
    <w:rsid w:val="00D13B59"/>
    <w:rsid w:val="00D13D90"/>
    <w:rsid w:val="00D14A7C"/>
    <w:rsid w:val="00D14BB8"/>
    <w:rsid w:val="00D15453"/>
    <w:rsid w:val="00D16622"/>
    <w:rsid w:val="00D16B5C"/>
    <w:rsid w:val="00D16EDF"/>
    <w:rsid w:val="00D175F2"/>
    <w:rsid w:val="00D204E7"/>
    <w:rsid w:val="00D207EE"/>
    <w:rsid w:val="00D2191F"/>
    <w:rsid w:val="00D21A97"/>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EEF"/>
    <w:rsid w:val="00D6205C"/>
    <w:rsid w:val="00D62400"/>
    <w:rsid w:val="00D624F4"/>
    <w:rsid w:val="00D62EDE"/>
    <w:rsid w:val="00D64D1C"/>
    <w:rsid w:val="00D6540A"/>
    <w:rsid w:val="00D67070"/>
    <w:rsid w:val="00D701E3"/>
    <w:rsid w:val="00D7054D"/>
    <w:rsid w:val="00D71B5B"/>
    <w:rsid w:val="00D71E12"/>
    <w:rsid w:val="00D748C7"/>
    <w:rsid w:val="00D75107"/>
    <w:rsid w:val="00D75660"/>
    <w:rsid w:val="00D75A8B"/>
    <w:rsid w:val="00D768B5"/>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8AD"/>
    <w:rsid w:val="00D907EA"/>
    <w:rsid w:val="00D91057"/>
    <w:rsid w:val="00D913AE"/>
    <w:rsid w:val="00D91433"/>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6143"/>
    <w:rsid w:val="00E8704E"/>
    <w:rsid w:val="00E90483"/>
    <w:rsid w:val="00E90991"/>
    <w:rsid w:val="00E91801"/>
    <w:rsid w:val="00E93FCD"/>
    <w:rsid w:val="00E95429"/>
    <w:rsid w:val="00E961C9"/>
    <w:rsid w:val="00E962EA"/>
    <w:rsid w:val="00E9688B"/>
    <w:rsid w:val="00E97069"/>
    <w:rsid w:val="00E9744F"/>
    <w:rsid w:val="00EA01A1"/>
    <w:rsid w:val="00EA0743"/>
    <w:rsid w:val="00EA1C93"/>
    <w:rsid w:val="00EA1CD6"/>
    <w:rsid w:val="00EA23B8"/>
    <w:rsid w:val="00EA3AA3"/>
    <w:rsid w:val="00EA4C73"/>
    <w:rsid w:val="00EA70A7"/>
    <w:rsid w:val="00EA70BE"/>
    <w:rsid w:val="00EA7A39"/>
    <w:rsid w:val="00EB0057"/>
    <w:rsid w:val="00EB0336"/>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76E8"/>
    <w:rsid w:val="00F110B9"/>
    <w:rsid w:val="00F110F6"/>
    <w:rsid w:val="00F11457"/>
    <w:rsid w:val="00F11B37"/>
    <w:rsid w:val="00F1304D"/>
    <w:rsid w:val="00F137B0"/>
    <w:rsid w:val="00F14664"/>
    <w:rsid w:val="00F15075"/>
    <w:rsid w:val="00F15FC5"/>
    <w:rsid w:val="00F173B2"/>
    <w:rsid w:val="00F20514"/>
    <w:rsid w:val="00F211CE"/>
    <w:rsid w:val="00F217FE"/>
    <w:rsid w:val="00F21FAD"/>
    <w:rsid w:val="00F226C2"/>
    <w:rsid w:val="00F2326E"/>
    <w:rsid w:val="00F24AFF"/>
    <w:rsid w:val="00F25A8C"/>
    <w:rsid w:val="00F25DA6"/>
    <w:rsid w:val="00F263EB"/>
    <w:rsid w:val="00F319E9"/>
    <w:rsid w:val="00F32C43"/>
    <w:rsid w:val="00F34D77"/>
    <w:rsid w:val="00F35742"/>
    <w:rsid w:val="00F36540"/>
    <w:rsid w:val="00F36A90"/>
    <w:rsid w:val="00F3759F"/>
    <w:rsid w:val="00F406DD"/>
    <w:rsid w:val="00F40C8C"/>
    <w:rsid w:val="00F411A2"/>
    <w:rsid w:val="00F415B5"/>
    <w:rsid w:val="00F41C67"/>
    <w:rsid w:val="00F4299D"/>
    <w:rsid w:val="00F42F64"/>
    <w:rsid w:val="00F44183"/>
    <w:rsid w:val="00F4431F"/>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7D1"/>
    <w:rsid w:val="00F61653"/>
    <w:rsid w:val="00F6429F"/>
    <w:rsid w:val="00F64664"/>
    <w:rsid w:val="00F64C15"/>
    <w:rsid w:val="00F64DB8"/>
    <w:rsid w:val="00F65724"/>
    <w:rsid w:val="00F6582E"/>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A86"/>
    <w:rsid w:val="00F85083"/>
    <w:rsid w:val="00F8555F"/>
    <w:rsid w:val="00F855D0"/>
    <w:rsid w:val="00F85FFB"/>
    <w:rsid w:val="00F86516"/>
    <w:rsid w:val="00F86D69"/>
    <w:rsid w:val="00F875DD"/>
    <w:rsid w:val="00F90121"/>
    <w:rsid w:val="00F9077F"/>
    <w:rsid w:val="00F90DA1"/>
    <w:rsid w:val="00F92037"/>
    <w:rsid w:val="00F92E5B"/>
    <w:rsid w:val="00F94C1C"/>
    <w:rsid w:val="00F96809"/>
    <w:rsid w:val="00F97003"/>
    <w:rsid w:val="00F97C03"/>
    <w:rsid w:val="00F97E7B"/>
    <w:rsid w:val="00FA08F4"/>
    <w:rsid w:val="00FA09A2"/>
    <w:rsid w:val="00FA10DC"/>
    <w:rsid w:val="00FA220D"/>
    <w:rsid w:val="00FA2825"/>
    <w:rsid w:val="00FA4043"/>
    <w:rsid w:val="00FA5110"/>
    <w:rsid w:val="00FA5D57"/>
    <w:rsid w:val="00FA5DB7"/>
    <w:rsid w:val="00FA5F99"/>
    <w:rsid w:val="00FA6453"/>
    <w:rsid w:val="00FA705E"/>
    <w:rsid w:val="00FA7937"/>
    <w:rsid w:val="00FA7DEE"/>
    <w:rsid w:val="00FB0E68"/>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7117"/>
    <w:rsid w:val="00FD7137"/>
    <w:rsid w:val="00FD7833"/>
    <w:rsid w:val="00FE2344"/>
    <w:rsid w:val="00FE367C"/>
    <w:rsid w:val="00FE3D17"/>
    <w:rsid w:val="00FE490C"/>
    <w:rsid w:val="00FE6F3C"/>
    <w:rsid w:val="00FE7BF2"/>
    <w:rsid w:val="00FF22DF"/>
    <w:rsid w:val="00FF27D2"/>
    <w:rsid w:val="00FF2C21"/>
    <w:rsid w:val="00FF317F"/>
    <w:rsid w:val="00FF36B2"/>
    <w:rsid w:val="00FF3963"/>
    <w:rsid w:val="00FF3B31"/>
    <w:rsid w:val="00FF447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5209-C261-4449-8CB5-57D3E594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2955</Words>
  <Characters>16164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2019-08-15T20:07:00Z</dcterms:created>
  <dcterms:modified xsi:type="dcterms:W3CDTF">2019-08-15T20:07:00Z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