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FB1" w:rsidRDefault="00096FB1" w:rsidP="009235D5">
      <w:pPr>
        <w:tabs>
          <w:tab w:val="left" w:pos="2325"/>
          <w:tab w:val="center" w:pos="4680"/>
        </w:tabs>
        <w:jc w:val="center"/>
        <w:rPr>
          <w:rFonts w:ascii="Arial" w:hAnsi="Arial" w:cs="Arial"/>
          <w:b/>
        </w:rPr>
      </w:pPr>
      <w:bookmarkStart w:id="0" w:name="_GoBack"/>
      <w:bookmarkEnd w:id="0"/>
    </w:p>
    <w:p w:rsidR="00D82F3C" w:rsidRDefault="00D82F3C" w:rsidP="009235D5">
      <w:pPr>
        <w:tabs>
          <w:tab w:val="left" w:pos="2325"/>
          <w:tab w:val="center" w:pos="4680"/>
        </w:tabs>
        <w:jc w:val="center"/>
        <w:rPr>
          <w:rFonts w:ascii="Arial" w:hAnsi="Arial" w:cs="Arial"/>
          <w:b/>
        </w:rPr>
      </w:pPr>
      <w:r w:rsidRPr="00967E38">
        <w:rPr>
          <w:rFonts w:ascii="Arial" w:hAnsi="Arial" w:cs="Arial"/>
          <w:b/>
        </w:rPr>
        <w:t>P</w:t>
      </w:r>
      <w:r>
        <w:rPr>
          <w:rFonts w:ascii="Arial" w:hAnsi="Arial" w:cs="Arial"/>
          <w:b/>
        </w:rPr>
        <w:t xml:space="preserve">hoenix </w:t>
      </w:r>
      <w:r w:rsidR="005A3AC4">
        <w:rPr>
          <w:rFonts w:ascii="Arial" w:hAnsi="Arial" w:cs="Arial"/>
          <w:b/>
        </w:rPr>
        <w:t xml:space="preserve">Business </w:t>
      </w:r>
      <w:r w:rsidR="00EA70BE">
        <w:rPr>
          <w:rFonts w:ascii="Arial" w:hAnsi="Arial" w:cs="Arial"/>
          <w:b/>
        </w:rPr>
        <w:t xml:space="preserve">and </w:t>
      </w:r>
      <w:r>
        <w:rPr>
          <w:rFonts w:ascii="Arial" w:hAnsi="Arial" w:cs="Arial"/>
          <w:b/>
        </w:rPr>
        <w:t>Workforce</w:t>
      </w:r>
      <w:r w:rsidR="005A3AC4">
        <w:rPr>
          <w:rFonts w:ascii="Arial" w:hAnsi="Arial" w:cs="Arial"/>
          <w:b/>
        </w:rPr>
        <w:t xml:space="preserve"> Development Board</w:t>
      </w:r>
    </w:p>
    <w:p w:rsidR="00AC57C2" w:rsidRDefault="00AC57C2" w:rsidP="009235D5">
      <w:pPr>
        <w:tabs>
          <w:tab w:val="left" w:pos="2325"/>
          <w:tab w:val="center" w:pos="4680"/>
        </w:tabs>
        <w:jc w:val="center"/>
        <w:rPr>
          <w:rFonts w:ascii="Arial" w:hAnsi="Arial" w:cs="Arial"/>
          <w:b/>
        </w:rPr>
      </w:pPr>
      <w:r>
        <w:rPr>
          <w:rFonts w:ascii="Arial" w:hAnsi="Arial" w:cs="Arial"/>
          <w:b/>
        </w:rPr>
        <w:t>Meeting Minutes</w:t>
      </w:r>
    </w:p>
    <w:p w:rsidR="00D82F3C" w:rsidRDefault="003D5392" w:rsidP="00243BB7">
      <w:pPr>
        <w:jc w:val="center"/>
        <w:rPr>
          <w:rFonts w:ascii="Arial" w:hAnsi="Arial" w:cs="Arial"/>
          <w:b/>
        </w:rPr>
      </w:pPr>
      <w:r>
        <w:rPr>
          <w:rFonts w:ascii="Arial" w:hAnsi="Arial" w:cs="Arial"/>
          <w:b/>
        </w:rPr>
        <w:t>September 12</w:t>
      </w:r>
      <w:r w:rsidR="001D4E1B">
        <w:rPr>
          <w:rFonts w:ascii="Arial" w:hAnsi="Arial" w:cs="Arial"/>
          <w:b/>
        </w:rPr>
        <w:t>, 2019</w:t>
      </w:r>
      <w:r w:rsidR="00660D7F">
        <w:rPr>
          <w:rFonts w:ascii="Arial" w:hAnsi="Arial" w:cs="Arial"/>
          <w:b/>
        </w:rPr>
        <w:t xml:space="preserve"> ~ 8:30 AM</w:t>
      </w:r>
    </w:p>
    <w:p w:rsidR="00436EF1" w:rsidRDefault="00436EF1" w:rsidP="00243BB7">
      <w:pPr>
        <w:jc w:val="center"/>
        <w:rPr>
          <w:rFonts w:ascii="Arial" w:hAnsi="Arial" w:cs="Arial"/>
        </w:rPr>
      </w:pPr>
    </w:p>
    <w:p w:rsidR="00B805DA" w:rsidRDefault="00B805DA" w:rsidP="00B5096A">
      <w:pPr>
        <w:jc w:val="both"/>
        <w:rPr>
          <w:rFonts w:ascii="Arial" w:hAnsi="Arial" w:cs="Arial"/>
        </w:rPr>
      </w:pPr>
      <w:r>
        <w:rPr>
          <w:rFonts w:ascii="Arial" w:hAnsi="Arial" w:cs="Arial"/>
        </w:rPr>
        <w:t xml:space="preserve">The meeting of the Phoenix Business </w:t>
      </w:r>
      <w:r w:rsidR="00670B6B">
        <w:rPr>
          <w:rFonts w:ascii="Arial" w:hAnsi="Arial" w:cs="Arial"/>
        </w:rPr>
        <w:t>a</w:t>
      </w:r>
      <w:r w:rsidR="00B5096A">
        <w:rPr>
          <w:rFonts w:ascii="Arial" w:hAnsi="Arial" w:cs="Arial"/>
        </w:rPr>
        <w:t xml:space="preserve">nd Workforce Development Board </w:t>
      </w:r>
      <w:r w:rsidRPr="00436EF1">
        <w:rPr>
          <w:rFonts w:ascii="Arial" w:hAnsi="Arial" w:cs="Arial"/>
        </w:rPr>
        <w:t xml:space="preserve">was held on </w:t>
      </w:r>
      <w:r w:rsidR="003D5392">
        <w:rPr>
          <w:rFonts w:ascii="Arial" w:hAnsi="Arial" w:cs="Arial"/>
        </w:rPr>
        <w:t>September 12</w:t>
      </w:r>
      <w:r w:rsidR="001D4E1B">
        <w:rPr>
          <w:rFonts w:ascii="Arial" w:hAnsi="Arial" w:cs="Arial"/>
        </w:rPr>
        <w:t>, 2019</w:t>
      </w:r>
      <w:r w:rsidRPr="00436EF1">
        <w:rPr>
          <w:rFonts w:ascii="Arial" w:hAnsi="Arial" w:cs="Arial"/>
        </w:rPr>
        <w:t xml:space="preserve">, located at the </w:t>
      </w:r>
      <w:r w:rsidR="009E521B" w:rsidRPr="00436EF1">
        <w:rPr>
          <w:rFonts w:ascii="Arial" w:hAnsi="Arial" w:cs="Arial"/>
        </w:rPr>
        <w:t xml:space="preserve">Phoenix </w:t>
      </w:r>
      <w:r w:rsidR="00B325A0">
        <w:rPr>
          <w:rFonts w:ascii="Arial" w:hAnsi="Arial" w:cs="Arial"/>
        </w:rPr>
        <w:t>Business and Workforce Development Center</w:t>
      </w:r>
      <w:r w:rsidR="009E521B" w:rsidRPr="00436EF1">
        <w:rPr>
          <w:rFonts w:ascii="Arial" w:hAnsi="Arial" w:cs="Arial"/>
        </w:rPr>
        <w:t xml:space="preserve">, </w:t>
      </w:r>
      <w:r w:rsidR="00B325A0">
        <w:rPr>
          <w:rFonts w:ascii="Arial" w:hAnsi="Arial" w:cs="Arial"/>
        </w:rPr>
        <w:t>302 N. 1</w:t>
      </w:r>
      <w:r w:rsidR="00B325A0" w:rsidRPr="00B325A0">
        <w:rPr>
          <w:rFonts w:ascii="Arial" w:hAnsi="Arial" w:cs="Arial"/>
          <w:vertAlign w:val="superscript"/>
        </w:rPr>
        <w:t>st</w:t>
      </w:r>
      <w:r w:rsidR="00B325A0">
        <w:rPr>
          <w:rFonts w:ascii="Arial" w:hAnsi="Arial" w:cs="Arial"/>
        </w:rPr>
        <w:t xml:space="preserve"> Ave</w:t>
      </w:r>
      <w:r w:rsidR="009E521B">
        <w:rPr>
          <w:rFonts w:ascii="Arial" w:hAnsi="Arial" w:cs="Arial"/>
        </w:rPr>
        <w:t xml:space="preserve">., </w:t>
      </w:r>
      <w:r w:rsidR="00B325A0">
        <w:rPr>
          <w:rFonts w:ascii="Arial" w:hAnsi="Arial" w:cs="Arial"/>
        </w:rPr>
        <w:t>6</w:t>
      </w:r>
      <w:r w:rsidR="00B325A0" w:rsidRPr="00B325A0">
        <w:rPr>
          <w:rFonts w:ascii="Arial" w:hAnsi="Arial" w:cs="Arial"/>
          <w:vertAlign w:val="superscript"/>
        </w:rPr>
        <w:t>th</w:t>
      </w:r>
      <w:r w:rsidR="00B325A0">
        <w:rPr>
          <w:rFonts w:ascii="Arial" w:hAnsi="Arial" w:cs="Arial"/>
        </w:rPr>
        <w:t xml:space="preserve"> </w:t>
      </w:r>
      <w:r w:rsidR="00AA262E">
        <w:rPr>
          <w:rFonts w:ascii="Arial" w:hAnsi="Arial" w:cs="Arial"/>
        </w:rPr>
        <w:t>Floor</w:t>
      </w:r>
      <w:r w:rsidR="009E521B" w:rsidRPr="00436EF1">
        <w:rPr>
          <w:rFonts w:ascii="Arial" w:hAnsi="Arial" w:cs="Arial"/>
        </w:rPr>
        <w:t>, Phoenix</w:t>
      </w:r>
      <w:r w:rsidR="009E521B">
        <w:rPr>
          <w:rFonts w:ascii="Arial" w:hAnsi="Arial" w:cs="Arial"/>
        </w:rPr>
        <w:t>, AZ  85003</w:t>
      </w:r>
      <w:r w:rsidR="00B5096A">
        <w:rPr>
          <w:rFonts w:ascii="Arial" w:hAnsi="Arial" w:cs="Arial"/>
        </w:rPr>
        <w:t>.</w:t>
      </w:r>
      <w:r w:rsidR="00CD32DE">
        <w:rPr>
          <w:rFonts w:ascii="Arial" w:hAnsi="Arial" w:cs="Arial"/>
        </w:rPr>
        <w:t xml:space="preserve"> </w:t>
      </w:r>
    </w:p>
    <w:p w:rsidR="00B805DA" w:rsidRDefault="00B805DA" w:rsidP="00D82F3C">
      <w:pPr>
        <w:rPr>
          <w:rFonts w:ascii="Arial" w:hAnsi="Arial" w:cs="Arial"/>
        </w:rPr>
      </w:pPr>
    </w:p>
    <w:p w:rsidR="00BB4AEC" w:rsidRDefault="00323560" w:rsidP="00276A83">
      <w:pPr>
        <w:rPr>
          <w:rFonts w:ascii="Arial" w:hAnsi="Arial" w:cs="Arial"/>
          <w:b/>
          <w:u w:val="single"/>
        </w:rPr>
      </w:pPr>
      <w:r>
        <w:rPr>
          <w:rFonts w:ascii="Arial" w:hAnsi="Arial" w:cs="Arial"/>
          <w:b/>
          <w:u w:val="single"/>
        </w:rPr>
        <w:t xml:space="preserve">Board </w:t>
      </w:r>
      <w:r w:rsidR="00D82F3C">
        <w:rPr>
          <w:rFonts w:ascii="Arial" w:hAnsi="Arial" w:cs="Arial"/>
          <w:b/>
          <w:u w:val="single"/>
        </w:rPr>
        <w:t xml:space="preserve">Members </w:t>
      </w:r>
      <w:r>
        <w:rPr>
          <w:rFonts w:ascii="Arial" w:hAnsi="Arial" w:cs="Arial"/>
          <w:b/>
          <w:u w:val="single"/>
        </w:rPr>
        <w:t>Present</w:t>
      </w:r>
      <w:r w:rsidR="00D82F3C" w:rsidRPr="00251539">
        <w:rPr>
          <w:rFonts w:ascii="Arial" w:hAnsi="Arial" w:cs="Arial"/>
          <w:b/>
          <w:u w:val="single"/>
        </w:rPr>
        <w:t>:</w:t>
      </w:r>
    </w:p>
    <w:p w:rsidR="00BB4AEC" w:rsidRDefault="00BB4AEC" w:rsidP="00276A83">
      <w:pPr>
        <w:rPr>
          <w:rFonts w:ascii="Arial" w:hAnsi="Arial" w:cs="Arial"/>
        </w:rPr>
        <w:sectPr w:rsidR="00BB4AEC" w:rsidSect="00590D9E">
          <w:headerReference w:type="even" r:id="rId8"/>
          <w:headerReference w:type="default" r:id="rId9"/>
          <w:footerReference w:type="default" r:id="rId10"/>
          <w:headerReference w:type="first" r:id="rId11"/>
          <w:type w:val="continuous"/>
          <w:pgSz w:w="12240" w:h="15840"/>
          <w:pgMar w:top="1440" w:right="1800" w:bottom="1440" w:left="1800" w:header="720" w:footer="720" w:gutter="0"/>
          <w:cols w:space="720"/>
          <w:titlePg/>
          <w:docGrid w:linePitch="360"/>
        </w:sectPr>
      </w:pPr>
    </w:p>
    <w:p w:rsidR="001D4E1B" w:rsidRPr="000F6494" w:rsidRDefault="001D4E1B" w:rsidP="008E2EB2">
      <w:pPr>
        <w:tabs>
          <w:tab w:val="left" w:pos="5040"/>
        </w:tabs>
        <w:rPr>
          <w:rFonts w:ascii="Arial" w:hAnsi="Arial" w:cs="Arial"/>
        </w:rPr>
      </w:pPr>
      <w:bookmarkStart w:id="1" w:name="_Hlk23937176"/>
      <w:r w:rsidRPr="000F6494">
        <w:rPr>
          <w:rFonts w:ascii="Arial" w:hAnsi="Arial" w:cs="Arial"/>
        </w:rPr>
        <w:t>Au</w:t>
      </w:r>
      <w:r w:rsidR="00157B3E">
        <w:rPr>
          <w:rFonts w:ascii="Arial" w:hAnsi="Arial" w:cs="Arial"/>
        </w:rPr>
        <w:t>d</w:t>
      </w:r>
      <w:r w:rsidRPr="000F6494">
        <w:rPr>
          <w:rFonts w:ascii="Arial" w:hAnsi="Arial" w:cs="Arial"/>
        </w:rPr>
        <w:t>rey Bohanan (Chairwoman)</w:t>
      </w:r>
      <w:r w:rsidRPr="000F6494">
        <w:rPr>
          <w:rFonts w:ascii="Arial" w:hAnsi="Arial" w:cs="Arial"/>
        </w:rPr>
        <w:tab/>
        <w:t>Jim</w:t>
      </w:r>
      <w:r w:rsidR="00065CE8" w:rsidRPr="000F6494">
        <w:rPr>
          <w:rFonts w:ascii="Arial" w:hAnsi="Arial" w:cs="Arial"/>
        </w:rPr>
        <w:t xml:space="preserve"> </w:t>
      </w:r>
      <w:r w:rsidRPr="000F6494">
        <w:rPr>
          <w:rFonts w:ascii="Arial" w:hAnsi="Arial" w:cs="Arial"/>
        </w:rPr>
        <w:t>Cahill</w:t>
      </w:r>
    </w:p>
    <w:p w:rsidR="00065CE8" w:rsidRPr="000F6494" w:rsidRDefault="007477C6" w:rsidP="008E2EB2">
      <w:pPr>
        <w:tabs>
          <w:tab w:val="left" w:pos="5040"/>
        </w:tabs>
        <w:rPr>
          <w:rFonts w:ascii="Arial" w:hAnsi="Arial" w:cs="Arial"/>
        </w:rPr>
      </w:pPr>
      <w:r w:rsidRPr="000F6494">
        <w:rPr>
          <w:rFonts w:ascii="Arial" w:hAnsi="Arial" w:cs="Arial"/>
        </w:rPr>
        <w:t>Kaaren-Lyn Graves</w:t>
      </w:r>
      <w:r w:rsidR="00065CE8" w:rsidRPr="000F6494">
        <w:rPr>
          <w:rFonts w:ascii="Arial" w:hAnsi="Arial" w:cs="Arial"/>
        </w:rPr>
        <w:tab/>
        <w:t>Travis Hardin</w:t>
      </w:r>
    </w:p>
    <w:p w:rsidR="00065CE8" w:rsidRPr="000F6494" w:rsidRDefault="007477C6" w:rsidP="008E2EB2">
      <w:pPr>
        <w:tabs>
          <w:tab w:val="left" w:pos="5040"/>
        </w:tabs>
        <w:rPr>
          <w:rFonts w:ascii="Arial" w:hAnsi="Arial" w:cs="Arial"/>
        </w:rPr>
      </w:pPr>
      <w:r w:rsidRPr="000F6494">
        <w:rPr>
          <w:rFonts w:ascii="Arial" w:hAnsi="Arial" w:cs="Arial"/>
        </w:rPr>
        <w:t>Dean Van Kirk</w:t>
      </w:r>
      <w:r w:rsidR="008E2EB2" w:rsidRPr="000F6494">
        <w:rPr>
          <w:rFonts w:ascii="Arial" w:hAnsi="Arial" w:cs="Arial"/>
        </w:rPr>
        <w:tab/>
      </w:r>
      <w:r w:rsidR="001D4E1B" w:rsidRPr="000F6494">
        <w:rPr>
          <w:rFonts w:ascii="Arial" w:hAnsi="Arial" w:cs="Arial"/>
        </w:rPr>
        <w:t>Susan Ciardullo</w:t>
      </w:r>
      <w:r w:rsidR="00065CE8" w:rsidRPr="000F6494">
        <w:rPr>
          <w:rFonts w:ascii="Arial" w:hAnsi="Arial" w:cs="Arial"/>
        </w:rPr>
        <w:tab/>
      </w:r>
    </w:p>
    <w:p w:rsidR="008E2EB2" w:rsidRPr="000F6494" w:rsidRDefault="00065CE8" w:rsidP="00D94EE8">
      <w:pPr>
        <w:rPr>
          <w:rFonts w:ascii="Arial" w:hAnsi="Arial" w:cs="Arial"/>
        </w:rPr>
      </w:pPr>
      <w:r w:rsidRPr="000F6494">
        <w:rPr>
          <w:rFonts w:ascii="Arial" w:hAnsi="Arial" w:cs="Arial"/>
        </w:rPr>
        <w:t>Jenna Kohl</w:t>
      </w:r>
      <w:r w:rsidRPr="000F6494">
        <w:rPr>
          <w:rFonts w:ascii="Arial" w:hAnsi="Arial" w:cs="Arial"/>
        </w:rPr>
        <w:tab/>
      </w:r>
      <w:r w:rsidRPr="000F6494">
        <w:rPr>
          <w:rFonts w:ascii="Arial" w:hAnsi="Arial" w:cs="Arial"/>
        </w:rPr>
        <w:tab/>
      </w:r>
      <w:r w:rsidRPr="000F6494">
        <w:rPr>
          <w:rFonts w:ascii="Arial" w:hAnsi="Arial" w:cs="Arial"/>
        </w:rPr>
        <w:tab/>
      </w:r>
      <w:r w:rsidR="00D94EE8" w:rsidRPr="000F6494">
        <w:rPr>
          <w:rFonts w:ascii="Arial" w:hAnsi="Arial" w:cs="Arial"/>
        </w:rPr>
        <w:tab/>
      </w:r>
      <w:r w:rsidR="00D94EE8" w:rsidRPr="000F6494">
        <w:rPr>
          <w:rFonts w:ascii="Arial" w:hAnsi="Arial" w:cs="Arial"/>
        </w:rPr>
        <w:tab/>
      </w:r>
      <w:r w:rsidR="00D94EE8" w:rsidRPr="000F6494">
        <w:rPr>
          <w:rFonts w:ascii="Arial" w:hAnsi="Arial" w:cs="Arial"/>
        </w:rPr>
        <w:tab/>
      </w:r>
      <w:r w:rsidR="008E2EB2" w:rsidRPr="000F6494">
        <w:rPr>
          <w:rFonts w:ascii="Arial" w:hAnsi="Arial" w:cs="Arial"/>
        </w:rPr>
        <w:t>Daniel Barajas</w:t>
      </w:r>
    </w:p>
    <w:p w:rsidR="002F03E6" w:rsidRPr="000F6494" w:rsidRDefault="005C4B18" w:rsidP="002F03E6">
      <w:pPr>
        <w:rPr>
          <w:rFonts w:ascii="Arial" w:hAnsi="Arial" w:cs="Arial"/>
        </w:rPr>
      </w:pPr>
      <w:r w:rsidRPr="000F6494">
        <w:rPr>
          <w:rFonts w:ascii="Arial" w:hAnsi="Arial" w:cs="Arial"/>
        </w:rPr>
        <w:t>Ali Gamero-Hernandez</w:t>
      </w:r>
      <w:r w:rsidR="002F03E6" w:rsidRPr="000F6494">
        <w:rPr>
          <w:rFonts w:ascii="Arial" w:hAnsi="Arial" w:cs="Arial"/>
        </w:rPr>
        <w:tab/>
      </w:r>
      <w:r w:rsidR="002F03E6" w:rsidRPr="000F6494">
        <w:rPr>
          <w:rFonts w:ascii="Arial" w:hAnsi="Arial" w:cs="Arial"/>
        </w:rPr>
        <w:tab/>
      </w:r>
      <w:r w:rsidR="002F03E6" w:rsidRPr="000F6494">
        <w:rPr>
          <w:rFonts w:ascii="Arial" w:hAnsi="Arial" w:cs="Arial"/>
        </w:rPr>
        <w:tab/>
      </w:r>
      <w:r w:rsidR="002F03E6" w:rsidRPr="000F6494">
        <w:rPr>
          <w:rFonts w:ascii="Arial" w:hAnsi="Arial" w:cs="Arial"/>
        </w:rPr>
        <w:tab/>
      </w:r>
      <w:r w:rsidR="000F6494" w:rsidRPr="000F6494">
        <w:rPr>
          <w:rFonts w:ascii="Arial" w:hAnsi="Arial" w:cs="Arial"/>
        </w:rPr>
        <w:t>Jan Davis</w:t>
      </w:r>
      <w:r w:rsidR="002F03E6" w:rsidRPr="000F6494">
        <w:rPr>
          <w:rFonts w:ascii="Arial" w:hAnsi="Arial" w:cs="Arial"/>
        </w:rPr>
        <w:tab/>
      </w:r>
      <w:r w:rsidR="002F03E6" w:rsidRPr="000F6494">
        <w:rPr>
          <w:rFonts w:ascii="Arial" w:hAnsi="Arial" w:cs="Arial"/>
        </w:rPr>
        <w:tab/>
      </w:r>
    </w:p>
    <w:p w:rsidR="005C4B18" w:rsidRPr="000F6494" w:rsidRDefault="00EB1D46" w:rsidP="008E2EB2">
      <w:pPr>
        <w:rPr>
          <w:rFonts w:ascii="Arial" w:hAnsi="Arial" w:cs="Arial"/>
        </w:rPr>
      </w:pPr>
      <w:r w:rsidRPr="000F6494">
        <w:rPr>
          <w:rFonts w:ascii="Arial" w:hAnsi="Arial" w:cs="Arial"/>
        </w:rPr>
        <w:t>Janice Mrkonjic</w:t>
      </w:r>
      <w:r w:rsidR="00D94EE8" w:rsidRPr="000F6494">
        <w:rPr>
          <w:rFonts w:ascii="Arial" w:hAnsi="Arial" w:cs="Arial"/>
        </w:rPr>
        <w:tab/>
      </w:r>
      <w:r w:rsidR="00D94EE8" w:rsidRPr="000F6494">
        <w:rPr>
          <w:rFonts w:ascii="Arial" w:hAnsi="Arial" w:cs="Arial"/>
        </w:rPr>
        <w:tab/>
      </w:r>
      <w:r w:rsidR="005C4B18" w:rsidRPr="000F6494">
        <w:rPr>
          <w:rFonts w:ascii="Arial" w:hAnsi="Arial" w:cs="Arial"/>
        </w:rPr>
        <w:tab/>
      </w:r>
      <w:r w:rsidR="005C4B18" w:rsidRPr="000F6494">
        <w:rPr>
          <w:rFonts w:ascii="Arial" w:hAnsi="Arial" w:cs="Arial"/>
        </w:rPr>
        <w:tab/>
      </w:r>
      <w:r w:rsidR="005C4B18" w:rsidRPr="000F6494">
        <w:rPr>
          <w:rFonts w:ascii="Arial" w:hAnsi="Arial" w:cs="Arial"/>
        </w:rPr>
        <w:tab/>
      </w:r>
      <w:r w:rsidR="007477C6" w:rsidRPr="000F6494">
        <w:rPr>
          <w:rFonts w:ascii="Arial" w:hAnsi="Arial" w:cs="Arial"/>
        </w:rPr>
        <w:t>Derek Anderson</w:t>
      </w:r>
      <w:r w:rsidR="00D94EE8" w:rsidRPr="000F6494">
        <w:rPr>
          <w:rFonts w:ascii="Arial" w:hAnsi="Arial" w:cs="Arial"/>
        </w:rPr>
        <w:tab/>
      </w:r>
      <w:r w:rsidR="00D94EE8" w:rsidRPr="000F6494">
        <w:rPr>
          <w:rFonts w:ascii="Arial" w:hAnsi="Arial" w:cs="Arial"/>
        </w:rPr>
        <w:tab/>
      </w:r>
      <w:r w:rsidR="00D94EE8" w:rsidRPr="000F6494">
        <w:rPr>
          <w:rFonts w:ascii="Arial" w:hAnsi="Arial" w:cs="Arial"/>
        </w:rPr>
        <w:tab/>
      </w:r>
    </w:p>
    <w:p w:rsidR="007477C6" w:rsidRDefault="007477C6" w:rsidP="007477C6">
      <w:pPr>
        <w:ind w:left="-90"/>
        <w:rPr>
          <w:rFonts w:ascii="Arial" w:hAnsi="Arial" w:cs="Arial"/>
        </w:rPr>
      </w:pPr>
      <w:r>
        <w:rPr>
          <w:rFonts w:ascii="Arial" w:hAnsi="Arial" w:cs="Arial"/>
        </w:rPr>
        <w:t xml:space="preserve"> </w:t>
      </w:r>
      <w:r w:rsidR="001D4E1B" w:rsidRPr="000F6494">
        <w:rPr>
          <w:rFonts w:ascii="Arial" w:hAnsi="Arial" w:cs="Arial"/>
        </w:rPr>
        <w:t>Nick Bielinski</w:t>
      </w:r>
      <w:r w:rsidR="00C643D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Bethany W</w:t>
      </w:r>
      <w:r w:rsidRPr="000F6494">
        <w:rPr>
          <w:rFonts w:ascii="Arial" w:hAnsi="Arial" w:cs="Arial"/>
        </w:rPr>
        <w:t>oodard</w:t>
      </w:r>
    </w:p>
    <w:p w:rsidR="007477C6" w:rsidRPr="000F6494" w:rsidRDefault="007477C6" w:rsidP="007477C6">
      <w:pPr>
        <w:ind w:left="-90"/>
        <w:rPr>
          <w:rFonts w:ascii="Arial" w:hAnsi="Arial" w:cs="Arial"/>
        </w:rPr>
      </w:pPr>
      <w:r>
        <w:rPr>
          <w:rFonts w:ascii="Arial" w:hAnsi="Arial" w:cs="Arial"/>
        </w:rPr>
        <w:t xml:space="preserve"> </w:t>
      </w:r>
      <w:r w:rsidRPr="000F6494">
        <w:rPr>
          <w:rFonts w:ascii="Arial" w:hAnsi="Arial" w:cs="Arial"/>
        </w:rPr>
        <w:t>Fred Ingersoll</w:t>
      </w:r>
      <w:r w:rsidRPr="000F649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F6494">
        <w:rPr>
          <w:rFonts w:ascii="Arial" w:hAnsi="Arial" w:cs="Arial"/>
        </w:rPr>
        <w:t>Brandon Ramsey</w:t>
      </w:r>
      <w:r w:rsidRPr="000F6494">
        <w:rPr>
          <w:rFonts w:ascii="Arial" w:hAnsi="Arial" w:cs="Arial"/>
        </w:rPr>
        <w:br/>
      </w:r>
      <w:r>
        <w:rPr>
          <w:rFonts w:ascii="Arial" w:hAnsi="Arial" w:cs="Arial"/>
        </w:rPr>
        <w:t xml:space="preserve"> </w:t>
      </w:r>
      <w:r w:rsidRPr="000F6494">
        <w:rPr>
          <w:rFonts w:ascii="Arial" w:hAnsi="Arial" w:cs="Arial"/>
        </w:rPr>
        <w:t>Melissa Trujillo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F6494">
        <w:rPr>
          <w:rFonts w:ascii="Arial" w:hAnsi="Arial" w:cs="Arial"/>
        </w:rPr>
        <w:t>Michelle Jameson</w:t>
      </w:r>
    </w:p>
    <w:p w:rsidR="00065CE8" w:rsidRPr="000F6494" w:rsidRDefault="007477C6" w:rsidP="00580B15">
      <w:pPr>
        <w:rPr>
          <w:rFonts w:ascii="Arial" w:hAnsi="Arial" w:cs="Arial"/>
        </w:rPr>
      </w:pPr>
      <w:r>
        <w:rPr>
          <w:rFonts w:ascii="Arial" w:hAnsi="Arial" w:cs="Arial"/>
        </w:rPr>
        <w:t>S</w:t>
      </w:r>
      <w:r w:rsidR="001D4E1B" w:rsidRPr="000F6494">
        <w:rPr>
          <w:rFonts w:ascii="Arial" w:hAnsi="Arial" w:cs="Arial"/>
        </w:rPr>
        <w:t>teven Cramer</w:t>
      </w:r>
      <w:r w:rsidR="000F6494" w:rsidRPr="000F6494">
        <w:rPr>
          <w:rFonts w:ascii="Arial" w:hAnsi="Arial" w:cs="Arial"/>
        </w:rPr>
        <w:tab/>
      </w:r>
      <w:r w:rsidR="000F6494" w:rsidRPr="000F6494">
        <w:rPr>
          <w:rFonts w:ascii="Arial" w:hAnsi="Arial" w:cs="Arial"/>
        </w:rPr>
        <w:tab/>
      </w:r>
      <w:r w:rsidR="000F6494" w:rsidRPr="000F6494">
        <w:rPr>
          <w:rFonts w:ascii="Arial" w:hAnsi="Arial" w:cs="Arial"/>
        </w:rPr>
        <w:tab/>
      </w:r>
      <w:r w:rsidR="000F6494" w:rsidRPr="000F6494">
        <w:rPr>
          <w:rFonts w:ascii="Arial" w:hAnsi="Arial" w:cs="Arial"/>
        </w:rPr>
        <w:tab/>
      </w:r>
      <w:r w:rsidR="000F6494" w:rsidRPr="000F6494">
        <w:rPr>
          <w:rFonts w:ascii="Arial" w:hAnsi="Arial" w:cs="Arial"/>
        </w:rPr>
        <w:tab/>
      </w:r>
      <w:r w:rsidR="00065CE8" w:rsidRPr="000F6494">
        <w:rPr>
          <w:rFonts w:ascii="Arial" w:hAnsi="Arial" w:cs="Arial"/>
        </w:rPr>
        <w:t>De</w:t>
      </w:r>
      <w:r w:rsidR="00850DFD">
        <w:rPr>
          <w:rFonts w:ascii="Arial" w:hAnsi="Arial" w:cs="Arial"/>
        </w:rPr>
        <w:t>l</w:t>
      </w:r>
      <w:r w:rsidR="00065CE8" w:rsidRPr="000F6494">
        <w:rPr>
          <w:rFonts w:ascii="Arial" w:hAnsi="Arial" w:cs="Arial"/>
        </w:rPr>
        <w:t>bert Hawk</w:t>
      </w:r>
    </w:p>
    <w:p w:rsidR="00065CE8" w:rsidRPr="000F6494" w:rsidRDefault="008E2EB2" w:rsidP="00580B15">
      <w:pPr>
        <w:rPr>
          <w:rFonts w:ascii="Arial" w:hAnsi="Arial" w:cs="Arial"/>
        </w:rPr>
      </w:pPr>
      <w:r w:rsidRPr="000F6494">
        <w:rPr>
          <w:rFonts w:ascii="Arial" w:hAnsi="Arial" w:cs="Arial"/>
        </w:rPr>
        <w:tab/>
      </w:r>
      <w:r w:rsidR="000F6494" w:rsidRPr="000F6494">
        <w:rPr>
          <w:rFonts w:ascii="Arial" w:hAnsi="Arial" w:cs="Arial"/>
        </w:rPr>
        <w:tab/>
      </w:r>
      <w:r w:rsidR="000F6494" w:rsidRPr="000F6494">
        <w:rPr>
          <w:rFonts w:ascii="Arial" w:hAnsi="Arial" w:cs="Arial"/>
        </w:rPr>
        <w:tab/>
      </w:r>
      <w:r w:rsidR="000F6494" w:rsidRPr="000F6494">
        <w:rPr>
          <w:rFonts w:ascii="Arial" w:hAnsi="Arial" w:cs="Arial"/>
        </w:rPr>
        <w:tab/>
      </w:r>
      <w:r w:rsidR="000F6494" w:rsidRPr="000F6494">
        <w:rPr>
          <w:rFonts w:ascii="Arial" w:hAnsi="Arial" w:cs="Arial"/>
        </w:rPr>
        <w:tab/>
      </w:r>
      <w:r w:rsidRPr="000F6494">
        <w:rPr>
          <w:rFonts w:ascii="Arial" w:hAnsi="Arial" w:cs="Arial"/>
        </w:rPr>
        <w:tab/>
      </w:r>
    </w:p>
    <w:bookmarkEnd w:id="1"/>
    <w:p w:rsidR="00B5096A" w:rsidRDefault="00B805DA" w:rsidP="00D82F3C">
      <w:pPr>
        <w:rPr>
          <w:rFonts w:ascii="Arial" w:hAnsi="Arial" w:cs="Arial"/>
          <w:b/>
          <w:u w:val="single"/>
        </w:rPr>
      </w:pPr>
      <w:r>
        <w:rPr>
          <w:rFonts w:ascii="Arial" w:hAnsi="Arial" w:cs="Arial"/>
          <w:b/>
          <w:u w:val="single"/>
        </w:rPr>
        <w:t xml:space="preserve">Board </w:t>
      </w:r>
      <w:r w:rsidR="00D82F3C" w:rsidRPr="00251539">
        <w:rPr>
          <w:rFonts w:ascii="Arial" w:hAnsi="Arial" w:cs="Arial"/>
          <w:b/>
          <w:u w:val="single"/>
        </w:rPr>
        <w:t>Members Absent:</w:t>
      </w:r>
    </w:p>
    <w:p w:rsidR="006E2A2E" w:rsidRDefault="006E2A2E" w:rsidP="00D82F3C">
      <w:pPr>
        <w:rPr>
          <w:rFonts w:ascii="Arial" w:hAnsi="Arial" w:cs="Arial"/>
        </w:rPr>
        <w:sectPr w:rsidR="006E2A2E" w:rsidSect="00590D9E">
          <w:type w:val="continuous"/>
          <w:pgSz w:w="12240" w:h="15840"/>
          <w:pgMar w:top="1440" w:right="1800" w:bottom="1440" w:left="1800" w:header="720" w:footer="720" w:gutter="0"/>
          <w:cols w:space="720"/>
          <w:titlePg/>
          <w:docGrid w:linePitch="360"/>
        </w:sectPr>
      </w:pPr>
    </w:p>
    <w:p w:rsidR="000F6494" w:rsidRPr="000F6494" w:rsidRDefault="000F6494" w:rsidP="00C643D9">
      <w:pPr>
        <w:ind w:left="-90"/>
        <w:rPr>
          <w:rFonts w:ascii="Arial" w:hAnsi="Arial" w:cs="Arial"/>
        </w:rPr>
      </w:pPr>
      <w:r>
        <w:rPr>
          <w:rFonts w:ascii="Arial" w:hAnsi="Arial" w:cs="Arial"/>
        </w:rPr>
        <w:t xml:space="preserve"> </w:t>
      </w:r>
      <w:r w:rsidR="007477C6" w:rsidRPr="000F6494">
        <w:rPr>
          <w:rFonts w:ascii="Arial" w:hAnsi="Arial" w:cs="Arial"/>
        </w:rPr>
        <w:t>Nick DePorter</w:t>
      </w:r>
      <w:r w:rsidR="007477C6">
        <w:rPr>
          <w:rFonts w:ascii="Arial" w:hAnsi="Arial" w:cs="Arial"/>
        </w:rPr>
        <w:tab/>
      </w:r>
      <w:r w:rsidRPr="000F6494">
        <w:rPr>
          <w:rFonts w:ascii="Arial" w:hAnsi="Arial" w:cs="Arial"/>
        </w:rPr>
        <w:tab/>
      </w:r>
    </w:p>
    <w:p w:rsidR="007477C6" w:rsidRDefault="005C4B18" w:rsidP="007477C6">
      <w:pPr>
        <w:ind w:left="-90"/>
        <w:rPr>
          <w:rFonts w:ascii="Arial" w:hAnsi="Arial" w:cs="Arial"/>
        </w:rPr>
      </w:pPr>
      <w:r w:rsidRPr="000F6494">
        <w:rPr>
          <w:rFonts w:ascii="Arial" w:hAnsi="Arial" w:cs="Arial"/>
        </w:rPr>
        <w:tab/>
      </w:r>
      <w:r w:rsidR="007477C6" w:rsidRPr="000F6494">
        <w:rPr>
          <w:rFonts w:ascii="Arial" w:hAnsi="Arial" w:cs="Arial"/>
        </w:rPr>
        <w:t>Michael Hale (Vice Chair)</w:t>
      </w:r>
    </w:p>
    <w:p w:rsidR="005C4B18" w:rsidRPr="000F6494" w:rsidRDefault="000F6494" w:rsidP="00C643D9">
      <w:pPr>
        <w:ind w:left="-90"/>
        <w:rPr>
          <w:rFonts w:ascii="Arial" w:hAnsi="Arial" w:cs="Arial"/>
        </w:rPr>
      </w:pPr>
      <w:r w:rsidRPr="000F6494">
        <w:rPr>
          <w:rFonts w:ascii="Arial" w:hAnsi="Arial" w:cs="Arial"/>
        </w:rPr>
        <w:tab/>
      </w:r>
      <w:r w:rsidRPr="000F6494">
        <w:rPr>
          <w:rFonts w:ascii="Arial" w:hAnsi="Arial" w:cs="Arial"/>
        </w:rPr>
        <w:tab/>
      </w:r>
    </w:p>
    <w:p w:rsidR="000F6494" w:rsidRPr="000F6494" w:rsidRDefault="007477C6" w:rsidP="00C643D9">
      <w:pPr>
        <w:ind w:left="-90"/>
        <w:rPr>
          <w:rFonts w:ascii="Arial" w:hAnsi="Arial" w:cs="Arial"/>
        </w:rPr>
      </w:pPr>
      <w:r>
        <w:rPr>
          <w:rFonts w:ascii="Arial" w:hAnsi="Arial" w:cs="Arial"/>
        </w:rPr>
        <w:t xml:space="preserve"> </w:t>
      </w:r>
      <w:r w:rsidRPr="000F6494">
        <w:rPr>
          <w:rFonts w:ascii="Arial" w:hAnsi="Arial" w:cs="Arial"/>
        </w:rPr>
        <w:t>Jesus Love</w:t>
      </w:r>
    </w:p>
    <w:p w:rsidR="007477C6" w:rsidRDefault="007477C6" w:rsidP="00D94EE8">
      <w:pPr>
        <w:ind w:left="-90"/>
        <w:rPr>
          <w:rFonts w:ascii="Arial" w:hAnsi="Arial" w:cs="Arial"/>
        </w:rPr>
      </w:pPr>
    </w:p>
    <w:p w:rsidR="007477C6" w:rsidRDefault="007477C6" w:rsidP="00D94EE8">
      <w:pPr>
        <w:ind w:left="-90"/>
        <w:rPr>
          <w:rFonts w:ascii="Arial" w:hAnsi="Arial" w:cs="Arial"/>
        </w:rPr>
        <w:sectPr w:rsidR="007477C6" w:rsidSect="00D94EE8">
          <w:type w:val="continuous"/>
          <w:pgSz w:w="12240" w:h="15840"/>
          <w:pgMar w:top="1440" w:right="1800" w:bottom="1440" w:left="1800" w:header="720" w:footer="720" w:gutter="0"/>
          <w:cols w:num="2" w:space="1620"/>
          <w:titlePg/>
          <w:docGrid w:linePitch="360"/>
        </w:sectPr>
      </w:pPr>
    </w:p>
    <w:p w:rsidR="002F03E6" w:rsidRDefault="002F03E6" w:rsidP="002F03E6">
      <w:pPr>
        <w:rPr>
          <w:rFonts w:ascii="Arial" w:hAnsi="Arial" w:cs="Arial"/>
        </w:rPr>
      </w:pPr>
      <w:r>
        <w:rPr>
          <w:rFonts w:ascii="Arial" w:hAnsi="Arial" w:cs="Arial"/>
          <w:b/>
          <w:u w:val="single"/>
        </w:rPr>
        <w:t>City of Phoenix Staff:</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315"/>
      </w:tblGrid>
      <w:tr w:rsidR="002F03E6" w:rsidTr="009E17D7">
        <w:tc>
          <w:tcPr>
            <w:tcW w:w="4405" w:type="dxa"/>
          </w:tcPr>
          <w:p w:rsidR="002F03E6" w:rsidRDefault="002F03E6" w:rsidP="009E17D7">
            <w:pPr>
              <w:rPr>
                <w:rFonts w:ascii="Arial" w:hAnsi="Arial" w:cs="Arial"/>
              </w:rPr>
            </w:pPr>
            <w:r w:rsidRPr="00B135D5">
              <w:rPr>
                <w:rFonts w:ascii="Arial" w:hAnsi="Arial" w:cs="Arial"/>
              </w:rPr>
              <w:t>LaSetta Hogans</w:t>
            </w:r>
            <w:r w:rsidR="00D43EE4">
              <w:rPr>
                <w:rFonts w:ascii="Arial" w:hAnsi="Arial" w:cs="Arial"/>
              </w:rPr>
              <w:t xml:space="preserve"> (Executive Director)</w:t>
            </w:r>
          </w:p>
          <w:p w:rsidR="007477C6" w:rsidRPr="00B135D5" w:rsidRDefault="007477C6" w:rsidP="009E17D7">
            <w:pPr>
              <w:rPr>
                <w:rFonts w:ascii="Arial" w:hAnsi="Arial" w:cs="Arial"/>
              </w:rPr>
            </w:pPr>
            <w:r>
              <w:rPr>
                <w:rFonts w:ascii="Arial" w:hAnsi="Arial" w:cs="Arial"/>
              </w:rPr>
              <w:t>Christina Edwards (Board Liaison)</w:t>
            </w:r>
          </w:p>
          <w:p w:rsidR="002F03E6" w:rsidRPr="00B135D5" w:rsidRDefault="000F6494" w:rsidP="009E17D7">
            <w:pPr>
              <w:rPr>
                <w:rFonts w:ascii="Arial" w:hAnsi="Arial" w:cs="Arial"/>
              </w:rPr>
            </w:pPr>
            <w:r w:rsidRPr="00B135D5">
              <w:rPr>
                <w:rFonts w:ascii="Arial" w:hAnsi="Arial" w:cs="Arial"/>
              </w:rPr>
              <w:t>Silvia Valadez Barb</w:t>
            </w:r>
            <w:r w:rsidR="00D06268">
              <w:rPr>
                <w:rFonts w:ascii="Arial" w:hAnsi="Arial" w:cs="Arial"/>
              </w:rPr>
              <w:t>a</w:t>
            </w:r>
          </w:p>
          <w:p w:rsidR="002F03E6" w:rsidRPr="00B135D5" w:rsidRDefault="00EB1D46" w:rsidP="009E17D7">
            <w:pPr>
              <w:rPr>
                <w:rFonts w:ascii="Arial" w:hAnsi="Arial" w:cs="Arial"/>
              </w:rPr>
            </w:pPr>
            <w:r w:rsidRPr="00B135D5">
              <w:rPr>
                <w:rFonts w:ascii="Arial" w:hAnsi="Arial" w:cs="Arial"/>
              </w:rPr>
              <w:t>Kweilin Waller</w:t>
            </w:r>
          </w:p>
          <w:p w:rsidR="003F3567" w:rsidRPr="00B135D5" w:rsidRDefault="003F3567" w:rsidP="009E17D7">
            <w:pPr>
              <w:rPr>
                <w:rFonts w:ascii="Arial" w:hAnsi="Arial" w:cs="Arial"/>
              </w:rPr>
            </w:pPr>
            <w:r w:rsidRPr="00B135D5">
              <w:rPr>
                <w:rFonts w:ascii="Arial" w:hAnsi="Arial" w:cs="Arial"/>
              </w:rPr>
              <w:t>Stan Flowers</w:t>
            </w:r>
          </w:p>
        </w:tc>
        <w:tc>
          <w:tcPr>
            <w:tcW w:w="4315" w:type="dxa"/>
          </w:tcPr>
          <w:p w:rsidR="002F03E6" w:rsidRPr="00B135D5" w:rsidRDefault="007477C6" w:rsidP="009E17D7">
            <w:pPr>
              <w:ind w:left="-15" w:firstLine="630"/>
              <w:rPr>
                <w:rFonts w:ascii="Arial" w:hAnsi="Arial" w:cs="Arial"/>
              </w:rPr>
            </w:pPr>
            <w:r>
              <w:rPr>
                <w:rFonts w:ascii="Arial" w:hAnsi="Arial" w:cs="Arial"/>
              </w:rPr>
              <w:t>James Montoya</w:t>
            </w:r>
          </w:p>
          <w:p w:rsidR="005C4B18" w:rsidRPr="00B135D5" w:rsidRDefault="00EB1D46" w:rsidP="005C4B18">
            <w:pPr>
              <w:ind w:firstLine="615"/>
              <w:rPr>
                <w:rFonts w:ascii="Arial" w:hAnsi="Arial" w:cs="Arial"/>
              </w:rPr>
            </w:pPr>
            <w:r w:rsidRPr="00B135D5">
              <w:rPr>
                <w:rFonts w:ascii="Arial" w:hAnsi="Arial" w:cs="Arial"/>
              </w:rPr>
              <w:t>Mark Carr</w:t>
            </w:r>
          </w:p>
          <w:p w:rsidR="003F3567" w:rsidRPr="00B135D5" w:rsidRDefault="00EB1D46" w:rsidP="005C4B18">
            <w:pPr>
              <w:ind w:firstLine="615"/>
              <w:rPr>
                <w:rFonts w:ascii="Arial" w:hAnsi="Arial" w:cs="Arial"/>
              </w:rPr>
            </w:pPr>
            <w:r w:rsidRPr="00B135D5">
              <w:rPr>
                <w:rFonts w:ascii="Arial" w:hAnsi="Arial" w:cs="Arial"/>
              </w:rPr>
              <w:t>Sandra Enriquez</w:t>
            </w:r>
          </w:p>
          <w:p w:rsidR="00B135D5" w:rsidRDefault="00B135D5" w:rsidP="00B135D5">
            <w:pPr>
              <w:rPr>
                <w:rFonts w:ascii="Arial" w:hAnsi="Arial" w:cs="Arial"/>
              </w:rPr>
            </w:pPr>
            <w:r w:rsidRPr="00B135D5">
              <w:rPr>
                <w:rFonts w:ascii="Arial" w:hAnsi="Arial" w:cs="Arial"/>
              </w:rPr>
              <w:t xml:space="preserve">         </w:t>
            </w:r>
            <w:r w:rsidR="007477C6">
              <w:rPr>
                <w:rFonts w:ascii="Arial" w:hAnsi="Arial" w:cs="Arial"/>
              </w:rPr>
              <w:t>Amy Corriveau</w:t>
            </w:r>
          </w:p>
          <w:p w:rsidR="007477C6" w:rsidRPr="00B135D5" w:rsidRDefault="007477C6" w:rsidP="007477C6">
            <w:pPr>
              <w:ind w:firstLine="615"/>
              <w:rPr>
                <w:rFonts w:ascii="Arial" w:hAnsi="Arial" w:cs="Arial"/>
              </w:rPr>
            </w:pPr>
            <w:r>
              <w:rPr>
                <w:rFonts w:ascii="Arial" w:hAnsi="Arial" w:cs="Arial"/>
              </w:rPr>
              <w:t>Tricia Quiroz</w:t>
            </w:r>
          </w:p>
        </w:tc>
      </w:tr>
      <w:tr w:rsidR="003F3567" w:rsidTr="009E17D7">
        <w:tc>
          <w:tcPr>
            <w:tcW w:w="4405" w:type="dxa"/>
          </w:tcPr>
          <w:p w:rsidR="005C4B18" w:rsidRPr="00B135D5" w:rsidRDefault="007477C6" w:rsidP="005C4B18">
            <w:pPr>
              <w:rPr>
                <w:rFonts w:ascii="Arial" w:hAnsi="Arial" w:cs="Arial"/>
              </w:rPr>
            </w:pPr>
            <w:r>
              <w:rPr>
                <w:rFonts w:ascii="Arial" w:hAnsi="Arial" w:cs="Arial"/>
              </w:rPr>
              <w:t>Chris Mackay</w:t>
            </w:r>
          </w:p>
          <w:p w:rsidR="005C4B18" w:rsidRDefault="007477C6" w:rsidP="00B135D5">
            <w:pPr>
              <w:rPr>
                <w:rFonts w:ascii="Arial" w:hAnsi="Arial" w:cs="Arial"/>
              </w:rPr>
            </w:pPr>
            <w:r>
              <w:rPr>
                <w:rFonts w:ascii="Arial" w:hAnsi="Arial" w:cs="Arial"/>
              </w:rPr>
              <w:t>Patti Kirkland</w:t>
            </w:r>
          </w:p>
          <w:p w:rsidR="007477C6" w:rsidRDefault="007477C6" w:rsidP="00B135D5">
            <w:pPr>
              <w:rPr>
                <w:rFonts w:ascii="Arial" w:hAnsi="Arial" w:cs="Arial"/>
              </w:rPr>
            </w:pPr>
            <w:r>
              <w:rPr>
                <w:rFonts w:ascii="Arial" w:hAnsi="Arial" w:cs="Arial"/>
              </w:rPr>
              <w:t>Amanda Morrietta</w:t>
            </w:r>
          </w:p>
          <w:p w:rsidR="007477C6" w:rsidRDefault="007477C6" w:rsidP="00B135D5">
            <w:pPr>
              <w:rPr>
                <w:rFonts w:ascii="Arial" w:hAnsi="Arial" w:cs="Arial"/>
              </w:rPr>
            </w:pPr>
            <w:r>
              <w:rPr>
                <w:rFonts w:ascii="Arial" w:hAnsi="Arial" w:cs="Arial"/>
              </w:rPr>
              <w:t>Kerri Barnes</w:t>
            </w:r>
          </w:p>
          <w:p w:rsidR="007477C6" w:rsidRDefault="00996F88" w:rsidP="00B135D5">
            <w:pPr>
              <w:rPr>
                <w:rFonts w:ascii="Arial" w:hAnsi="Arial" w:cs="Arial"/>
              </w:rPr>
            </w:pPr>
            <w:r>
              <w:rPr>
                <w:rFonts w:ascii="Arial" w:hAnsi="Arial" w:cs="Arial"/>
              </w:rPr>
              <w:t>Hank Marshall</w:t>
            </w:r>
          </w:p>
          <w:p w:rsidR="00996F88" w:rsidRPr="00B135D5" w:rsidRDefault="00996F88" w:rsidP="00B135D5">
            <w:pPr>
              <w:rPr>
                <w:rFonts w:ascii="Arial" w:hAnsi="Arial" w:cs="Arial"/>
              </w:rPr>
            </w:pPr>
          </w:p>
        </w:tc>
        <w:tc>
          <w:tcPr>
            <w:tcW w:w="4315" w:type="dxa"/>
          </w:tcPr>
          <w:p w:rsidR="00B135D5" w:rsidRDefault="00B135D5" w:rsidP="00B135D5">
            <w:pPr>
              <w:rPr>
                <w:rFonts w:ascii="Arial" w:hAnsi="Arial" w:cs="Arial"/>
              </w:rPr>
            </w:pPr>
            <w:r w:rsidRPr="00B135D5">
              <w:rPr>
                <w:rFonts w:ascii="Arial" w:hAnsi="Arial" w:cs="Arial"/>
              </w:rPr>
              <w:t xml:space="preserve">         Dana Mosley</w:t>
            </w:r>
          </w:p>
          <w:p w:rsidR="007477C6" w:rsidRDefault="007477C6" w:rsidP="007477C6">
            <w:pPr>
              <w:ind w:firstLine="615"/>
              <w:rPr>
                <w:rFonts w:ascii="Arial" w:hAnsi="Arial" w:cs="Arial"/>
              </w:rPr>
            </w:pPr>
            <w:r>
              <w:rPr>
                <w:rFonts w:ascii="Arial" w:hAnsi="Arial" w:cs="Arial"/>
              </w:rPr>
              <w:t>Lisa Kilgore</w:t>
            </w:r>
          </w:p>
          <w:p w:rsidR="007477C6" w:rsidRPr="00B135D5" w:rsidRDefault="007477C6" w:rsidP="007477C6">
            <w:pPr>
              <w:ind w:firstLine="615"/>
              <w:rPr>
                <w:rFonts w:ascii="Arial" w:hAnsi="Arial" w:cs="Arial"/>
              </w:rPr>
            </w:pPr>
            <w:r>
              <w:rPr>
                <w:rFonts w:ascii="Arial" w:hAnsi="Arial" w:cs="Arial"/>
              </w:rPr>
              <w:t>Teresa Riza</w:t>
            </w:r>
          </w:p>
          <w:p w:rsidR="000F6494" w:rsidRDefault="007477C6" w:rsidP="005C4B18">
            <w:pPr>
              <w:ind w:left="-15" w:firstLine="630"/>
              <w:rPr>
                <w:rFonts w:ascii="Arial" w:hAnsi="Arial" w:cs="Arial"/>
              </w:rPr>
            </w:pPr>
            <w:r>
              <w:rPr>
                <w:rFonts w:ascii="Arial" w:hAnsi="Arial" w:cs="Arial"/>
              </w:rPr>
              <w:t>Laura Whitehead</w:t>
            </w:r>
          </w:p>
          <w:p w:rsidR="007477C6" w:rsidRPr="00B135D5" w:rsidRDefault="007477C6" w:rsidP="005C4B18">
            <w:pPr>
              <w:ind w:left="-15" w:firstLine="630"/>
              <w:rPr>
                <w:rFonts w:ascii="Arial" w:hAnsi="Arial" w:cs="Arial"/>
              </w:rPr>
            </w:pPr>
            <w:r>
              <w:rPr>
                <w:rFonts w:ascii="Arial" w:hAnsi="Arial" w:cs="Arial"/>
              </w:rPr>
              <w:t>Nichole Ayoola</w:t>
            </w:r>
          </w:p>
        </w:tc>
      </w:tr>
    </w:tbl>
    <w:p w:rsidR="00E701BF" w:rsidRDefault="006E2A2E" w:rsidP="00D82F3C">
      <w:pPr>
        <w:rPr>
          <w:rFonts w:ascii="Arial" w:hAnsi="Arial" w:cs="Arial"/>
          <w:b/>
          <w:u w:val="single"/>
        </w:rPr>
      </w:pPr>
      <w:r w:rsidRPr="00B81A05">
        <w:rPr>
          <w:rFonts w:ascii="Arial" w:hAnsi="Arial" w:cs="Arial"/>
          <w:b/>
          <w:u w:val="single"/>
        </w:rPr>
        <w:t>Public Attendees</w:t>
      </w:r>
      <w:r w:rsidR="00D82F3C" w:rsidRPr="00B81A05">
        <w:rPr>
          <w:rFonts w:ascii="Arial" w:hAnsi="Arial" w:cs="Arial"/>
          <w:b/>
          <w:u w:val="single"/>
        </w:rPr>
        <w:t>:</w:t>
      </w:r>
    </w:p>
    <w:p w:rsidR="005748DE" w:rsidRPr="005748DE" w:rsidRDefault="00996F88" w:rsidP="00D82F3C">
      <w:pPr>
        <w:rPr>
          <w:rFonts w:ascii="Arial" w:hAnsi="Arial" w:cs="Arial"/>
        </w:rPr>
      </w:pPr>
      <w:r>
        <w:rPr>
          <w:rFonts w:ascii="Arial" w:hAnsi="Arial" w:cs="Arial"/>
        </w:rPr>
        <w:t>Michael Burchett</w:t>
      </w:r>
      <w:r w:rsidR="005748DE" w:rsidRPr="005748DE">
        <w:rPr>
          <w:rFonts w:ascii="Arial" w:hAnsi="Arial" w:cs="Arial"/>
        </w:rPr>
        <w:tab/>
      </w:r>
      <w:r w:rsidR="005748DE" w:rsidRPr="005748DE">
        <w:rPr>
          <w:rFonts w:ascii="Arial" w:hAnsi="Arial" w:cs="Arial"/>
        </w:rPr>
        <w:tab/>
      </w:r>
      <w:r w:rsidR="005748DE" w:rsidRPr="005748DE">
        <w:rPr>
          <w:rFonts w:ascii="Arial" w:hAnsi="Arial" w:cs="Arial"/>
        </w:rPr>
        <w:tab/>
      </w:r>
      <w:r w:rsidR="005748DE" w:rsidRPr="005748DE">
        <w:rPr>
          <w:rFonts w:ascii="Arial" w:hAnsi="Arial" w:cs="Arial"/>
        </w:rPr>
        <w:tab/>
      </w:r>
      <w:r w:rsidR="005748DE" w:rsidRPr="005748DE">
        <w:rPr>
          <w:rFonts w:ascii="Arial" w:hAnsi="Arial" w:cs="Arial"/>
        </w:rPr>
        <w:tab/>
      </w:r>
      <w:r>
        <w:rPr>
          <w:rFonts w:ascii="Arial" w:hAnsi="Arial" w:cs="Arial"/>
        </w:rPr>
        <w:t>April Osborn</w:t>
      </w:r>
    </w:p>
    <w:p w:rsidR="005748DE" w:rsidRPr="005748DE" w:rsidRDefault="00996F88" w:rsidP="00D82F3C">
      <w:pPr>
        <w:rPr>
          <w:rFonts w:ascii="Arial" w:hAnsi="Arial" w:cs="Arial"/>
        </w:rPr>
      </w:pPr>
      <w:r>
        <w:rPr>
          <w:rFonts w:ascii="Arial" w:hAnsi="Arial" w:cs="Arial"/>
        </w:rPr>
        <w:t>Karen Nelson-Hunter</w:t>
      </w:r>
      <w:r w:rsidR="005748DE" w:rsidRPr="005748DE">
        <w:rPr>
          <w:rFonts w:ascii="Arial" w:hAnsi="Arial" w:cs="Arial"/>
        </w:rPr>
        <w:tab/>
      </w:r>
      <w:r w:rsidR="005748DE" w:rsidRPr="005748DE">
        <w:rPr>
          <w:rFonts w:ascii="Arial" w:hAnsi="Arial" w:cs="Arial"/>
        </w:rPr>
        <w:tab/>
      </w:r>
      <w:r w:rsidR="005748DE" w:rsidRPr="005748DE">
        <w:rPr>
          <w:rFonts w:ascii="Arial" w:hAnsi="Arial" w:cs="Arial"/>
        </w:rPr>
        <w:tab/>
      </w:r>
      <w:r w:rsidR="005748DE" w:rsidRPr="005748DE">
        <w:rPr>
          <w:rFonts w:ascii="Arial" w:hAnsi="Arial" w:cs="Arial"/>
        </w:rPr>
        <w:tab/>
      </w:r>
      <w:r w:rsidRPr="005748DE">
        <w:rPr>
          <w:rFonts w:ascii="Arial" w:hAnsi="Arial" w:cs="Arial"/>
        </w:rPr>
        <w:t>Shayne Abrahams</w:t>
      </w:r>
      <w:r w:rsidR="005748DE" w:rsidRPr="005748DE">
        <w:rPr>
          <w:rFonts w:ascii="Arial" w:hAnsi="Arial" w:cs="Arial"/>
        </w:rPr>
        <w:tab/>
      </w:r>
    </w:p>
    <w:p w:rsidR="005C4B18" w:rsidRPr="005748DE" w:rsidRDefault="005C4B18" w:rsidP="00B5096A">
      <w:pPr>
        <w:rPr>
          <w:rFonts w:ascii="Arial" w:hAnsi="Arial" w:cs="Arial"/>
        </w:rPr>
      </w:pPr>
      <w:r w:rsidRPr="005748DE">
        <w:rPr>
          <w:rFonts w:ascii="Arial" w:hAnsi="Arial" w:cs="Arial"/>
        </w:rPr>
        <w:t>Kimberly Smith</w:t>
      </w:r>
      <w:r w:rsidRPr="005748DE">
        <w:rPr>
          <w:rFonts w:ascii="Arial" w:hAnsi="Arial" w:cs="Arial"/>
        </w:rPr>
        <w:tab/>
      </w:r>
      <w:r w:rsidRPr="005748DE">
        <w:rPr>
          <w:rFonts w:ascii="Arial" w:hAnsi="Arial" w:cs="Arial"/>
        </w:rPr>
        <w:tab/>
      </w:r>
      <w:r w:rsidRPr="005748DE">
        <w:rPr>
          <w:rFonts w:ascii="Arial" w:hAnsi="Arial" w:cs="Arial"/>
        </w:rPr>
        <w:tab/>
      </w:r>
      <w:r w:rsidRPr="005748DE">
        <w:rPr>
          <w:rFonts w:ascii="Arial" w:hAnsi="Arial" w:cs="Arial"/>
        </w:rPr>
        <w:tab/>
      </w:r>
      <w:r w:rsidR="005748DE" w:rsidRPr="005748DE">
        <w:rPr>
          <w:rFonts w:ascii="Arial" w:hAnsi="Arial" w:cs="Arial"/>
        </w:rPr>
        <w:tab/>
      </w:r>
      <w:r w:rsidRPr="005748DE">
        <w:rPr>
          <w:rFonts w:ascii="Arial" w:hAnsi="Arial" w:cs="Arial"/>
        </w:rPr>
        <w:t>Dustin Panoff</w:t>
      </w:r>
    </w:p>
    <w:p w:rsidR="005C4B18" w:rsidRPr="005748DE" w:rsidRDefault="00996F88" w:rsidP="00B5096A">
      <w:pPr>
        <w:rPr>
          <w:rFonts w:ascii="Arial" w:hAnsi="Arial" w:cs="Arial"/>
        </w:rPr>
      </w:pPr>
      <w:r w:rsidRPr="005748DE">
        <w:rPr>
          <w:rFonts w:ascii="Arial" w:hAnsi="Arial" w:cs="Arial"/>
        </w:rPr>
        <w:t>Stacey Van Emst</w:t>
      </w:r>
      <w:r>
        <w:rPr>
          <w:rFonts w:ascii="Arial" w:hAnsi="Arial" w:cs="Arial"/>
        </w:rPr>
        <w:tab/>
      </w:r>
      <w:r>
        <w:rPr>
          <w:rFonts w:ascii="Arial" w:hAnsi="Arial" w:cs="Arial"/>
        </w:rPr>
        <w:tab/>
      </w:r>
      <w:r>
        <w:rPr>
          <w:rFonts w:ascii="Arial" w:hAnsi="Arial" w:cs="Arial"/>
        </w:rPr>
        <w:tab/>
      </w:r>
      <w:r w:rsidR="005C4B18" w:rsidRPr="005748DE">
        <w:rPr>
          <w:rFonts w:ascii="Arial" w:hAnsi="Arial" w:cs="Arial"/>
        </w:rPr>
        <w:tab/>
      </w:r>
      <w:r w:rsidR="005C4B18" w:rsidRPr="005748DE">
        <w:rPr>
          <w:rFonts w:ascii="Arial" w:hAnsi="Arial" w:cs="Arial"/>
        </w:rPr>
        <w:tab/>
      </w:r>
      <w:r w:rsidR="005C4B18" w:rsidRPr="005748DE">
        <w:rPr>
          <w:rFonts w:ascii="Arial" w:hAnsi="Arial" w:cs="Arial"/>
        </w:rPr>
        <w:tab/>
      </w:r>
      <w:r w:rsidR="005C4B18" w:rsidRPr="005748DE">
        <w:rPr>
          <w:rFonts w:ascii="Arial" w:hAnsi="Arial" w:cs="Arial"/>
        </w:rPr>
        <w:tab/>
      </w:r>
    </w:p>
    <w:p w:rsidR="005C4B18" w:rsidRDefault="00BF0248" w:rsidP="00B5096A">
      <w:pPr>
        <w:rPr>
          <w:rFonts w:ascii="Arial" w:hAnsi="Arial" w:cs="Arial"/>
        </w:rPr>
      </w:pPr>
      <w:r w:rsidRPr="005748DE">
        <w:rPr>
          <w:rFonts w:ascii="Arial" w:hAnsi="Arial" w:cs="Arial"/>
        </w:rPr>
        <w:tab/>
      </w:r>
      <w:r w:rsidRPr="005748DE">
        <w:rPr>
          <w:rFonts w:ascii="Arial" w:hAnsi="Arial" w:cs="Arial"/>
        </w:rPr>
        <w:tab/>
      </w:r>
      <w:r w:rsidRPr="005748DE">
        <w:rPr>
          <w:rFonts w:ascii="Arial" w:hAnsi="Arial" w:cs="Arial"/>
        </w:rPr>
        <w:tab/>
      </w:r>
      <w:r w:rsidRPr="005748DE">
        <w:rPr>
          <w:rFonts w:ascii="Arial" w:hAnsi="Arial" w:cs="Arial"/>
        </w:rPr>
        <w:tab/>
      </w:r>
      <w:r w:rsidRPr="005748DE">
        <w:rPr>
          <w:rFonts w:ascii="Arial" w:hAnsi="Arial" w:cs="Arial"/>
        </w:rPr>
        <w:tab/>
      </w:r>
    </w:p>
    <w:p w:rsidR="005748DE" w:rsidRDefault="005748DE" w:rsidP="00B5096A">
      <w:pPr>
        <w:rPr>
          <w:rFonts w:ascii="Arial" w:hAnsi="Arial" w:cs="Arial"/>
        </w:rPr>
      </w:pPr>
    </w:p>
    <w:p w:rsidR="00DD3B1B" w:rsidRDefault="00DD3B1B" w:rsidP="00B5096A">
      <w:pPr>
        <w:rPr>
          <w:rFonts w:ascii="Arial" w:hAnsi="Arial" w:cs="Arial"/>
        </w:rPr>
      </w:pPr>
    </w:p>
    <w:p w:rsidR="00D82F3C" w:rsidRDefault="00D82F3C" w:rsidP="009928D1">
      <w:pPr>
        <w:numPr>
          <w:ilvl w:val="0"/>
          <w:numId w:val="1"/>
        </w:numPr>
        <w:ind w:left="360" w:hanging="360"/>
        <w:jc w:val="both"/>
        <w:rPr>
          <w:rFonts w:ascii="Arial" w:hAnsi="Arial" w:cs="Arial"/>
          <w:b/>
        </w:rPr>
      </w:pPr>
      <w:r w:rsidRPr="00251539">
        <w:rPr>
          <w:rFonts w:ascii="Arial" w:hAnsi="Arial" w:cs="Arial"/>
          <w:b/>
        </w:rPr>
        <w:lastRenderedPageBreak/>
        <w:t>Call to Order</w:t>
      </w:r>
    </w:p>
    <w:p w:rsidR="00AF4111" w:rsidRDefault="00D06268" w:rsidP="00933071">
      <w:pPr>
        <w:ind w:left="360"/>
        <w:jc w:val="both"/>
        <w:rPr>
          <w:rFonts w:ascii="Arial" w:hAnsi="Arial" w:cs="Arial"/>
        </w:rPr>
      </w:pPr>
      <w:r>
        <w:rPr>
          <w:rFonts w:ascii="Arial" w:hAnsi="Arial" w:cs="Arial"/>
        </w:rPr>
        <w:t>Phoenix Business and Workforce Development (PBWD)</w:t>
      </w:r>
      <w:r w:rsidR="001B797F">
        <w:rPr>
          <w:rFonts w:ascii="Arial" w:hAnsi="Arial" w:cs="Arial"/>
        </w:rPr>
        <w:t xml:space="preserve"> Board </w:t>
      </w:r>
      <w:r w:rsidR="00BA45BA">
        <w:rPr>
          <w:rFonts w:ascii="Arial" w:hAnsi="Arial" w:cs="Arial"/>
        </w:rPr>
        <w:t>Chair</w:t>
      </w:r>
      <w:r w:rsidR="001B797F">
        <w:rPr>
          <w:rFonts w:ascii="Arial" w:hAnsi="Arial" w:cs="Arial"/>
        </w:rPr>
        <w:t>,</w:t>
      </w:r>
      <w:r w:rsidR="00BA45BA">
        <w:rPr>
          <w:rFonts w:ascii="Arial" w:hAnsi="Arial" w:cs="Arial"/>
        </w:rPr>
        <w:t xml:space="preserve"> </w:t>
      </w:r>
      <w:r w:rsidR="00DD3B1B">
        <w:rPr>
          <w:rFonts w:ascii="Arial" w:hAnsi="Arial" w:cs="Arial"/>
        </w:rPr>
        <w:t>A</w:t>
      </w:r>
      <w:r w:rsidR="00DD3B1B" w:rsidRPr="000F6494">
        <w:rPr>
          <w:rFonts w:ascii="Arial" w:hAnsi="Arial" w:cs="Arial"/>
        </w:rPr>
        <w:t>u</w:t>
      </w:r>
      <w:r w:rsidR="00157B3E">
        <w:rPr>
          <w:rFonts w:ascii="Arial" w:hAnsi="Arial" w:cs="Arial"/>
        </w:rPr>
        <w:t>d</w:t>
      </w:r>
      <w:r w:rsidR="00DD3B1B" w:rsidRPr="000F6494">
        <w:rPr>
          <w:rFonts w:ascii="Arial" w:hAnsi="Arial" w:cs="Arial"/>
        </w:rPr>
        <w:t>rey Bohanan</w:t>
      </w:r>
      <w:r w:rsidR="001B797F">
        <w:rPr>
          <w:rFonts w:ascii="Arial" w:hAnsi="Arial" w:cs="Arial"/>
        </w:rPr>
        <w:t>,</w:t>
      </w:r>
      <w:r w:rsidR="002E3761">
        <w:rPr>
          <w:rFonts w:ascii="Arial" w:hAnsi="Arial" w:cs="Arial"/>
        </w:rPr>
        <w:t xml:space="preserve"> </w:t>
      </w:r>
      <w:r w:rsidR="00D82F3C" w:rsidRPr="0029127A">
        <w:rPr>
          <w:rFonts w:ascii="Arial" w:hAnsi="Arial" w:cs="Arial"/>
        </w:rPr>
        <w:t xml:space="preserve">called the </w:t>
      </w:r>
      <w:r w:rsidR="00996F88">
        <w:rPr>
          <w:rFonts w:ascii="Arial" w:hAnsi="Arial" w:cs="Arial"/>
        </w:rPr>
        <w:t>September 12</w:t>
      </w:r>
      <w:r w:rsidR="00D82F3C" w:rsidRPr="0029127A">
        <w:rPr>
          <w:rFonts w:ascii="Arial" w:hAnsi="Arial" w:cs="Arial"/>
        </w:rPr>
        <w:t>,</w:t>
      </w:r>
      <w:r>
        <w:rPr>
          <w:rFonts w:ascii="Arial" w:hAnsi="Arial" w:cs="Arial"/>
        </w:rPr>
        <w:t xml:space="preserve"> </w:t>
      </w:r>
      <w:r w:rsidR="00DD3B1B">
        <w:rPr>
          <w:rFonts w:ascii="Arial" w:hAnsi="Arial" w:cs="Arial"/>
        </w:rPr>
        <w:t>2019</w:t>
      </w:r>
      <w:r w:rsidR="00D82F3C" w:rsidRPr="0029127A">
        <w:rPr>
          <w:rFonts w:ascii="Arial" w:hAnsi="Arial" w:cs="Arial"/>
        </w:rPr>
        <w:t xml:space="preserve"> </w:t>
      </w:r>
      <w:r w:rsidR="001A7C78">
        <w:rPr>
          <w:rFonts w:ascii="Arial" w:hAnsi="Arial" w:cs="Arial"/>
        </w:rPr>
        <w:t>PBWD</w:t>
      </w:r>
      <w:r w:rsidR="00690DA4" w:rsidRPr="0029127A">
        <w:rPr>
          <w:rFonts w:ascii="Arial" w:hAnsi="Arial" w:cs="Arial"/>
        </w:rPr>
        <w:t xml:space="preserve"> </w:t>
      </w:r>
      <w:r w:rsidR="00F053FA">
        <w:rPr>
          <w:rFonts w:ascii="Arial" w:hAnsi="Arial" w:cs="Arial"/>
        </w:rPr>
        <w:t>Board</w:t>
      </w:r>
      <w:r w:rsidR="00D82F3C" w:rsidRPr="0029127A">
        <w:rPr>
          <w:rFonts w:ascii="Arial" w:hAnsi="Arial" w:cs="Arial"/>
        </w:rPr>
        <w:t xml:space="preserve"> </w:t>
      </w:r>
      <w:r w:rsidR="003723DC">
        <w:rPr>
          <w:rFonts w:ascii="Arial" w:hAnsi="Arial" w:cs="Arial"/>
        </w:rPr>
        <w:t>M</w:t>
      </w:r>
      <w:r w:rsidR="00D82F3C" w:rsidRPr="0029127A">
        <w:rPr>
          <w:rFonts w:ascii="Arial" w:hAnsi="Arial" w:cs="Arial"/>
        </w:rPr>
        <w:t xml:space="preserve">eeting to order at </w:t>
      </w:r>
      <w:r w:rsidR="00D65B78">
        <w:rPr>
          <w:rFonts w:ascii="Arial" w:hAnsi="Arial" w:cs="Arial"/>
        </w:rPr>
        <w:t>8</w:t>
      </w:r>
      <w:r w:rsidR="00D82F3C" w:rsidRPr="0029127A">
        <w:rPr>
          <w:rFonts w:ascii="Arial" w:hAnsi="Arial" w:cs="Arial"/>
        </w:rPr>
        <w:t>:</w:t>
      </w:r>
      <w:r w:rsidR="00D65B78">
        <w:rPr>
          <w:rFonts w:ascii="Arial" w:hAnsi="Arial" w:cs="Arial"/>
        </w:rPr>
        <w:t>3</w:t>
      </w:r>
      <w:r w:rsidR="00DD3B1B">
        <w:rPr>
          <w:rFonts w:ascii="Arial" w:hAnsi="Arial" w:cs="Arial"/>
        </w:rPr>
        <w:t>0</w:t>
      </w:r>
      <w:r w:rsidR="00D82F3C" w:rsidRPr="0029127A">
        <w:rPr>
          <w:rFonts w:ascii="Arial" w:hAnsi="Arial" w:cs="Arial"/>
        </w:rPr>
        <w:t xml:space="preserve"> a.m.  </w:t>
      </w:r>
      <w:r w:rsidR="00AF4111" w:rsidRPr="0029127A">
        <w:rPr>
          <w:rFonts w:ascii="Arial" w:hAnsi="Arial" w:cs="Arial"/>
        </w:rPr>
        <w:t>Roll call was complete</w:t>
      </w:r>
      <w:r w:rsidR="00157B3E">
        <w:rPr>
          <w:rFonts w:ascii="Arial" w:hAnsi="Arial" w:cs="Arial"/>
        </w:rPr>
        <w:t>d</w:t>
      </w:r>
      <w:r w:rsidR="00AF4111" w:rsidRPr="0029127A">
        <w:rPr>
          <w:rFonts w:ascii="Arial" w:hAnsi="Arial" w:cs="Arial"/>
        </w:rPr>
        <w:t xml:space="preserve"> and a quorum</w:t>
      </w:r>
      <w:r w:rsidR="00B5096A">
        <w:rPr>
          <w:rFonts w:ascii="Arial" w:hAnsi="Arial" w:cs="Arial"/>
        </w:rPr>
        <w:t xml:space="preserve"> of </w:t>
      </w:r>
      <w:r w:rsidR="00BF0248">
        <w:rPr>
          <w:rFonts w:ascii="Arial" w:hAnsi="Arial" w:cs="Arial"/>
        </w:rPr>
        <w:t>1</w:t>
      </w:r>
      <w:r w:rsidR="00996F88">
        <w:rPr>
          <w:rFonts w:ascii="Arial" w:hAnsi="Arial" w:cs="Arial"/>
        </w:rPr>
        <w:t>8</w:t>
      </w:r>
      <w:r w:rsidR="00165BC9">
        <w:rPr>
          <w:rFonts w:ascii="Arial" w:hAnsi="Arial" w:cs="Arial"/>
        </w:rPr>
        <w:t xml:space="preserve"> </w:t>
      </w:r>
      <w:r w:rsidR="00157B3E">
        <w:rPr>
          <w:rFonts w:ascii="Arial" w:hAnsi="Arial" w:cs="Arial"/>
        </w:rPr>
        <w:t>members were</w:t>
      </w:r>
      <w:r w:rsidR="00AF4111" w:rsidRPr="0029127A">
        <w:rPr>
          <w:rFonts w:ascii="Arial" w:hAnsi="Arial" w:cs="Arial"/>
        </w:rPr>
        <w:t xml:space="preserve"> present</w:t>
      </w:r>
      <w:r w:rsidR="00EC4C3F">
        <w:rPr>
          <w:rFonts w:ascii="Arial" w:hAnsi="Arial" w:cs="Arial"/>
        </w:rPr>
        <w:t>,</w:t>
      </w:r>
      <w:r w:rsidR="00526F51">
        <w:rPr>
          <w:rFonts w:ascii="Arial" w:hAnsi="Arial" w:cs="Arial"/>
        </w:rPr>
        <w:t xml:space="preserve"> </w:t>
      </w:r>
      <w:r w:rsidR="00C87C38">
        <w:rPr>
          <w:rFonts w:ascii="Arial" w:hAnsi="Arial" w:cs="Arial"/>
        </w:rPr>
        <w:t xml:space="preserve">including </w:t>
      </w:r>
      <w:r w:rsidR="00526F51">
        <w:rPr>
          <w:rFonts w:ascii="Arial" w:hAnsi="Arial" w:cs="Arial"/>
        </w:rPr>
        <w:t>in person and on the phone</w:t>
      </w:r>
      <w:r w:rsidR="00AF4111" w:rsidRPr="0029127A">
        <w:rPr>
          <w:rFonts w:ascii="Arial" w:hAnsi="Arial" w:cs="Arial"/>
        </w:rPr>
        <w:t>.</w:t>
      </w:r>
    </w:p>
    <w:p w:rsidR="00183D03" w:rsidRDefault="00183D03" w:rsidP="00933071">
      <w:pPr>
        <w:ind w:left="360"/>
        <w:jc w:val="both"/>
        <w:rPr>
          <w:rFonts w:ascii="Arial" w:hAnsi="Arial" w:cs="Arial"/>
        </w:rPr>
      </w:pPr>
    </w:p>
    <w:p w:rsidR="00526F51" w:rsidRDefault="00526F51" w:rsidP="00933071">
      <w:pPr>
        <w:ind w:left="360"/>
        <w:jc w:val="both"/>
        <w:rPr>
          <w:rFonts w:ascii="Arial" w:hAnsi="Arial" w:cs="Arial"/>
        </w:rPr>
      </w:pPr>
    </w:p>
    <w:p w:rsidR="00AE66EA" w:rsidRDefault="00AE66EA" w:rsidP="00933071">
      <w:pPr>
        <w:ind w:left="360"/>
        <w:jc w:val="both"/>
        <w:rPr>
          <w:rFonts w:ascii="Arial" w:hAnsi="Arial" w:cs="Arial"/>
        </w:rPr>
      </w:pPr>
    </w:p>
    <w:p w:rsidR="00526F51" w:rsidRDefault="00526F51" w:rsidP="00526F51">
      <w:pPr>
        <w:jc w:val="both"/>
        <w:rPr>
          <w:rFonts w:ascii="Arial" w:hAnsi="Arial" w:cs="Arial"/>
          <w:b/>
        </w:rPr>
      </w:pPr>
      <w:r w:rsidRPr="007A42AA">
        <w:rPr>
          <w:rFonts w:ascii="Arial" w:hAnsi="Arial" w:cs="Arial"/>
          <w:b/>
        </w:rPr>
        <w:t>2.  PBWDB Chair Update</w:t>
      </w:r>
    </w:p>
    <w:p w:rsidR="00E20F83" w:rsidRDefault="00436280" w:rsidP="00E4468B">
      <w:pPr>
        <w:ind w:left="360"/>
        <w:jc w:val="both"/>
        <w:rPr>
          <w:rFonts w:ascii="Arial" w:hAnsi="Arial" w:cs="Arial"/>
        </w:rPr>
      </w:pPr>
      <w:r>
        <w:rPr>
          <w:rFonts w:ascii="Arial" w:hAnsi="Arial" w:cs="Arial"/>
        </w:rPr>
        <w:t>PBWD Board Chair, A</w:t>
      </w:r>
      <w:r w:rsidRPr="000F6494">
        <w:rPr>
          <w:rFonts w:ascii="Arial" w:hAnsi="Arial" w:cs="Arial"/>
        </w:rPr>
        <w:t>u</w:t>
      </w:r>
      <w:r w:rsidR="00157B3E">
        <w:rPr>
          <w:rFonts w:ascii="Arial" w:hAnsi="Arial" w:cs="Arial"/>
        </w:rPr>
        <w:t>d</w:t>
      </w:r>
      <w:r w:rsidRPr="000F6494">
        <w:rPr>
          <w:rFonts w:ascii="Arial" w:hAnsi="Arial" w:cs="Arial"/>
        </w:rPr>
        <w:t>rey Bohanan</w:t>
      </w:r>
      <w:r w:rsidR="00533F7C">
        <w:rPr>
          <w:rFonts w:ascii="Arial" w:hAnsi="Arial" w:cs="Arial"/>
        </w:rPr>
        <w:t>,</w:t>
      </w:r>
      <w:r w:rsidR="007A42AA">
        <w:rPr>
          <w:rFonts w:ascii="Arial" w:hAnsi="Arial" w:cs="Arial"/>
        </w:rPr>
        <w:t xml:space="preserve"> stated she would like PBWD Board members to figure out at way to make ARIZONA@WORK part of their lives as they go about their day-to-day </w:t>
      </w:r>
      <w:r w:rsidR="00533F7C">
        <w:rPr>
          <w:rFonts w:ascii="Arial" w:hAnsi="Arial" w:cs="Arial"/>
        </w:rPr>
        <w:t xml:space="preserve">work </w:t>
      </w:r>
      <w:r w:rsidR="007A42AA">
        <w:rPr>
          <w:rFonts w:ascii="Arial" w:hAnsi="Arial" w:cs="Arial"/>
        </w:rPr>
        <w:t>activities</w:t>
      </w:r>
      <w:r w:rsidR="00533F7C">
        <w:rPr>
          <w:rFonts w:ascii="Arial" w:hAnsi="Arial" w:cs="Arial"/>
        </w:rPr>
        <w:t xml:space="preserve"> </w:t>
      </w:r>
      <w:r w:rsidR="007A42AA">
        <w:rPr>
          <w:rFonts w:ascii="Arial" w:hAnsi="Arial" w:cs="Arial"/>
        </w:rPr>
        <w:t xml:space="preserve">in the community.  </w:t>
      </w:r>
    </w:p>
    <w:p w:rsidR="007A42AA" w:rsidRDefault="007A42AA" w:rsidP="00E4468B">
      <w:pPr>
        <w:ind w:left="360"/>
        <w:jc w:val="both"/>
        <w:rPr>
          <w:rFonts w:ascii="Arial" w:hAnsi="Arial" w:cs="Arial"/>
        </w:rPr>
      </w:pPr>
    </w:p>
    <w:p w:rsidR="007A42AA" w:rsidRDefault="007A42AA" w:rsidP="00E4468B">
      <w:pPr>
        <w:ind w:left="360"/>
        <w:jc w:val="both"/>
        <w:rPr>
          <w:rFonts w:ascii="Arial" w:hAnsi="Arial" w:cs="Arial"/>
        </w:rPr>
      </w:pPr>
      <w:r>
        <w:rPr>
          <w:rFonts w:ascii="Arial" w:hAnsi="Arial" w:cs="Arial"/>
        </w:rPr>
        <w:t xml:space="preserve">Chair Bohanan stated we need to align </w:t>
      </w:r>
      <w:r w:rsidR="00533F7C">
        <w:rPr>
          <w:rFonts w:ascii="Arial" w:hAnsi="Arial" w:cs="Arial"/>
        </w:rPr>
        <w:t xml:space="preserve">the Board’s </w:t>
      </w:r>
      <w:r>
        <w:rPr>
          <w:rFonts w:ascii="Arial" w:hAnsi="Arial" w:cs="Arial"/>
        </w:rPr>
        <w:t>efforts with Mayor Gallego’s priorities for economic development.  Where are the skills gaps?  What businesses are coming into Phoenix?  How do we keep the businesses that we have?</w:t>
      </w:r>
      <w:r w:rsidR="00533F7C">
        <w:rPr>
          <w:rFonts w:ascii="Arial" w:hAnsi="Arial" w:cs="Arial"/>
        </w:rPr>
        <w:t xml:space="preserve"> </w:t>
      </w:r>
      <w:r>
        <w:rPr>
          <w:rFonts w:ascii="Arial" w:hAnsi="Arial" w:cs="Arial"/>
        </w:rPr>
        <w:t xml:space="preserve"> We want to become an attractive place for business</w:t>
      </w:r>
      <w:r w:rsidR="00533F7C">
        <w:rPr>
          <w:rFonts w:ascii="Arial" w:hAnsi="Arial" w:cs="Arial"/>
        </w:rPr>
        <w:t>es</w:t>
      </w:r>
      <w:r>
        <w:rPr>
          <w:rFonts w:ascii="Arial" w:hAnsi="Arial" w:cs="Arial"/>
        </w:rPr>
        <w:t xml:space="preserve"> to come and provide a talent pool that meets their needs </w:t>
      </w:r>
      <w:r w:rsidR="00533F7C">
        <w:rPr>
          <w:rFonts w:ascii="Arial" w:hAnsi="Arial" w:cs="Arial"/>
        </w:rPr>
        <w:t>for</w:t>
      </w:r>
      <w:r>
        <w:rPr>
          <w:rFonts w:ascii="Arial" w:hAnsi="Arial" w:cs="Arial"/>
        </w:rPr>
        <w:t xml:space="preserve"> business</w:t>
      </w:r>
      <w:r w:rsidR="00533F7C">
        <w:rPr>
          <w:rFonts w:ascii="Arial" w:hAnsi="Arial" w:cs="Arial"/>
        </w:rPr>
        <w:t>es</w:t>
      </w:r>
      <w:r>
        <w:rPr>
          <w:rFonts w:ascii="Arial" w:hAnsi="Arial" w:cs="Arial"/>
        </w:rPr>
        <w:t xml:space="preserve"> to stay in Phoenix.  These conversations will be ongoing throughout the year and feedback will be provided to the Board. </w:t>
      </w:r>
    </w:p>
    <w:p w:rsidR="007A42AA" w:rsidRDefault="007A42AA" w:rsidP="00E4468B">
      <w:pPr>
        <w:ind w:left="360"/>
        <w:jc w:val="both"/>
        <w:rPr>
          <w:rFonts w:ascii="Arial" w:hAnsi="Arial" w:cs="Arial"/>
        </w:rPr>
      </w:pPr>
    </w:p>
    <w:p w:rsidR="007A42AA" w:rsidRDefault="007A42AA" w:rsidP="00E4468B">
      <w:pPr>
        <w:ind w:left="360"/>
        <w:jc w:val="both"/>
        <w:rPr>
          <w:rFonts w:ascii="Arial" w:hAnsi="Arial" w:cs="Arial"/>
        </w:rPr>
      </w:pPr>
      <w:r>
        <w:rPr>
          <w:rFonts w:ascii="Arial" w:hAnsi="Arial" w:cs="Arial"/>
        </w:rPr>
        <w:t xml:space="preserve">During the previous month the Workforce Arizona Council </w:t>
      </w:r>
      <w:r w:rsidR="00533F7C">
        <w:rPr>
          <w:rFonts w:ascii="Arial" w:hAnsi="Arial" w:cs="Arial"/>
        </w:rPr>
        <w:t>was</w:t>
      </w:r>
      <w:r>
        <w:rPr>
          <w:rFonts w:ascii="Arial" w:hAnsi="Arial" w:cs="Arial"/>
        </w:rPr>
        <w:t xml:space="preserve"> working on the State Plan and some PBWD Board members have participated in those discussions and activities. Chair Bohanan encouraged Board members who have been engaged in the community to share their experiences with the group.</w:t>
      </w:r>
    </w:p>
    <w:p w:rsidR="007A42AA" w:rsidRDefault="007A42AA" w:rsidP="00E4468B">
      <w:pPr>
        <w:ind w:left="360"/>
        <w:jc w:val="both"/>
        <w:rPr>
          <w:rFonts w:ascii="Arial" w:hAnsi="Arial" w:cs="Arial"/>
        </w:rPr>
      </w:pPr>
    </w:p>
    <w:p w:rsidR="007A42AA" w:rsidRDefault="007A42AA" w:rsidP="00E4468B">
      <w:pPr>
        <w:ind w:left="360"/>
        <w:jc w:val="both"/>
        <w:rPr>
          <w:rFonts w:ascii="Arial" w:hAnsi="Arial" w:cs="Arial"/>
        </w:rPr>
      </w:pPr>
      <w:r>
        <w:rPr>
          <w:rFonts w:ascii="Arial" w:hAnsi="Arial" w:cs="Arial"/>
        </w:rPr>
        <w:t xml:space="preserve">PBWDB member Susan Ciardullo has been serving on the Training EXPO committee, an annual, state-wide training conference hosted by the Arizona Private </w:t>
      </w:r>
      <w:r w:rsidR="00533F7C">
        <w:rPr>
          <w:rFonts w:ascii="Arial" w:hAnsi="Arial" w:cs="Arial"/>
        </w:rPr>
        <w:t>School</w:t>
      </w:r>
      <w:r>
        <w:rPr>
          <w:rFonts w:ascii="Arial" w:hAnsi="Arial" w:cs="Arial"/>
        </w:rPr>
        <w:t xml:space="preserve"> Association.  Monthly meetings have occurred with workforce system partners and training providers to prepare for the event on Nov. 1, 2019.</w:t>
      </w:r>
    </w:p>
    <w:p w:rsidR="007A42AA" w:rsidRDefault="007A42AA" w:rsidP="00E4468B">
      <w:pPr>
        <w:ind w:left="360"/>
        <w:jc w:val="both"/>
        <w:rPr>
          <w:rFonts w:ascii="Arial" w:hAnsi="Arial" w:cs="Arial"/>
        </w:rPr>
      </w:pPr>
    </w:p>
    <w:p w:rsidR="007A42AA" w:rsidRDefault="007A42AA" w:rsidP="00E4468B">
      <w:pPr>
        <w:ind w:left="360"/>
        <w:jc w:val="both"/>
        <w:rPr>
          <w:rFonts w:ascii="Arial" w:hAnsi="Arial" w:cs="Arial"/>
        </w:rPr>
      </w:pPr>
      <w:r>
        <w:rPr>
          <w:rFonts w:ascii="Arial" w:hAnsi="Arial" w:cs="Arial"/>
        </w:rPr>
        <w:t xml:space="preserve">PBWDB member Steve </w:t>
      </w:r>
      <w:r w:rsidR="00647AC1">
        <w:rPr>
          <w:rFonts w:ascii="Arial" w:hAnsi="Arial" w:cs="Arial"/>
        </w:rPr>
        <w:t>Cramer</w:t>
      </w:r>
      <w:r>
        <w:rPr>
          <w:rFonts w:ascii="Arial" w:hAnsi="Arial" w:cs="Arial"/>
        </w:rPr>
        <w:t xml:space="preserve"> has been continually involved with the Advanced Business Services (ABS) sector meetings. Anyone who is looking for support for a contact center environment is encouraged to attend the ABS meetings. </w:t>
      </w:r>
    </w:p>
    <w:p w:rsidR="007A42AA" w:rsidRDefault="007A42AA" w:rsidP="00E4468B">
      <w:pPr>
        <w:ind w:left="360"/>
        <w:jc w:val="both"/>
        <w:rPr>
          <w:rFonts w:ascii="Arial" w:hAnsi="Arial" w:cs="Arial"/>
        </w:rPr>
      </w:pPr>
    </w:p>
    <w:p w:rsidR="007A42AA" w:rsidRDefault="007A42AA" w:rsidP="00E4468B">
      <w:pPr>
        <w:ind w:left="360"/>
        <w:jc w:val="both"/>
        <w:rPr>
          <w:rFonts w:ascii="Arial" w:hAnsi="Arial" w:cs="Arial"/>
        </w:rPr>
      </w:pPr>
      <w:r>
        <w:rPr>
          <w:rFonts w:ascii="Arial" w:hAnsi="Arial" w:cs="Arial"/>
        </w:rPr>
        <w:t xml:space="preserve">PBWDB member Kaaren-Lyn Graves shared that every chance she gets she shares information about the ARIZONA@WORK programs and services.  </w:t>
      </w:r>
    </w:p>
    <w:p w:rsidR="00692E55" w:rsidRDefault="00692E55" w:rsidP="00E4468B">
      <w:pPr>
        <w:ind w:left="360"/>
        <w:jc w:val="both"/>
        <w:rPr>
          <w:rFonts w:ascii="Arial" w:hAnsi="Arial" w:cs="Arial"/>
        </w:rPr>
      </w:pPr>
    </w:p>
    <w:p w:rsidR="00692E55" w:rsidRDefault="00692E55" w:rsidP="00E4468B">
      <w:pPr>
        <w:ind w:left="360"/>
        <w:jc w:val="both"/>
        <w:rPr>
          <w:rFonts w:ascii="Arial" w:hAnsi="Arial" w:cs="Arial"/>
        </w:rPr>
      </w:pPr>
      <w:r>
        <w:rPr>
          <w:rFonts w:ascii="Arial" w:hAnsi="Arial" w:cs="Arial"/>
        </w:rPr>
        <w:t xml:space="preserve">PBWDB member Melissa Trujillo was recently asked to be on the </w:t>
      </w:r>
      <w:r w:rsidR="00533F7C">
        <w:rPr>
          <w:rFonts w:ascii="Arial" w:hAnsi="Arial" w:cs="Arial"/>
        </w:rPr>
        <w:t>B</w:t>
      </w:r>
      <w:r>
        <w:rPr>
          <w:rFonts w:ascii="Arial" w:hAnsi="Arial" w:cs="Arial"/>
        </w:rPr>
        <w:t xml:space="preserve">oard and is very passionate about learning more about the services available through ARIZONA@WORK City of Phoenix. </w:t>
      </w:r>
    </w:p>
    <w:p w:rsidR="00692E55" w:rsidRDefault="00692E55" w:rsidP="00E4468B">
      <w:pPr>
        <w:ind w:left="360"/>
        <w:jc w:val="both"/>
        <w:rPr>
          <w:rFonts w:ascii="Arial" w:hAnsi="Arial" w:cs="Arial"/>
        </w:rPr>
      </w:pPr>
    </w:p>
    <w:p w:rsidR="00692E55" w:rsidRDefault="00692E55" w:rsidP="00E4468B">
      <w:pPr>
        <w:ind w:left="360"/>
        <w:jc w:val="both"/>
        <w:rPr>
          <w:rFonts w:ascii="Arial" w:hAnsi="Arial" w:cs="Arial"/>
        </w:rPr>
      </w:pPr>
      <w:r>
        <w:rPr>
          <w:rFonts w:ascii="Arial" w:hAnsi="Arial" w:cs="Arial"/>
        </w:rPr>
        <w:t>PBWDB member Daniel Barajas works for Maricopa Community College</w:t>
      </w:r>
      <w:r w:rsidR="00533F7C">
        <w:rPr>
          <w:rFonts w:ascii="Arial" w:hAnsi="Arial" w:cs="Arial"/>
        </w:rPr>
        <w:t>s</w:t>
      </w:r>
      <w:r>
        <w:rPr>
          <w:rFonts w:ascii="Arial" w:hAnsi="Arial" w:cs="Arial"/>
        </w:rPr>
        <w:t xml:space="preserve"> and has many opportunities when working with employers throughout the valley to interject information about ARIZONA@WORK. Mr. Barajas is a part of the </w:t>
      </w:r>
      <w:r>
        <w:rPr>
          <w:rFonts w:ascii="Arial" w:hAnsi="Arial" w:cs="Arial"/>
        </w:rPr>
        <w:lastRenderedPageBreak/>
        <w:t>Arizona Department of Education State Planning workgroup and is helping to develop their State Plan.</w:t>
      </w:r>
    </w:p>
    <w:p w:rsidR="00692E55" w:rsidRDefault="00692E55" w:rsidP="00E4468B">
      <w:pPr>
        <w:ind w:left="360"/>
        <w:jc w:val="both"/>
        <w:rPr>
          <w:rFonts w:ascii="Arial" w:hAnsi="Arial" w:cs="Arial"/>
        </w:rPr>
      </w:pPr>
    </w:p>
    <w:p w:rsidR="00692E55" w:rsidRDefault="00692E55" w:rsidP="00E4468B">
      <w:pPr>
        <w:ind w:left="360"/>
        <w:jc w:val="both"/>
        <w:rPr>
          <w:rFonts w:ascii="Arial" w:hAnsi="Arial" w:cs="Arial"/>
        </w:rPr>
      </w:pPr>
      <w:r>
        <w:rPr>
          <w:rFonts w:ascii="Arial" w:hAnsi="Arial" w:cs="Arial"/>
        </w:rPr>
        <w:t xml:space="preserve">PBWDB member Brandon Ramsey has been working to learn about </w:t>
      </w:r>
      <w:r w:rsidR="00533F7C">
        <w:rPr>
          <w:rFonts w:ascii="Arial" w:hAnsi="Arial" w:cs="Arial"/>
        </w:rPr>
        <w:t>all</w:t>
      </w:r>
      <w:r>
        <w:rPr>
          <w:rFonts w:ascii="Arial" w:hAnsi="Arial" w:cs="Arial"/>
        </w:rPr>
        <w:t xml:space="preserve"> the ARIZONA@WORK programs and services, as he is a new member to the Board.  Mr. Ramsey works for Microsoft and is extremely active in the workforce community and is looking for businesses our One-Stop Operators can partner with. </w:t>
      </w:r>
    </w:p>
    <w:p w:rsidR="00692E55" w:rsidRDefault="00692E55" w:rsidP="00E4468B">
      <w:pPr>
        <w:ind w:left="360"/>
        <w:jc w:val="both"/>
        <w:rPr>
          <w:rFonts w:ascii="Arial" w:hAnsi="Arial" w:cs="Arial"/>
        </w:rPr>
      </w:pPr>
    </w:p>
    <w:p w:rsidR="00692E55" w:rsidRDefault="00692E55" w:rsidP="00E4468B">
      <w:pPr>
        <w:ind w:left="360"/>
        <w:jc w:val="both"/>
        <w:rPr>
          <w:rFonts w:ascii="Arial" w:hAnsi="Arial" w:cs="Arial"/>
        </w:rPr>
      </w:pPr>
      <w:r>
        <w:rPr>
          <w:rFonts w:ascii="Arial" w:hAnsi="Arial" w:cs="Arial"/>
        </w:rPr>
        <w:t xml:space="preserve">PBWDB member Ali Gamero-Hernandez works for Title III Employment Services and is a Business Engagement Committee member.  Ms. Hernandez is constantly talking about ARIZONA@WORK with businesses in the state.  Ms. Hernandez </w:t>
      </w:r>
      <w:r w:rsidR="00533F7C">
        <w:rPr>
          <w:rFonts w:ascii="Arial" w:hAnsi="Arial" w:cs="Arial"/>
        </w:rPr>
        <w:t>is continually</w:t>
      </w:r>
      <w:r>
        <w:rPr>
          <w:rFonts w:ascii="Arial" w:hAnsi="Arial" w:cs="Arial"/>
        </w:rPr>
        <w:t xml:space="preserve"> sharing best practices around the state and is heavily involved with workforce as a</w:t>
      </w:r>
      <w:r w:rsidR="00533F7C">
        <w:rPr>
          <w:rFonts w:ascii="Arial" w:hAnsi="Arial" w:cs="Arial"/>
        </w:rPr>
        <w:t xml:space="preserve"> mandated</w:t>
      </w:r>
      <w:r>
        <w:rPr>
          <w:rFonts w:ascii="Arial" w:hAnsi="Arial" w:cs="Arial"/>
        </w:rPr>
        <w:t xml:space="preserve"> core partner. </w:t>
      </w:r>
    </w:p>
    <w:p w:rsidR="00692E55" w:rsidRDefault="00692E55" w:rsidP="00E4468B">
      <w:pPr>
        <w:ind w:left="360"/>
        <w:jc w:val="both"/>
        <w:rPr>
          <w:rFonts w:ascii="Arial" w:hAnsi="Arial" w:cs="Arial"/>
        </w:rPr>
      </w:pPr>
    </w:p>
    <w:p w:rsidR="00692E55" w:rsidRDefault="00692E55" w:rsidP="00E4468B">
      <w:pPr>
        <w:ind w:left="360"/>
        <w:jc w:val="both"/>
        <w:rPr>
          <w:rFonts w:ascii="Arial" w:hAnsi="Arial" w:cs="Arial"/>
        </w:rPr>
      </w:pPr>
      <w:r>
        <w:rPr>
          <w:rFonts w:ascii="Arial" w:hAnsi="Arial" w:cs="Arial"/>
        </w:rPr>
        <w:t>PBWDB member Janice Mrkonjic works for Maricopa Corporate College and recognized Rob Stenson and Patti O’Brian for presenting WIOA programs and services information at the recent SHRM conference on Aug. 29</w:t>
      </w:r>
      <w:r w:rsidRPr="00692E55">
        <w:rPr>
          <w:rFonts w:ascii="Arial" w:hAnsi="Arial" w:cs="Arial"/>
          <w:vertAlign w:val="superscript"/>
        </w:rPr>
        <w:t>th</w:t>
      </w:r>
      <w:r>
        <w:rPr>
          <w:rFonts w:ascii="Arial" w:hAnsi="Arial" w:cs="Arial"/>
        </w:rPr>
        <w:t xml:space="preserve">.  The local SHRM chapter will be replaying some of that information at an upcoming event in the Valley.  </w:t>
      </w:r>
    </w:p>
    <w:p w:rsidR="00692E55" w:rsidRDefault="00692E55" w:rsidP="00E4468B">
      <w:pPr>
        <w:ind w:left="360"/>
        <w:jc w:val="both"/>
        <w:rPr>
          <w:rFonts w:ascii="Arial" w:hAnsi="Arial" w:cs="Arial"/>
        </w:rPr>
      </w:pPr>
    </w:p>
    <w:p w:rsidR="00692E55" w:rsidRDefault="00692E55" w:rsidP="00E4468B">
      <w:pPr>
        <w:ind w:left="360"/>
        <w:jc w:val="both"/>
        <w:rPr>
          <w:rFonts w:ascii="Arial" w:hAnsi="Arial" w:cs="Arial"/>
        </w:rPr>
      </w:pPr>
      <w:r>
        <w:rPr>
          <w:rFonts w:ascii="Arial" w:hAnsi="Arial" w:cs="Arial"/>
        </w:rPr>
        <w:t>PBWDB member Nick Bielinski continues to spread the word about ARIZONA@WORK services and has the ARIZONA@WORK logo on his email signature</w:t>
      </w:r>
      <w:r w:rsidR="00533F7C">
        <w:rPr>
          <w:rFonts w:ascii="Arial" w:hAnsi="Arial" w:cs="Arial"/>
        </w:rPr>
        <w:t xml:space="preserve"> at his employer, TEKSystems</w:t>
      </w:r>
      <w:r>
        <w:rPr>
          <w:rFonts w:ascii="Arial" w:hAnsi="Arial" w:cs="Arial"/>
        </w:rPr>
        <w:t>.  Mr. Beilinski attends several events with businesses and continually speaks about the programs and services</w:t>
      </w:r>
      <w:r w:rsidR="00533F7C">
        <w:rPr>
          <w:rFonts w:ascii="Arial" w:hAnsi="Arial" w:cs="Arial"/>
        </w:rPr>
        <w:t xml:space="preserve"> available through ARIZONA@WORK</w:t>
      </w:r>
      <w:r>
        <w:rPr>
          <w:rFonts w:ascii="Arial" w:hAnsi="Arial" w:cs="Arial"/>
        </w:rPr>
        <w:t xml:space="preserve">. </w:t>
      </w:r>
    </w:p>
    <w:p w:rsidR="00692E55" w:rsidRDefault="00692E55" w:rsidP="00E4468B">
      <w:pPr>
        <w:ind w:left="360"/>
        <w:jc w:val="both"/>
        <w:rPr>
          <w:rFonts w:ascii="Arial" w:hAnsi="Arial" w:cs="Arial"/>
        </w:rPr>
      </w:pPr>
    </w:p>
    <w:p w:rsidR="00692E55" w:rsidRDefault="00692E55" w:rsidP="00E4468B">
      <w:pPr>
        <w:ind w:left="360"/>
        <w:jc w:val="both"/>
        <w:rPr>
          <w:rFonts w:ascii="Arial" w:hAnsi="Arial" w:cs="Arial"/>
        </w:rPr>
      </w:pPr>
      <w:r>
        <w:rPr>
          <w:rFonts w:ascii="Arial" w:hAnsi="Arial" w:cs="Arial"/>
        </w:rPr>
        <w:t>PBWDB member Michelle Jameson work</w:t>
      </w:r>
      <w:r w:rsidR="00815929">
        <w:rPr>
          <w:rFonts w:ascii="Arial" w:hAnsi="Arial" w:cs="Arial"/>
        </w:rPr>
        <w:t>s</w:t>
      </w:r>
      <w:r>
        <w:rPr>
          <w:rFonts w:ascii="Arial" w:hAnsi="Arial" w:cs="Arial"/>
        </w:rPr>
        <w:t xml:space="preserve"> for U.S. Vets</w:t>
      </w:r>
      <w:r w:rsidR="00815929">
        <w:rPr>
          <w:rFonts w:ascii="Arial" w:hAnsi="Arial" w:cs="Arial"/>
        </w:rPr>
        <w:t>, a veteran focused agency.</w:t>
      </w:r>
      <w:r>
        <w:rPr>
          <w:rFonts w:ascii="Arial" w:hAnsi="Arial" w:cs="Arial"/>
        </w:rPr>
        <w:t xml:space="preserve">  </w:t>
      </w:r>
      <w:r w:rsidR="0096445F">
        <w:rPr>
          <w:rFonts w:ascii="Arial" w:hAnsi="Arial" w:cs="Arial"/>
        </w:rPr>
        <w:t>A veteran’s conference is coming up and Ms. Jameson will be on a panel and</w:t>
      </w:r>
      <w:r w:rsidR="00533F7C">
        <w:rPr>
          <w:rFonts w:ascii="Arial" w:hAnsi="Arial" w:cs="Arial"/>
        </w:rPr>
        <w:t xml:space="preserve"> will</w:t>
      </w:r>
      <w:r w:rsidR="0096445F">
        <w:rPr>
          <w:rFonts w:ascii="Arial" w:hAnsi="Arial" w:cs="Arial"/>
        </w:rPr>
        <w:t xml:space="preserve"> have an opportunity to talk about ARIZONA@WORK. </w:t>
      </w:r>
    </w:p>
    <w:p w:rsidR="0096445F" w:rsidRDefault="0096445F" w:rsidP="00E4468B">
      <w:pPr>
        <w:ind w:left="360"/>
        <w:jc w:val="both"/>
        <w:rPr>
          <w:rFonts w:ascii="Arial" w:hAnsi="Arial" w:cs="Arial"/>
        </w:rPr>
      </w:pPr>
    </w:p>
    <w:p w:rsidR="0096445F" w:rsidRDefault="0096445F" w:rsidP="00E4468B">
      <w:pPr>
        <w:ind w:left="360"/>
        <w:jc w:val="both"/>
        <w:rPr>
          <w:rFonts w:ascii="Arial" w:hAnsi="Arial" w:cs="Arial"/>
        </w:rPr>
      </w:pPr>
      <w:r>
        <w:rPr>
          <w:rFonts w:ascii="Arial" w:hAnsi="Arial" w:cs="Arial"/>
        </w:rPr>
        <w:t xml:space="preserve">PBWDB member Fred Ingersoll, Senior Apprenticeship Program Manager for Katerra Construction, is reaching out to organizations locally and across the nation about </w:t>
      </w:r>
      <w:r w:rsidR="00533F7C">
        <w:rPr>
          <w:rFonts w:ascii="Arial" w:hAnsi="Arial" w:cs="Arial"/>
        </w:rPr>
        <w:t xml:space="preserve">job </w:t>
      </w:r>
      <w:r>
        <w:rPr>
          <w:rFonts w:ascii="Arial" w:hAnsi="Arial" w:cs="Arial"/>
        </w:rPr>
        <w:t>opportunities.  Katerra’s goal is to have 25% of the</w:t>
      </w:r>
      <w:r w:rsidR="00815929">
        <w:rPr>
          <w:rFonts w:ascii="Arial" w:hAnsi="Arial" w:cs="Arial"/>
        </w:rPr>
        <w:t>ir</w:t>
      </w:r>
      <w:r>
        <w:rPr>
          <w:rFonts w:ascii="Arial" w:hAnsi="Arial" w:cs="Arial"/>
        </w:rPr>
        <w:t xml:space="preserve"> labor force be women and 50% be veteran</w:t>
      </w:r>
      <w:r w:rsidR="00533F7C">
        <w:rPr>
          <w:rFonts w:ascii="Arial" w:hAnsi="Arial" w:cs="Arial"/>
        </w:rPr>
        <w:t>s</w:t>
      </w:r>
      <w:r>
        <w:rPr>
          <w:rFonts w:ascii="Arial" w:hAnsi="Arial" w:cs="Arial"/>
        </w:rPr>
        <w:t xml:space="preserve">. </w:t>
      </w:r>
    </w:p>
    <w:p w:rsidR="0096445F" w:rsidRDefault="0096445F" w:rsidP="00E4468B">
      <w:pPr>
        <w:ind w:left="360"/>
        <w:jc w:val="both"/>
        <w:rPr>
          <w:rFonts w:ascii="Arial" w:hAnsi="Arial" w:cs="Arial"/>
        </w:rPr>
      </w:pPr>
    </w:p>
    <w:p w:rsidR="0096445F" w:rsidRDefault="0096445F" w:rsidP="00E4468B">
      <w:pPr>
        <w:ind w:left="360"/>
        <w:jc w:val="both"/>
        <w:rPr>
          <w:rFonts w:ascii="Arial" w:hAnsi="Arial" w:cs="Arial"/>
        </w:rPr>
      </w:pPr>
      <w:r>
        <w:rPr>
          <w:rFonts w:ascii="Arial" w:hAnsi="Arial" w:cs="Arial"/>
        </w:rPr>
        <w:t xml:space="preserve">PBWDB member Delbert Hawk, </w:t>
      </w:r>
      <w:r w:rsidR="00533F7C">
        <w:rPr>
          <w:rFonts w:ascii="Arial" w:hAnsi="Arial" w:cs="Arial"/>
        </w:rPr>
        <w:t>P</w:t>
      </w:r>
      <w:r>
        <w:rPr>
          <w:rFonts w:ascii="Arial" w:hAnsi="Arial" w:cs="Arial"/>
        </w:rPr>
        <w:t xml:space="preserve">resident of IBEW Local Union 640, has recently returned to the Board and hasn’t had a chance to talk about ARIZONA@WORK yet. </w:t>
      </w:r>
    </w:p>
    <w:p w:rsidR="0096445F" w:rsidRDefault="0096445F" w:rsidP="00E4468B">
      <w:pPr>
        <w:ind w:left="360"/>
        <w:jc w:val="both"/>
        <w:rPr>
          <w:rFonts w:ascii="Arial" w:hAnsi="Arial" w:cs="Arial"/>
        </w:rPr>
      </w:pPr>
    </w:p>
    <w:p w:rsidR="0096445F" w:rsidRDefault="0096445F" w:rsidP="00E4468B">
      <w:pPr>
        <w:ind w:left="360"/>
        <w:jc w:val="both"/>
        <w:rPr>
          <w:rFonts w:ascii="Arial" w:hAnsi="Arial" w:cs="Arial"/>
        </w:rPr>
      </w:pPr>
      <w:r>
        <w:rPr>
          <w:rFonts w:ascii="Arial" w:hAnsi="Arial" w:cs="Arial"/>
        </w:rPr>
        <w:t xml:space="preserve">PBWDB member Jim Cahill, </w:t>
      </w:r>
      <w:r w:rsidR="00533F7C">
        <w:rPr>
          <w:rFonts w:ascii="Arial" w:hAnsi="Arial" w:cs="Arial"/>
        </w:rPr>
        <w:t>P</w:t>
      </w:r>
      <w:r>
        <w:rPr>
          <w:rFonts w:ascii="Arial" w:hAnsi="Arial" w:cs="Arial"/>
        </w:rPr>
        <w:t xml:space="preserve">resident </w:t>
      </w:r>
      <w:r w:rsidR="00533F7C">
        <w:rPr>
          <w:rFonts w:ascii="Arial" w:hAnsi="Arial" w:cs="Arial"/>
        </w:rPr>
        <w:t xml:space="preserve">of the </w:t>
      </w:r>
      <w:r>
        <w:rPr>
          <w:rFonts w:ascii="Arial" w:hAnsi="Arial" w:cs="Arial"/>
        </w:rPr>
        <w:t xml:space="preserve">Bricklayers Local Union 3, is so new to the Board that he hasn’t had a chance to promote anything. </w:t>
      </w:r>
    </w:p>
    <w:p w:rsidR="0096445F" w:rsidRDefault="0096445F" w:rsidP="00E4468B">
      <w:pPr>
        <w:ind w:left="360"/>
        <w:jc w:val="both"/>
        <w:rPr>
          <w:rFonts w:ascii="Arial" w:hAnsi="Arial" w:cs="Arial"/>
        </w:rPr>
      </w:pPr>
    </w:p>
    <w:p w:rsidR="0096445F" w:rsidRDefault="0096445F" w:rsidP="00E4468B">
      <w:pPr>
        <w:ind w:left="360"/>
        <w:jc w:val="both"/>
        <w:rPr>
          <w:rFonts w:ascii="Arial" w:hAnsi="Arial" w:cs="Arial"/>
        </w:rPr>
      </w:pPr>
      <w:r>
        <w:rPr>
          <w:rFonts w:ascii="Arial" w:hAnsi="Arial" w:cs="Arial"/>
        </w:rPr>
        <w:t xml:space="preserve">PBWDB member Jenna </w:t>
      </w:r>
      <w:r w:rsidR="00647AC1">
        <w:rPr>
          <w:rFonts w:ascii="Arial" w:hAnsi="Arial" w:cs="Arial"/>
        </w:rPr>
        <w:t>Kohl</w:t>
      </w:r>
      <w:r>
        <w:rPr>
          <w:rFonts w:ascii="Arial" w:hAnsi="Arial" w:cs="Arial"/>
        </w:rPr>
        <w:t xml:space="preserve"> stated her focus has been to participate in the webinars and meetings that LaSetta has provided information </w:t>
      </w:r>
      <w:r w:rsidR="00533F7C">
        <w:rPr>
          <w:rFonts w:ascii="Arial" w:hAnsi="Arial" w:cs="Arial"/>
        </w:rPr>
        <w:t>on</w:t>
      </w:r>
      <w:r>
        <w:rPr>
          <w:rFonts w:ascii="Arial" w:hAnsi="Arial" w:cs="Arial"/>
        </w:rPr>
        <w:t xml:space="preserve"> and </w:t>
      </w:r>
      <w:r w:rsidR="00533F7C">
        <w:rPr>
          <w:rFonts w:ascii="Arial" w:hAnsi="Arial" w:cs="Arial"/>
        </w:rPr>
        <w:t xml:space="preserve">to continue </w:t>
      </w:r>
      <w:r>
        <w:rPr>
          <w:rFonts w:ascii="Arial" w:hAnsi="Arial" w:cs="Arial"/>
        </w:rPr>
        <w:t>learning as much as she can</w:t>
      </w:r>
      <w:r w:rsidR="00533F7C">
        <w:rPr>
          <w:rFonts w:ascii="Arial" w:hAnsi="Arial" w:cs="Arial"/>
        </w:rPr>
        <w:t xml:space="preserve"> about ARIZONA@WORK</w:t>
      </w:r>
      <w:r>
        <w:rPr>
          <w:rFonts w:ascii="Arial" w:hAnsi="Arial" w:cs="Arial"/>
        </w:rPr>
        <w:t xml:space="preserve">.  </w:t>
      </w:r>
    </w:p>
    <w:p w:rsidR="00533F7C" w:rsidRDefault="00533F7C" w:rsidP="00E4468B">
      <w:pPr>
        <w:ind w:left="360"/>
        <w:jc w:val="both"/>
        <w:rPr>
          <w:rFonts w:ascii="Arial" w:hAnsi="Arial" w:cs="Arial"/>
        </w:rPr>
      </w:pPr>
    </w:p>
    <w:p w:rsidR="007244CD" w:rsidRDefault="0096445F" w:rsidP="00436280">
      <w:pPr>
        <w:ind w:left="360"/>
        <w:jc w:val="both"/>
        <w:rPr>
          <w:rFonts w:ascii="Arial" w:hAnsi="Arial" w:cs="Arial"/>
        </w:rPr>
      </w:pPr>
      <w:r>
        <w:rPr>
          <w:rFonts w:ascii="Arial" w:hAnsi="Arial" w:cs="Arial"/>
        </w:rPr>
        <w:t>PBWDB member Travis Hardin</w:t>
      </w:r>
      <w:r w:rsidR="00533F7C">
        <w:rPr>
          <w:rFonts w:ascii="Arial" w:hAnsi="Arial" w:cs="Arial"/>
        </w:rPr>
        <w:t>,</w:t>
      </w:r>
      <w:r>
        <w:rPr>
          <w:rFonts w:ascii="Arial" w:hAnsi="Arial" w:cs="Arial"/>
        </w:rPr>
        <w:t xml:space="preserve"> from Wells Fargo</w:t>
      </w:r>
      <w:r w:rsidR="00533F7C">
        <w:rPr>
          <w:rFonts w:ascii="Arial" w:hAnsi="Arial" w:cs="Arial"/>
        </w:rPr>
        <w:t>,</w:t>
      </w:r>
      <w:r>
        <w:rPr>
          <w:rFonts w:ascii="Arial" w:hAnsi="Arial" w:cs="Arial"/>
        </w:rPr>
        <w:t xml:space="preserve"> stated their company recently launched their ninth rendition of a financial literacy program and he specifically mentioned ARIZONA@WORK </w:t>
      </w:r>
      <w:r w:rsidR="00533F7C">
        <w:rPr>
          <w:rFonts w:ascii="Arial" w:hAnsi="Arial" w:cs="Arial"/>
        </w:rPr>
        <w:t>during the launch.  Mr. Hardin</w:t>
      </w:r>
      <w:r>
        <w:rPr>
          <w:rFonts w:ascii="Arial" w:hAnsi="Arial" w:cs="Arial"/>
        </w:rPr>
        <w:t xml:space="preserve"> received </w:t>
      </w:r>
      <w:r w:rsidR="00533F7C">
        <w:rPr>
          <w:rFonts w:ascii="Arial" w:hAnsi="Arial" w:cs="Arial"/>
        </w:rPr>
        <w:t xml:space="preserve">several </w:t>
      </w:r>
      <w:r>
        <w:rPr>
          <w:rFonts w:ascii="Arial" w:hAnsi="Arial" w:cs="Arial"/>
        </w:rPr>
        <w:t xml:space="preserve">questions from </w:t>
      </w:r>
      <w:r w:rsidR="00533F7C">
        <w:rPr>
          <w:rFonts w:ascii="Arial" w:hAnsi="Arial" w:cs="Arial"/>
        </w:rPr>
        <w:t xml:space="preserve">event </w:t>
      </w:r>
      <w:r>
        <w:rPr>
          <w:rFonts w:ascii="Arial" w:hAnsi="Arial" w:cs="Arial"/>
        </w:rPr>
        <w:t>participants on how their business can get involved</w:t>
      </w:r>
      <w:r w:rsidR="00533F7C">
        <w:rPr>
          <w:rFonts w:ascii="Arial" w:hAnsi="Arial" w:cs="Arial"/>
        </w:rPr>
        <w:t xml:space="preserve"> with ARIZONA@WORK</w:t>
      </w:r>
      <w:r>
        <w:rPr>
          <w:rFonts w:ascii="Arial" w:hAnsi="Arial" w:cs="Arial"/>
        </w:rPr>
        <w:t xml:space="preserve">. </w:t>
      </w:r>
    </w:p>
    <w:p w:rsidR="00896651" w:rsidRDefault="00896651" w:rsidP="00436280">
      <w:pPr>
        <w:ind w:left="360"/>
        <w:jc w:val="both"/>
        <w:rPr>
          <w:rFonts w:ascii="Arial" w:hAnsi="Arial" w:cs="Arial"/>
        </w:rPr>
      </w:pPr>
    </w:p>
    <w:p w:rsidR="00896651" w:rsidRDefault="00896651" w:rsidP="00436280">
      <w:pPr>
        <w:ind w:left="360"/>
        <w:jc w:val="both"/>
        <w:rPr>
          <w:rFonts w:ascii="Arial" w:hAnsi="Arial" w:cs="Arial"/>
        </w:rPr>
      </w:pPr>
      <w:bookmarkStart w:id="2" w:name="_Hlk23937000"/>
      <w:r>
        <w:rPr>
          <w:rFonts w:ascii="Arial" w:hAnsi="Arial" w:cs="Arial"/>
        </w:rPr>
        <w:t xml:space="preserve">PBWDB member Dean Van Kirk, Training Director for Arizona Pipe Trades Apprenticeship, stated they have seen an upswing in referrals from ARIZONA@WORK. </w:t>
      </w:r>
    </w:p>
    <w:bookmarkEnd w:id="2"/>
    <w:p w:rsidR="00896651" w:rsidRDefault="00896651" w:rsidP="00436280">
      <w:pPr>
        <w:ind w:left="360"/>
        <w:jc w:val="both"/>
        <w:rPr>
          <w:rFonts w:ascii="Arial" w:hAnsi="Arial" w:cs="Arial"/>
        </w:rPr>
      </w:pPr>
    </w:p>
    <w:p w:rsidR="00896651" w:rsidRDefault="00896651" w:rsidP="00436280">
      <w:pPr>
        <w:ind w:left="360"/>
        <w:jc w:val="both"/>
        <w:rPr>
          <w:rFonts w:ascii="Arial" w:hAnsi="Arial" w:cs="Arial"/>
        </w:rPr>
      </w:pPr>
      <w:r>
        <w:rPr>
          <w:rFonts w:ascii="Arial" w:hAnsi="Arial" w:cs="Arial"/>
        </w:rPr>
        <w:t>PBWDB member Derek Anderson</w:t>
      </w:r>
      <w:r w:rsidR="00533F7C">
        <w:rPr>
          <w:rFonts w:ascii="Arial" w:hAnsi="Arial" w:cs="Arial"/>
        </w:rPr>
        <w:t>,</w:t>
      </w:r>
      <w:r>
        <w:rPr>
          <w:rFonts w:ascii="Arial" w:hAnsi="Arial" w:cs="Arial"/>
        </w:rPr>
        <w:t xml:space="preserve"> from Banner Health</w:t>
      </w:r>
      <w:r w:rsidR="00533F7C">
        <w:rPr>
          <w:rFonts w:ascii="Arial" w:hAnsi="Arial" w:cs="Arial"/>
        </w:rPr>
        <w:t>,</w:t>
      </w:r>
      <w:r>
        <w:rPr>
          <w:rFonts w:ascii="Arial" w:hAnsi="Arial" w:cs="Arial"/>
        </w:rPr>
        <w:t xml:space="preserve"> stated he is excited to continue marketing ARIZONA@WORK services and look</w:t>
      </w:r>
      <w:r w:rsidR="00533F7C">
        <w:rPr>
          <w:rFonts w:ascii="Arial" w:hAnsi="Arial" w:cs="Arial"/>
        </w:rPr>
        <w:t>s</w:t>
      </w:r>
      <w:r>
        <w:rPr>
          <w:rFonts w:ascii="Arial" w:hAnsi="Arial" w:cs="Arial"/>
        </w:rPr>
        <w:t xml:space="preserve"> for opportunities for businesses to engage in our programs. </w:t>
      </w:r>
    </w:p>
    <w:p w:rsidR="0096445F" w:rsidRDefault="0096445F" w:rsidP="00436280">
      <w:pPr>
        <w:ind w:left="360"/>
        <w:jc w:val="both"/>
        <w:rPr>
          <w:rFonts w:ascii="Arial" w:hAnsi="Arial" w:cs="Arial"/>
        </w:rPr>
      </w:pPr>
    </w:p>
    <w:p w:rsidR="0096445F" w:rsidRDefault="00896651" w:rsidP="00436280">
      <w:pPr>
        <w:ind w:left="360"/>
        <w:jc w:val="both"/>
        <w:rPr>
          <w:rFonts w:ascii="Arial" w:hAnsi="Arial" w:cs="Arial"/>
        </w:rPr>
      </w:pPr>
      <w:r>
        <w:rPr>
          <w:rFonts w:ascii="Arial" w:hAnsi="Arial" w:cs="Arial"/>
        </w:rPr>
        <w:t xml:space="preserve">Chair Bohanan thanked the members for their efforts and encouraged them to call on each other to build relationships.  Chair Bohanan stated we will have another Mix &amp; Mingle event at the November PBWDB meeting and welcomed members to join. </w:t>
      </w:r>
    </w:p>
    <w:p w:rsidR="00896651" w:rsidRPr="0096445F" w:rsidRDefault="00896651" w:rsidP="00436280">
      <w:pPr>
        <w:ind w:left="360"/>
        <w:jc w:val="both"/>
        <w:rPr>
          <w:rFonts w:ascii="Arial" w:hAnsi="Arial" w:cs="Arial"/>
        </w:rPr>
      </w:pPr>
    </w:p>
    <w:p w:rsidR="00832337" w:rsidRDefault="00832337" w:rsidP="00D618F1">
      <w:pPr>
        <w:jc w:val="both"/>
        <w:rPr>
          <w:rFonts w:ascii="Arial" w:hAnsi="Arial" w:cs="Arial"/>
        </w:rPr>
      </w:pPr>
    </w:p>
    <w:p w:rsidR="00AE66EA" w:rsidRPr="0029127A" w:rsidRDefault="00AE66EA" w:rsidP="00D618F1">
      <w:pPr>
        <w:jc w:val="both"/>
        <w:rPr>
          <w:rFonts w:ascii="Arial" w:hAnsi="Arial" w:cs="Arial"/>
        </w:rPr>
      </w:pPr>
    </w:p>
    <w:p w:rsidR="00A64C82" w:rsidRDefault="00E4468B" w:rsidP="008B7DB3">
      <w:pPr>
        <w:jc w:val="both"/>
        <w:rPr>
          <w:rFonts w:ascii="Arial" w:hAnsi="Arial" w:cs="Arial"/>
          <w:b/>
        </w:rPr>
      </w:pPr>
      <w:r>
        <w:rPr>
          <w:rFonts w:ascii="Arial" w:hAnsi="Arial" w:cs="Arial"/>
          <w:b/>
        </w:rPr>
        <w:t>3</w:t>
      </w:r>
      <w:r w:rsidR="00526F51">
        <w:rPr>
          <w:rFonts w:ascii="Arial" w:hAnsi="Arial" w:cs="Arial"/>
          <w:b/>
        </w:rPr>
        <w:t xml:space="preserve">.  </w:t>
      </w:r>
      <w:r w:rsidR="00F10093">
        <w:rPr>
          <w:rFonts w:ascii="Arial" w:hAnsi="Arial" w:cs="Arial"/>
          <w:b/>
        </w:rPr>
        <w:t xml:space="preserve">Approval of </w:t>
      </w:r>
      <w:r>
        <w:rPr>
          <w:rFonts w:ascii="Arial" w:hAnsi="Arial" w:cs="Arial"/>
          <w:b/>
        </w:rPr>
        <w:t>July 11</w:t>
      </w:r>
      <w:r w:rsidR="00F10093">
        <w:rPr>
          <w:rFonts w:ascii="Arial" w:hAnsi="Arial" w:cs="Arial"/>
          <w:b/>
        </w:rPr>
        <w:t>, 2019 Meeting Minutes</w:t>
      </w:r>
    </w:p>
    <w:p w:rsidR="003B5D78" w:rsidRDefault="003B5D78" w:rsidP="008B7DB3">
      <w:pPr>
        <w:ind w:left="360"/>
        <w:jc w:val="both"/>
        <w:rPr>
          <w:rFonts w:ascii="Arial" w:hAnsi="Arial" w:cs="Arial"/>
        </w:rPr>
      </w:pPr>
      <w:r w:rsidRPr="00725D0A">
        <w:rPr>
          <w:rFonts w:ascii="Arial" w:hAnsi="Arial" w:cs="Arial"/>
        </w:rPr>
        <w:t xml:space="preserve">A motion to </w:t>
      </w:r>
      <w:r>
        <w:rPr>
          <w:rFonts w:ascii="Arial" w:hAnsi="Arial" w:cs="Arial"/>
        </w:rPr>
        <w:t>approve the J</w:t>
      </w:r>
      <w:r w:rsidR="00E4468B">
        <w:rPr>
          <w:rFonts w:ascii="Arial" w:hAnsi="Arial" w:cs="Arial"/>
        </w:rPr>
        <w:t>uly 11</w:t>
      </w:r>
      <w:r>
        <w:rPr>
          <w:rFonts w:ascii="Arial" w:hAnsi="Arial" w:cs="Arial"/>
        </w:rPr>
        <w:t>, 2019</w:t>
      </w:r>
      <w:r w:rsidRPr="0088450A">
        <w:rPr>
          <w:rFonts w:ascii="Arial" w:hAnsi="Arial" w:cs="Arial"/>
        </w:rPr>
        <w:t xml:space="preserve"> Meeting Minutes</w:t>
      </w:r>
      <w:r>
        <w:rPr>
          <w:rFonts w:ascii="Arial" w:hAnsi="Arial" w:cs="Arial"/>
        </w:rPr>
        <w:t xml:space="preserve">, </w:t>
      </w:r>
      <w:r w:rsidRPr="00725D0A">
        <w:rPr>
          <w:rFonts w:ascii="Arial" w:hAnsi="Arial" w:cs="Arial"/>
        </w:rPr>
        <w:t>was made by</w:t>
      </w:r>
      <w:r>
        <w:rPr>
          <w:rFonts w:ascii="Arial" w:hAnsi="Arial" w:cs="Arial"/>
        </w:rPr>
        <w:t xml:space="preserve"> </w:t>
      </w:r>
      <w:r w:rsidR="00D124C7">
        <w:rPr>
          <w:rFonts w:ascii="Arial" w:hAnsi="Arial" w:cs="Arial"/>
        </w:rPr>
        <w:t xml:space="preserve">PBWD Board Member </w:t>
      </w:r>
      <w:r w:rsidR="00E4468B">
        <w:rPr>
          <w:rFonts w:ascii="Arial" w:hAnsi="Arial" w:cs="Arial"/>
        </w:rPr>
        <w:t>Susan Ciardullo</w:t>
      </w:r>
      <w:r>
        <w:rPr>
          <w:rFonts w:ascii="Arial" w:hAnsi="Arial" w:cs="Arial"/>
        </w:rPr>
        <w:t>,</w:t>
      </w:r>
      <w:r w:rsidRPr="00725D0A">
        <w:rPr>
          <w:rFonts w:ascii="Arial" w:hAnsi="Arial" w:cs="Arial"/>
        </w:rPr>
        <w:t xml:space="preserve"> </w:t>
      </w:r>
      <w:r>
        <w:rPr>
          <w:rFonts w:ascii="Arial" w:hAnsi="Arial" w:cs="Arial"/>
        </w:rPr>
        <w:t xml:space="preserve">and </w:t>
      </w:r>
      <w:r w:rsidRPr="00725D0A">
        <w:rPr>
          <w:rFonts w:ascii="Arial" w:hAnsi="Arial" w:cs="Arial"/>
        </w:rPr>
        <w:t xml:space="preserve">seconded by </w:t>
      </w:r>
      <w:r w:rsidR="00D124C7">
        <w:rPr>
          <w:rFonts w:ascii="Arial" w:hAnsi="Arial" w:cs="Arial"/>
        </w:rPr>
        <w:t xml:space="preserve">PBWD </w:t>
      </w:r>
      <w:r w:rsidR="00E4468B">
        <w:rPr>
          <w:rFonts w:ascii="Arial" w:hAnsi="Arial" w:cs="Arial"/>
        </w:rPr>
        <w:t>B</w:t>
      </w:r>
      <w:r w:rsidR="00D124C7">
        <w:rPr>
          <w:rFonts w:ascii="Arial" w:hAnsi="Arial" w:cs="Arial"/>
        </w:rPr>
        <w:t xml:space="preserve">oard Member </w:t>
      </w:r>
      <w:r w:rsidR="00E4468B">
        <w:rPr>
          <w:rFonts w:ascii="Arial" w:hAnsi="Arial" w:cs="Arial"/>
        </w:rPr>
        <w:t>Travis Hardin</w:t>
      </w:r>
      <w:r>
        <w:rPr>
          <w:rFonts w:ascii="Arial" w:hAnsi="Arial" w:cs="Arial"/>
        </w:rPr>
        <w:t xml:space="preserve">. </w:t>
      </w:r>
    </w:p>
    <w:p w:rsidR="003B5D78" w:rsidRDefault="003B5D78" w:rsidP="008B7DB3">
      <w:pPr>
        <w:ind w:left="360"/>
        <w:jc w:val="both"/>
        <w:rPr>
          <w:rFonts w:ascii="Arial" w:hAnsi="Arial" w:cs="Arial"/>
        </w:rPr>
      </w:pPr>
    </w:p>
    <w:p w:rsidR="00581160" w:rsidRDefault="00581160" w:rsidP="008B7DB3">
      <w:pPr>
        <w:ind w:left="360"/>
        <w:jc w:val="both"/>
        <w:rPr>
          <w:rFonts w:ascii="Arial" w:hAnsi="Arial" w:cs="Arial"/>
        </w:rPr>
      </w:pPr>
    </w:p>
    <w:p w:rsidR="003B5D78" w:rsidRDefault="003B5D78" w:rsidP="008B7DB3">
      <w:pPr>
        <w:ind w:left="360"/>
        <w:jc w:val="both"/>
        <w:rPr>
          <w:rFonts w:ascii="Arial" w:hAnsi="Arial" w:cs="Arial"/>
        </w:rPr>
      </w:pPr>
      <w:r w:rsidRPr="0076068A">
        <w:rPr>
          <w:rFonts w:ascii="Arial" w:hAnsi="Arial" w:cs="Arial"/>
          <w:b/>
        </w:rPr>
        <w:t>Approved:</w:t>
      </w:r>
      <w:r>
        <w:rPr>
          <w:rFonts w:ascii="Arial" w:hAnsi="Arial" w:cs="Arial"/>
        </w:rPr>
        <w:t xml:space="preserve"> </w:t>
      </w:r>
      <w:bookmarkStart w:id="3" w:name="_Hlk23771279"/>
      <w:r w:rsidR="00E4468B">
        <w:rPr>
          <w:rFonts w:ascii="Arial" w:hAnsi="Arial" w:cs="Arial"/>
        </w:rPr>
        <w:t xml:space="preserve">Derek Anderson, Daniel Barajas, Nick Bielinski, </w:t>
      </w:r>
      <w:r>
        <w:rPr>
          <w:rFonts w:ascii="Arial" w:hAnsi="Arial" w:cs="Arial"/>
        </w:rPr>
        <w:t>Au</w:t>
      </w:r>
      <w:r w:rsidR="00D43EE4">
        <w:rPr>
          <w:rFonts w:ascii="Arial" w:hAnsi="Arial" w:cs="Arial"/>
        </w:rPr>
        <w:t>d</w:t>
      </w:r>
      <w:r>
        <w:rPr>
          <w:rFonts w:ascii="Arial" w:hAnsi="Arial" w:cs="Arial"/>
        </w:rPr>
        <w:t xml:space="preserve">rey Bohanan, Jim Cahill, </w:t>
      </w:r>
      <w:r w:rsidR="00E4468B">
        <w:rPr>
          <w:rFonts w:ascii="Arial" w:hAnsi="Arial" w:cs="Arial"/>
        </w:rPr>
        <w:t>Steven Cramer</w:t>
      </w:r>
      <w:r>
        <w:rPr>
          <w:rFonts w:ascii="Arial" w:hAnsi="Arial" w:cs="Arial"/>
        </w:rPr>
        <w:t xml:space="preserve">, </w:t>
      </w:r>
      <w:r w:rsidR="00E4468B">
        <w:rPr>
          <w:rFonts w:ascii="Arial" w:hAnsi="Arial" w:cs="Arial"/>
        </w:rPr>
        <w:t>Jan Davis, Delbert Hawk,</w:t>
      </w:r>
      <w:r>
        <w:rPr>
          <w:rFonts w:ascii="Arial" w:hAnsi="Arial" w:cs="Arial"/>
        </w:rPr>
        <w:t xml:space="preserve"> Ali Gamero-Hernandez, </w:t>
      </w:r>
      <w:r w:rsidR="00E4468B">
        <w:rPr>
          <w:rFonts w:ascii="Arial" w:hAnsi="Arial" w:cs="Arial"/>
        </w:rPr>
        <w:t xml:space="preserve">Kaaren-Lyn Graves, Fred Ingersoll, </w:t>
      </w:r>
      <w:r>
        <w:rPr>
          <w:rFonts w:ascii="Arial" w:hAnsi="Arial" w:cs="Arial"/>
        </w:rPr>
        <w:t xml:space="preserve">Michelle Jameson, </w:t>
      </w:r>
      <w:r w:rsidR="00E4468B">
        <w:rPr>
          <w:rFonts w:ascii="Arial" w:hAnsi="Arial" w:cs="Arial"/>
        </w:rPr>
        <w:t xml:space="preserve">Jenna Kohl, Janice Mrkonjic, </w:t>
      </w:r>
      <w:r>
        <w:rPr>
          <w:rFonts w:ascii="Arial" w:hAnsi="Arial" w:cs="Arial"/>
        </w:rPr>
        <w:t>Brandon Ramsey</w:t>
      </w:r>
      <w:r w:rsidR="00E4468B">
        <w:rPr>
          <w:rFonts w:ascii="Arial" w:hAnsi="Arial" w:cs="Arial"/>
        </w:rPr>
        <w:t>, Melissa Trujillo, Dean VanKirk and Bethany Woodard</w:t>
      </w:r>
      <w:bookmarkEnd w:id="3"/>
      <w:r>
        <w:rPr>
          <w:rFonts w:ascii="Arial" w:hAnsi="Arial" w:cs="Arial"/>
        </w:rPr>
        <w:t xml:space="preserve"> </w:t>
      </w:r>
    </w:p>
    <w:p w:rsidR="00581160" w:rsidRDefault="00581160" w:rsidP="008B7DB3">
      <w:pPr>
        <w:ind w:left="360"/>
        <w:jc w:val="both"/>
        <w:rPr>
          <w:rFonts w:ascii="Arial" w:hAnsi="Arial" w:cs="Arial"/>
        </w:rPr>
      </w:pPr>
    </w:p>
    <w:p w:rsidR="003B5D78" w:rsidRDefault="003B5D78" w:rsidP="008B7DB3">
      <w:pPr>
        <w:ind w:left="360"/>
        <w:jc w:val="both"/>
        <w:rPr>
          <w:rFonts w:ascii="Arial" w:hAnsi="Arial" w:cs="Arial"/>
        </w:rPr>
      </w:pPr>
      <w:r w:rsidRPr="0076068A">
        <w:rPr>
          <w:rFonts w:ascii="Arial" w:hAnsi="Arial" w:cs="Arial"/>
          <w:b/>
        </w:rPr>
        <w:t>Opposed</w:t>
      </w:r>
      <w:r w:rsidRPr="0076068A">
        <w:rPr>
          <w:rFonts w:ascii="Arial" w:hAnsi="Arial" w:cs="Arial"/>
          <w:i/>
        </w:rPr>
        <w:t>:</w:t>
      </w:r>
      <w:r>
        <w:rPr>
          <w:rFonts w:ascii="Arial" w:hAnsi="Arial" w:cs="Arial"/>
        </w:rPr>
        <w:t xml:space="preserve"> None</w:t>
      </w:r>
    </w:p>
    <w:p w:rsidR="003B5D78" w:rsidRDefault="003B5D78" w:rsidP="008B7DB3">
      <w:pPr>
        <w:ind w:left="360"/>
        <w:jc w:val="both"/>
        <w:rPr>
          <w:rFonts w:ascii="Arial" w:hAnsi="Arial" w:cs="Arial"/>
        </w:rPr>
      </w:pPr>
    </w:p>
    <w:p w:rsidR="00581160" w:rsidRDefault="00581160" w:rsidP="008B7DB3">
      <w:pPr>
        <w:ind w:left="360"/>
        <w:jc w:val="both"/>
        <w:rPr>
          <w:rFonts w:ascii="Arial" w:hAnsi="Arial" w:cs="Arial"/>
        </w:rPr>
      </w:pPr>
    </w:p>
    <w:p w:rsidR="003B5D78" w:rsidRDefault="003B5D78" w:rsidP="008B7DB3">
      <w:pPr>
        <w:ind w:left="360"/>
        <w:jc w:val="both"/>
        <w:rPr>
          <w:rFonts w:ascii="Arial" w:hAnsi="Arial" w:cs="Arial"/>
          <w:b/>
        </w:rPr>
      </w:pPr>
      <w:r>
        <w:rPr>
          <w:rFonts w:ascii="Arial" w:hAnsi="Arial" w:cs="Arial"/>
          <w:b/>
        </w:rPr>
        <w:t>M</w:t>
      </w:r>
      <w:r w:rsidRPr="00E2495A">
        <w:rPr>
          <w:rFonts w:ascii="Arial" w:hAnsi="Arial" w:cs="Arial"/>
          <w:b/>
        </w:rPr>
        <w:t>otion passed unanimously</w:t>
      </w:r>
    </w:p>
    <w:p w:rsidR="003B5D78" w:rsidRDefault="003B5D78" w:rsidP="008B7DB3">
      <w:pPr>
        <w:ind w:left="360"/>
        <w:jc w:val="both"/>
        <w:rPr>
          <w:rFonts w:ascii="Arial" w:hAnsi="Arial" w:cs="Arial"/>
        </w:rPr>
      </w:pPr>
    </w:p>
    <w:p w:rsidR="00581160" w:rsidRDefault="00581160" w:rsidP="008B7DB3">
      <w:pPr>
        <w:ind w:left="360"/>
        <w:jc w:val="both"/>
        <w:rPr>
          <w:rFonts w:ascii="Arial" w:hAnsi="Arial" w:cs="Arial"/>
        </w:rPr>
      </w:pPr>
    </w:p>
    <w:p w:rsidR="00D43EE4" w:rsidRDefault="00D43EE4" w:rsidP="008B7DB3">
      <w:pPr>
        <w:ind w:left="360"/>
        <w:jc w:val="both"/>
        <w:rPr>
          <w:rFonts w:ascii="Arial" w:hAnsi="Arial" w:cs="Arial"/>
        </w:rPr>
      </w:pPr>
    </w:p>
    <w:p w:rsidR="00157B3E" w:rsidRDefault="00157B3E" w:rsidP="008B7DB3">
      <w:pPr>
        <w:ind w:left="360"/>
        <w:jc w:val="both"/>
        <w:rPr>
          <w:rFonts w:ascii="Arial" w:hAnsi="Arial" w:cs="Arial"/>
        </w:rPr>
      </w:pPr>
    </w:p>
    <w:p w:rsidR="007F4CFC" w:rsidRDefault="00AE66EA" w:rsidP="008B7DB3">
      <w:pPr>
        <w:spacing w:after="160" w:line="259" w:lineRule="auto"/>
        <w:contextualSpacing/>
        <w:jc w:val="both"/>
        <w:rPr>
          <w:rFonts w:ascii="Arial" w:hAnsi="Arial" w:cs="Arial"/>
          <w:b/>
        </w:rPr>
      </w:pPr>
      <w:r>
        <w:rPr>
          <w:rFonts w:ascii="Arial" w:hAnsi="Arial" w:cs="Arial"/>
          <w:b/>
        </w:rPr>
        <w:t>4</w:t>
      </w:r>
      <w:r w:rsidR="007F4CFC">
        <w:rPr>
          <w:rFonts w:ascii="Arial" w:hAnsi="Arial" w:cs="Arial"/>
          <w:b/>
        </w:rPr>
        <w:t xml:space="preserve">.  </w:t>
      </w:r>
      <w:r w:rsidR="00DF2202">
        <w:rPr>
          <w:rFonts w:ascii="Arial" w:hAnsi="Arial" w:cs="Arial"/>
          <w:b/>
        </w:rPr>
        <w:t>Consent Items</w:t>
      </w:r>
    </w:p>
    <w:p w:rsidR="00157B3E" w:rsidRDefault="00157B3E" w:rsidP="00157B3E">
      <w:pPr>
        <w:spacing w:after="160" w:line="259" w:lineRule="auto"/>
        <w:ind w:left="360"/>
        <w:contextualSpacing/>
        <w:jc w:val="both"/>
        <w:rPr>
          <w:rFonts w:ascii="Arial" w:hAnsi="Arial" w:cs="Arial"/>
          <w:b/>
        </w:rPr>
      </w:pPr>
      <w:r>
        <w:rPr>
          <w:rFonts w:ascii="Arial" w:hAnsi="Arial" w:cs="Arial"/>
        </w:rPr>
        <w:t xml:space="preserve">The following Consent Items were presented for approval: </w:t>
      </w:r>
      <w:r>
        <w:rPr>
          <w:rFonts w:ascii="Arial" w:hAnsi="Arial" w:cs="Arial"/>
          <w:b/>
        </w:rPr>
        <w:tab/>
      </w:r>
    </w:p>
    <w:p w:rsidR="00157B3E" w:rsidRDefault="00157B3E" w:rsidP="00157B3E">
      <w:pPr>
        <w:pStyle w:val="ListParagraph"/>
        <w:numPr>
          <w:ilvl w:val="0"/>
          <w:numId w:val="37"/>
        </w:numPr>
        <w:contextualSpacing/>
        <w:rPr>
          <w:rFonts w:ascii="Arial" w:hAnsi="Arial" w:cs="Arial"/>
        </w:rPr>
      </w:pPr>
      <w:r>
        <w:rPr>
          <w:rFonts w:ascii="Arial" w:hAnsi="Arial" w:cs="Arial"/>
        </w:rPr>
        <w:t>hive@central</w:t>
      </w:r>
      <w:r w:rsidR="00AE66EA">
        <w:rPr>
          <w:rFonts w:ascii="Arial" w:hAnsi="Arial" w:cs="Arial"/>
        </w:rPr>
        <w:t xml:space="preserve"> June and July</w:t>
      </w:r>
      <w:r>
        <w:rPr>
          <w:rFonts w:ascii="Arial" w:hAnsi="Arial" w:cs="Arial"/>
        </w:rPr>
        <w:t xml:space="preserve"> Report</w:t>
      </w:r>
      <w:r w:rsidR="00AE66EA">
        <w:rPr>
          <w:rFonts w:ascii="Arial" w:hAnsi="Arial" w:cs="Arial"/>
        </w:rPr>
        <w:t>s</w:t>
      </w:r>
      <w:r>
        <w:rPr>
          <w:rFonts w:ascii="Arial" w:hAnsi="Arial" w:cs="Arial"/>
        </w:rPr>
        <w:t xml:space="preserve"> </w:t>
      </w:r>
    </w:p>
    <w:p w:rsidR="00157B3E" w:rsidRPr="00417A2F" w:rsidRDefault="00157B3E" w:rsidP="00157B3E">
      <w:pPr>
        <w:pStyle w:val="ListParagraph"/>
        <w:rPr>
          <w:rFonts w:ascii="Arial" w:hAnsi="Arial" w:cs="Arial"/>
          <w:sz w:val="20"/>
          <w:szCs w:val="20"/>
        </w:rPr>
      </w:pPr>
    </w:p>
    <w:p w:rsidR="00157B3E" w:rsidRDefault="00157B3E" w:rsidP="00157B3E">
      <w:pPr>
        <w:pStyle w:val="ListParagraph"/>
        <w:numPr>
          <w:ilvl w:val="0"/>
          <w:numId w:val="37"/>
        </w:numPr>
        <w:contextualSpacing/>
        <w:rPr>
          <w:rFonts w:ascii="Arial" w:hAnsi="Arial" w:cs="Arial"/>
        </w:rPr>
      </w:pPr>
      <w:r w:rsidRPr="00305263">
        <w:rPr>
          <w:rFonts w:ascii="Arial" w:hAnsi="Arial" w:cs="Arial"/>
        </w:rPr>
        <w:lastRenderedPageBreak/>
        <w:t xml:space="preserve">One-Stop Operator Monthly Reports for </w:t>
      </w:r>
      <w:r w:rsidR="00AE66EA">
        <w:rPr>
          <w:rFonts w:ascii="Arial" w:hAnsi="Arial" w:cs="Arial"/>
        </w:rPr>
        <w:t>June and July</w:t>
      </w:r>
    </w:p>
    <w:p w:rsidR="00157B3E" w:rsidRPr="00417A2F" w:rsidRDefault="00157B3E" w:rsidP="00157B3E">
      <w:pPr>
        <w:pStyle w:val="ListParagraph"/>
        <w:rPr>
          <w:rFonts w:ascii="Arial" w:hAnsi="Arial" w:cs="Arial"/>
          <w:sz w:val="20"/>
          <w:szCs w:val="20"/>
        </w:rPr>
      </w:pPr>
    </w:p>
    <w:p w:rsidR="00157B3E" w:rsidRDefault="00157B3E" w:rsidP="00157B3E">
      <w:pPr>
        <w:pStyle w:val="ListParagraph"/>
        <w:numPr>
          <w:ilvl w:val="0"/>
          <w:numId w:val="37"/>
        </w:numPr>
        <w:contextualSpacing/>
        <w:rPr>
          <w:rFonts w:ascii="Arial" w:hAnsi="Arial" w:cs="Arial"/>
        </w:rPr>
      </w:pPr>
      <w:r w:rsidRPr="00305263">
        <w:rPr>
          <w:rFonts w:ascii="Arial" w:hAnsi="Arial" w:cs="Arial"/>
        </w:rPr>
        <w:t xml:space="preserve">ARIZONA@WORK City of Phoenix </w:t>
      </w:r>
      <w:r w:rsidR="00AE66EA">
        <w:rPr>
          <w:rFonts w:ascii="Arial" w:hAnsi="Arial" w:cs="Arial"/>
        </w:rPr>
        <w:t>Eligible Training Provider List – Programs Added</w:t>
      </w:r>
    </w:p>
    <w:p w:rsidR="00157B3E" w:rsidRPr="00305263" w:rsidRDefault="00157B3E" w:rsidP="00157B3E">
      <w:pPr>
        <w:pStyle w:val="ListParagraph"/>
        <w:rPr>
          <w:rFonts w:ascii="Arial" w:hAnsi="Arial" w:cs="Arial"/>
          <w:sz w:val="6"/>
          <w:szCs w:val="6"/>
        </w:rPr>
      </w:pPr>
    </w:p>
    <w:p w:rsidR="00157B3E" w:rsidRPr="00157B3E" w:rsidRDefault="00157B3E" w:rsidP="00157B3E">
      <w:pPr>
        <w:spacing w:after="200" w:line="276" w:lineRule="auto"/>
        <w:ind w:left="1440"/>
        <w:contextualSpacing/>
        <w:rPr>
          <w:rFonts w:ascii="Arial" w:eastAsiaTheme="minorEastAsia" w:hAnsi="Arial" w:cs="Arial"/>
          <w:b/>
        </w:rPr>
      </w:pPr>
    </w:p>
    <w:p w:rsidR="009D37E3" w:rsidRDefault="00864853" w:rsidP="00A779A5">
      <w:pPr>
        <w:ind w:left="360" w:hanging="360"/>
        <w:jc w:val="both"/>
        <w:rPr>
          <w:rFonts w:ascii="Arial" w:hAnsi="Arial" w:cs="Arial"/>
        </w:rPr>
      </w:pPr>
      <w:r>
        <w:rPr>
          <w:rFonts w:ascii="Arial" w:hAnsi="Arial" w:cs="Arial"/>
          <w:b/>
        </w:rPr>
        <w:t xml:space="preserve">    </w:t>
      </w:r>
      <w:r w:rsidR="00A779A5">
        <w:rPr>
          <w:rFonts w:ascii="Arial" w:hAnsi="Arial" w:cs="Arial"/>
          <w:b/>
        </w:rPr>
        <w:t xml:space="preserve"> </w:t>
      </w:r>
      <w:r w:rsidR="009D37E3">
        <w:rPr>
          <w:rFonts w:ascii="Arial" w:hAnsi="Arial" w:cs="Arial"/>
        </w:rPr>
        <w:t>A motion to approve items A-C was made by PBWD</w:t>
      </w:r>
      <w:r w:rsidR="0083452D">
        <w:rPr>
          <w:rFonts w:ascii="Arial" w:hAnsi="Arial" w:cs="Arial"/>
        </w:rPr>
        <w:t xml:space="preserve"> </w:t>
      </w:r>
      <w:r w:rsidR="009D37E3">
        <w:rPr>
          <w:rFonts w:ascii="Arial" w:hAnsi="Arial" w:cs="Arial"/>
        </w:rPr>
        <w:t>B</w:t>
      </w:r>
      <w:r w:rsidR="0083452D">
        <w:rPr>
          <w:rFonts w:ascii="Arial" w:hAnsi="Arial" w:cs="Arial"/>
        </w:rPr>
        <w:t>oard</w:t>
      </w:r>
      <w:r w:rsidR="009D37E3">
        <w:rPr>
          <w:rFonts w:ascii="Arial" w:hAnsi="Arial" w:cs="Arial"/>
        </w:rPr>
        <w:t xml:space="preserve"> </w:t>
      </w:r>
      <w:r w:rsidR="00AE66EA">
        <w:rPr>
          <w:rFonts w:ascii="Arial" w:hAnsi="Arial" w:cs="Arial"/>
        </w:rPr>
        <w:t xml:space="preserve">Member Travis Hardin, </w:t>
      </w:r>
      <w:r w:rsidR="009D37E3">
        <w:rPr>
          <w:rFonts w:ascii="Arial" w:hAnsi="Arial" w:cs="Arial"/>
        </w:rPr>
        <w:t xml:space="preserve">and seconded by </w:t>
      </w:r>
      <w:r w:rsidR="0083452D">
        <w:rPr>
          <w:rFonts w:ascii="Arial" w:hAnsi="Arial" w:cs="Arial"/>
        </w:rPr>
        <w:t>PBWD Board Member</w:t>
      </w:r>
      <w:r w:rsidR="00157B3E">
        <w:rPr>
          <w:rFonts w:ascii="Arial" w:hAnsi="Arial" w:cs="Arial"/>
        </w:rPr>
        <w:t xml:space="preserve">, </w:t>
      </w:r>
      <w:r w:rsidR="00AE66EA">
        <w:rPr>
          <w:rFonts w:ascii="Arial" w:hAnsi="Arial" w:cs="Arial"/>
        </w:rPr>
        <w:t>Kaaren-Lyn Graves</w:t>
      </w:r>
      <w:r w:rsidR="009D37E3">
        <w:rPr>
          <w:rFonts w:ascii="Arial" w:hAnsi="Arial" w:cs="Arial"/>
        </w:rPr>
        <w:t>.</w:t>
      </w:r>
    </w:p>
    <w:p w:rsidR="009D37E3" w:rsidRDefault="009D37E3" w:rsidP="008B7DB3">
      <w:pPr>
        <w:tabs>
          <w:tab w:val="left" w:pos="450"/>
        </w:tabs>
        <w:ind w:left="360" w:hanging="360"/>
        <w:jc w:val="both"/>
        <w:rPr>
          <w:rFonts w:ascii="Arial" w:hAnsi="Arial" w:cs="Arial"/>
        </w:rPr>
      </w:pPr>
    </w:p>
    <w:p w:rsidR="00417A2F" w:rsidRDefault="00417A2F" w:rsidP="008B7DB3">
      <w:pPr>
        <w:tabs>
          <w:tab w:val="left" w:pos="450"/>
        </w:tabs>
        <w:ind w:left="360" w:hanging="360"/>
        <w:jc w:val="both"/>
        <w:rPr>
          <w:rFonts w:ascii="Arial" w:hAnsi="Arial" w:cs="Arial"/>
        </w:rPr>
      </w:pPr>
    </w:p>
    <w:p w:rsidR="00AE66EA" w:rsidRDefault="009D37E3" w:rsidP="00AE66EA">
      <w:pPr>
        <w:ind w:left="360"/>
        <w:jc w:val="both"/>
        <w:rPr>
          <w:rFonts w:ascii="Arial" w:hAnsi="Arial" w:cs="Arial"/>
        </w:rPr>
      </w:pPr>
      <w:r w:rsidRPr="0076068A">
        <w:rPr>
          <w:rFonts w:ascii="Arial" w:hAnsi="Arial" w:cs="Arial"/>
          <w:b/>
        </w:rPr>
        <w:t>Approved:</w:t>
      </w:r>
      <w:r>
        <w:rPr>
          <w:rFonts w:ascii="Arial" w:hAnsi="Arial" w:cs="Arial"/>
        </w:rPr>
        <w:t xml:space="preserve"> </w:t>
      </w:r>
      <w:r w:rsidR="00AE66EA">
        <w:rPr>
          <w:rFonts w:ascii="Arial" w:hAnsi="Arial" w:cs="Arial"/>
        </w:rPr>
        <w:t>Derek Anderson, Daniel Barajas, Nick Bielinski, Audrey Bohanan, Jim Cahill, Susan Ciardullo, Steven Cramer, Jan Davis, Travis Hardin, Delbert Hawk, Ali Gamero-Hernandez, Kaaren-Lyn Graves, Fred Ingersoll, Michelle Jameson, Jenna Kohl, Janice Mrkonjic, Brandon Ramsey, Melissa Trujillo, Dean VanKirk and Bethany Woodard.</w:t>
      </w:r>
    </w:p>
    <w:p w:rsidR="009D37E3" w:rsidRDefault="009D37E3" w:rsidP="008B7DB3">
      <w:pPr>
        <w:ind w:left="360"/>
        <w:jc w:val="both"/>
        <w:rPr>
          <w:rFonts w:ascii="Arial" w:hAnsi="Arial" w:cs="Arial"/>
        </w:rPr>
      </w:pPr>
    </w:p>
    <w:p w:rsidR="009D37E3" w:rsidRDefault="009D37E3" w:rsidP="008B7DB3">
      <w:pPr>
        <w:ind w:left="360"/>
        <w:jc w:val="both"/>
        <w:rPr>
          <w:rFonts w:ascii="Arial" w:hAnsi="Arial" w:cs="Arial"/>
        </w:rPr>
      </w:pPr>
      <w:r>
        <w:rPr>
          <w:rFonts w:ascii="Arial" w:hAnsi="Arial" w:cs="Arial"/>
        </w:rPr>
        <w:t xml:space="preserve"> </w:t>
      </w:r>
    </w:p>
    <w:p w:rsidR="009D37E3" w:rsidRDefault="009D37E3" w:rsidP="008B7DB3">
      <w:pPr>
        <w:ind w:left="360"/>
        <w:jc w:val="both"/>
        <w:rPr>
          <w:rFonts w:ascii="Arial" w:hAnsi="Arial" w:cs="Arial"/>
        </w:rPr>
      </w:pPr>
      <w:r w:rsidRPr="0076068A">
        <w:rPr>
          <w:rFonts w:ascii="Arial" w:hAnsi="Arial" w:cs="Arial"/>
          <w:b/>
        </w:rPr>
        <w:t>Opposed</w:t>
      </w:r>
      <w:r w:rsidRPr="0076068A">
        <w:rPr>
          <w:rFonts w:ascii="Arial" w:hAnsi="Arial" w:cs="Arial"/>
          <w:i/>
        </w:rPr>
        <w:t>:</w:t>
      </w:r>
      <w:r>
        <w:rPr>
          <w:rFonts w:ascii="Arial" w:hAnsi="Arial" w:cs="Arial"/>
        </w:rPr>
        <w:t xml:space="preserve"> None</w:t>
      </w:r>
    </w:p>
    <w:p w:rsidR="009D37E3" w:rsidRDefault="009D37E3" w:rsidP="008B7DB3">
      <w:pPr>
        <w:ind w:left="360"/>
        <w:jc w:val="both"/>
        <w:rPr>
          <w:rFonts w:ascii="Arial" w:hAnsi="Arial" w:cs="Arial"/>
        </w:rPr>
      </w:pPr>
    </w:p>
    <w:p w:rsidR="00417A2F" w:rsidRDefault="00417A2F" w:rsidP="008B7DB3">
      <w:pPr>
        <w:ind w:left="360"/>
        <w:jc w:val="both"/>
        <w:rPr>
          <w:rFonts w:ascii="Arial" w:hAnsi="Arial" w:cs="Arial"/>
        </w:rPr>
      </w:pPr>
    </w:p>
    <w:p w:rsidR="009D37E3" w:rsidRDefault="00155505" w:rsidP="008B7DB3">
      <w:pPr>
        <w:tabs>
          <w:tab w:val="left" w:pos="450"/>
        </w:tabs>
        <w:ind w:left="360" w:hanging="360"/>
        <w:jc w:val="both"/>
        <w:rPr>
          <w:rFonts w:ascii="Arial" w:hAnsi="Arial" w:cs="Arial"/>
        </w:rPr>
      </w:pPr>
      <w:r>
        <w:rPr>
          <w:rFonts w:ascii="Arial" w:hAnsi="Arial" w:cs="Arial"/>
          <w:b/>
        </w:rPr>
        <w:tab/>
      </w:r>
      <w:r w:rsidR="009D37E3">
        <w:rPr>
          <w:rFonts w:ascii="Arial" w:hAnsi="Arial" w:cs="Arial"/>
          <w:b/>
        </w:rPr>
        <w:t>M</w:t>
      </w:r>
      <w:r w:rsidR="009D37E3" w:rsidRPr="00E2495A">
        <w:rPr>
          <w:rFonts w:ascii="Arial" w:hAnsi="Arial" w:cs="Arial"/>
          <w:b/>
        </w:rPr>
        <w:t>otion passed unanimously</w:t>
      </w:r>
    </w:p>
    <w:p w:rsidR="009D37E3" w:rsidRDefault="009D37E3" w:rsidP="008B7DB3">
      <w:pPr>
        <w:tabs>
          <w:tab w:val="left" w:pos="450"/>
        </w:tabs>
        <w:ind w:left="360" w:hanging="360"/>
        <w:jc w:val="both"/>
        <w:rPr>
          <w:rFonts w:ascii="Arial" w:hAnsi="Arial" w:cs="Arial"/>
        </w:rPr>
      </w:pPr>
    </w:p>
    <w:p w:rsidR="00A779A5" w:rsidRDefault="00A779A5" w:rsidP="008B7DB3">
      <w:pPr>
        <w:tabs>
          <w:tab w:val="left" w:pos="450"/>
        </w:tabs>
        <w:ind w:left="360" w:hanging="360"/>
        <w:jc w:val="both"/>
        <w:rPr>
          <w:rFonts w:ascii="Arial" w:hAnsi="Arial" w:cs="Arial"/>
        </w:rPr>
      </w:pPr>
    </w:p>
    <w:p w:rsidR="00417A2F" w:rsidRDefault="00417A2F" w:rsidP="008B7DB3">
      <w:pPr>
        <w:tabs>
          <w:tab w:val="left" w:pos="450"/>
        </w:tabs>
        <w:ind w:left="360" w:hanging="360"/>
        <w:jc w:val="both"/>
        <w:rPr>
          <w:rFonts w:ascii="Arial" w:hAnsi="Arial" w:cs="Arial"/>
        </w:rPr>
      </w:pPr>
    </w:p>
    <w:p w:rsidR="00417A2F" w:rsidRDefault="00417A2F" w:rsidP="008B7DB3">
      <w:pPr>
        <w:tabs>
          <w:tab w:val="left" w:pos="450"/>
        </w:tabs>
        <w:ind w:left="360" w:hanging="360"/>
        <w:jc w:val="both"/>
        <w:rPr>
          <w:rFonts w:ascii="Arial" w:hAnsi="Arial" w:cs="Arial"/>
        </w:rPr>
      </w:pPr>
    </w:p>
    <w:p w:rsidR="00A64C82" w:rsidRDefault="00AE66EA" w:rsidP="008B7DB3">
      <w:pPr>
        <w:jc w:val="both"/>
        <w:rPr>
          <w:rFonts w:ascii="Arial" w:hAnsi="Arial" w:cs="Arial"/>
          <w:b/>
        </w:rPr>
      </w:pPr>
      <w:r>
        <w:rPr>
          <w:rFonts w:ascii="Arial" w:hAnsi="Arial" w:cs="Arial"/>
          <w:b/>
        </w:rPr>
        <w:t>5</w:t>
      </w:r>
      <w:r w:rsidR="00526F51">
        <w:rPr>
          <w:rFonts w:ascii="Arial" w:hAnsi="Arial" w:cs="Arial"/>
          <w:b/>
        </w:rPr>
        <w:t xml:space="preserve">. </w:t>
      </w:r>
      <w:r w:rsidR="00832337">
        <w:rPr>
          <w:rFonts w:ascii="Arial" w:hAnsi="Arial" w:cs="Arial"/>
          <w:b/>
        </w:rPr>
        <w:t xml:space="preserve"> </w:t>
      </w:r>
      <w:r>
        <w:rPr>
          <w:rFonts w:ascii="Arial" w:hAnsi="Arial" w:cs="Arial"/>
          <w:b/>
        </w:rPr>
        <w:t>Open Meeting Law (OML) Presentation</w:t>
      </w:r>
    </w:p>
    <w:p w:rsidR="000E705D" w:rsidRDefault="00AE66EA" w:rsidP="008B7DB3">
      <w:pPr>
        <w:ind w:left="360"/>
        <w:jc w:val="both"/>
        <w:rPr>
          <w:rFonts w:ascii="Arial" w:hAnsi="Arial" w:cs="Arial"/>
        </w:rPr>
      </w:pPr>
      <w:r>
        <w:rPr>
          <w:rFonts w:ascii="Arial" w:hAnsi="Arial" w:cs="Arial"/>
        </w:rPr>
        <w:t>Teresa Riza, City of Phoenix City Clerk’s Office Supervisor, gave an overview of O</w:t>
      </w:r>
      <w:r w:rsidR="00FA58A0">
        <w:rPr>
          <w:rFonts w:ascii="Arial" w:hAnsi="Arial" w:cs="Arial"/>
        </w:rPr>
        <w:t>pen Meeting Law requirements</w:t>
      </w:r>
      <w:r>
        <w:rPr>
          <w:rFonts w:ascii="Arial" w:hAnsi="Arial" w:cs="Arial"/>
        </w:rPr>
        <w:t xml:space="preserve"> to the PBWD Board members. </w:t>
      </w:r>
      <w:r w:rsidR="00B64C04">
        <w:rPr>
          <w:rFonts w:ascii="Arial" w:hAnsi="Arial" w:cs="Arial"/>
        </w:rPr>
        <w:t xml:space="preserve"> The purpose of OML is to ensure that the public is involved in meeting discussions, that all decisions of the governing body are made in public, that the public have access to meeting information and that the public has an opportunity to participate in meetings. </w:t>
      </w:r>
    </w:p>
    <w:p w:rsidR="00B64C04" w:rsidRDefault="00B64C04" w:rsidP="008B7DB3">
      <w:pPr>
        <w:ind w:left="360"/>
        <w:jc w:val="both"/>
        <w:rPr>
          <w:rFonts w:ascii="Arial" w:hAnsi="Arial" w:cs="Arial"/>
        </w:rPr>
      </w:pPr>
    </w:p>
    <w:p w:rsidR="00417A2F" w:rsidRDefault="00417A2F" w:rsidP="008B7DB3">
      <w:pPr>
        <w:ind w:left="360"/>
        <w:jc w:val="both"/>
        <w:rPr>
          <w:rFonts w:ascii="Arial" w:hAnsi="Arial" w:cs="Arial"/>
        </w:rPr>
      </w:pPr>
    </w:p>
    <w:p w:rsidR="00581160" w:rsidRDefault="00581160" w:rsidP="008B7DB3">
      <w:pPr>
        <w:ind w:left="360"/>
        <w:jc w:val="both"/>
        <w:rPr>
          <w:rFonts w:ascii="Arial" w:hAnsi="Arial" w:cs="Arial"/>
        </w:rPr>
      </w:pPr>
    </w:p>
    <w:p w:rsidR="00C36B40" w:rsidRDefault="00AE66EA" w:rsidP="008B7DB3">
      <w:pPr>
        <w:jc w:val="both"/>
        <w:rPr>
          <w:rFonts w:ascii="Arial" w:hAnsi="Arial" w:cs="Arial"/>
          <w:b/>
        </w:rPr>
      </w:pPr>
      <w:r>
        <w:rPr>
          <w:rFonts w:ascii="Arial" w:hAnsi="Arial" w:cs="Arial"/>
          <w:b/>
        </w:rPr>
        <w:t>6</w:t>
      </w:r>
      <w:r w:rsidR="00832337">
        <w:rPr>
          <w:rFonts w:ascii="Arial" w:hAnsi="Arial" w:cs="Arial"/>
          <w:b/>
        </w:rPr>
        <w:t xml:space="preserve">.   </w:t>
      </w:r>
      <w:r w:rsidR="008656B1" w:rsidRPr="006A4C5B">
        <w:rPr>
          <w:rFonts w:ascii="Arial" w:hAnsi="Arial" w:cs="Arial"/>
          <w:b/>
        </w:rPr>
        <w:t>PBWD</w:t>
      </w:r>
      <w:r>
        <w:rPr>
          <w:rFonts w:ascii="Arial" w:hAnsi="Arial" w:cs="Arial"/>
          <w:b/>
        </w:rPr>
        <w:t xml:space="preserve"> Board Committee Updates</w:t>
      </w:r>
    </w:p>
    <w:p w:rsidR="00D43EE4" w:rsidRPr="00FA58A0" w:rsidRDefault="00FA58A0" w:rsidP="00FA58A0">
      <w:pPr>
        <w:ind w:left="360"/>
        <w:jc w:val="both"/>
        <w:rPr>
          <w:rFonts w:ascii="Arial" w:hAnsi="Arial" w:cs="Arial"/>
        </w:rPr>
      </w:pPr>
      <w:r>
        <w:rPr>
          <w:rFonts w:ascii="Arial" w:hAnsi="Arial" w:cs="Arial"/>
        </w:rPr>
        <w:t xml:space="preserve">The following reports were submitted by the PBWDB Committee Chairs for      review and discussion. </w:t>
      </w:r>
      <w:r w:rsidR="00B64C04">
        <w:rPr>
          <w:rFonts w:ascii="Arial" w:hAnsi="Arial" w:cs="Arial"/>
        </w:rPr>
        <w:t xml:space="preserve"> </w:t>
      </w:r>
    </w:p>
    <w:p w:rsidR="00581160" w:rsidRDefault="00581160" w:rsidP="00783895">
      <w:pPr>
        <w:ind w:left="360"/>
        <w:jc w:val="both"/>
        <w:rPr>
          <w:rFonts w:ascii="Arial" w:hAnsi="Arial" w:cs="Arial"/>
          <w:b/>
          <w:u w:val="single"/>
        </w:rPr>
      </w:pPr>
    </w:p>
    <w:p w:rsidR="00581160" w:rsidRDefault="00581160" w:rsidP="00783895">
      <w:pPr>
        <w:ind w:left="360"/>
        <w:jc w:val="both"/>
        <w:rPr>
          <w:rFonts w:ascii="Arial" w:hAnsi="Arial" w:cs="Arial"/>
          <w:b/>
          <w:u w:val="single"/>
        </w:rPr>
      </w:pPr>
    </w:p>
    <w:p w:rsidR="00581160" w:rsidRDefault="00581160" w:rsidP="00783895">
      <w:pPr>
        <w:ind w:left="360"/>
        <w:jc w:val="both"/>
        <w:rPr>
          <w:rFonts w:ascii="Arial" w:hAnsi="Arial" w:cs="Arial"/>
          <w:b/>
          <w:u w:val="single"/>
        </w:rPr>
      </w:pPr>
    </w:p>
    <w:p w:rsidR="00581160" w:rsidRDefault="00581160" w:rsidP="00783895">
      <w:pPr>
        <w:ind w:left="360"/>
        <w:jc w:val="both"/>
        <w:rPr>
          <w:rFonts w:ascii="Arial" w:hAnsi="Arial" w:cs="Arial"/>
          <w:b/>
          <w:u w:val="single"/>
        </w:rPr>
      </w:pPr>
    </w:p>
    <w:p w:rsidR="0064037F" w:rsidRDefault="0064037F" w:rsidP="00783895">
      <w:pPr>
        <w:ind w:left="360"/>
        <w:jc w:val="both"/>
        <w:rPr>
          <w:rFonts w:ascii="Arial" w:hAnsi="Arial" w:cs="Arial"/>
          <w:b/>
          <w:u w:val="single"/>
        </w:rPr>
      </w:pPr>
    </w:p>
    <w:p w:rsidR="0064037F" w:rsidRDefault="0064037F" w:rsidP="00783895">
      <w:pPr>
        <w:ind w:left="360"/>
        <w:jc w:val="both"/>
        <w:rPr>
          <w:rFonts w:ascii="Arial" w:hAnsi="Arial" w:cs="Arial"/>
          <w:b/>
          <w:u w:val="single"/>
        </w:rPr>
      </w:pPr>
    </w:p>
    <w:p w:rsidR="0064037F" w:rsidRDefault="0064037F" w:rsidP="00783895">
      <w:pPr>
        <w:ind w:left="360"/>
        <w:jc w:val="both"/>
        <w:rPr>
          <w:rFonts w:ascii="Arial" w:hAnsi="Arial" w:cs="Arial"/>
          <w:b/>
          <w:u w:val="single"/>
        </w:rPr>
      </w:pPr>
    </w:p>
    <w:p w:rsidR="0064037F" w:rsidRDefault="0064037F" w:rsidP="00783895">
      <w:pPr>
        <w:ind w:left="360"/>
        <w:jc w:val="both"/>
        <w:rPr>
          <w:rFonts w:ascii="Arial" w:hAnsi="Arial" w:cs="Arial"/>
          <w:b/>
          <w:u w:val="single"/>
        </w:rPr>
      </w:pPr>
    </w:p>
    <w:p w:rsidR="00581160" w:rsidRDefault="00581160" w:rsidP="00783895">
      <w:pPr>
        <w:ind w:left="360"/>
        <w:jc w:val="both"/>
        <w:rPr>
          <w:rFonts w:ascii="Arial" w:hAnsi="Arial" w:cs="Arial"/>
          <w:b/>
          <w:u w:val="single"/>
        </w:rPr>
      </w:pPr>
    </w:p>
    <w:p w:rsidR="00A668F3" w:rsidRDefault="00F07F68" w:rsidP="00783895">
      <w:pPr>
        <w:ind w:left="360"/>
        <w:jc w:val="both"/>
        <w:rPr>
          <w:rFonts w:ascii="Arial" w:hAnsi="Arial" w:cs="Arial"/>
        </w:rPr>
      </w:pPr>
      <w:r w:rsidRPr="00D43EE4">
        <w:rPr>
          <w:rFonts w:ascii="Arial" w:hAnsi="Arial" w:cs="Arial"/>
          <w:b/>
          <w:u w:val="single"/>
        </w:rPr>
        <w:lastRenderedPageBreak/>
        <w:t>CIC:</w:t>
      </w:r>
      <w:r>
        <w:rPr>
          <w:rFonts w:ascii="Arial" w:hAnsi="Arial" w:cs="Arial"/>
        </w:rPr>
        <w:t xml:space="preserve">  </w:t>
      </w:r>
    </w:p>
    <w:p w:rsidR="00581160" w:rsidRDefault="00581160" w:rsidP="00783895">
      <w:pPr>
        <w:ind w:left="360"/>
        <w:jc w:val="both"/>
        <w:rPr>
          <w:rFonts w:ascii="Arial" w:hAnsi="Arial" w:cs="Arial"/>
        </w:rPr>
      </w:pPr>
      <w:r>
        <w:rPr>
          <w:noProof/>
        </w:rPr>
        <w:drawing>
          <wp:inline distT="0" distB="0" distL="0" distR="0" wp14:anchorId="78316A12" wp14:editId="1ABF2EDD">
            <wp:extent cx="3240134" cy="3629025"/>
            <wp:effectExtent l="19050" t="19050" r="1778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40134" cy="3629025"/>
                    </a:xfrm>
                    <a:prstGeom prst="rect">
                      <a:avLst/>
                    </a:prstGeom>
                    <a:ln>
                      <a:solidFill>
                        <a:schemeClr val="tx1"/>
                      </a:solidFill>
                    </a:ln>
                  </pic:spPr>
                </pic:pic>
              </a:graphicData>
            </a:graphic>
          </wp:inline>
        </w:drawing>
      </w:r>
    </w:p>
    <w:p w:rsidR="00756534" w:rsidRDefault="00756534" w:rsidP="00783895">
      <w:pPr>
        <w:ind w:left="360"/>
        <w:jc w:val="both"/>
        <w:rPr>
          <w:rFonts w:ascii="Arial" w:hAnsi="Arial" w:cs="Arial"/>
        </w:rPr>
      </w:pPr>
    </w:p>
    <w:p w:rsidR="002F79D7" w:rsidRDefault="00F07F68" w:rsidP="00F653F3">
      <w:pPr>
        <w:ind w:left="360"/>
        <w:jc w:val="both"/>
        <w:rPr>
          <w:rFonts w:ascii="Arial" w:hAnsi="Arial" w:cs="Arial"/>
        </w:rPr>
      </w:pPr>
      <w:r w:rsidRPr="00D43EE4">
        <w:rPr>
          <w:rFonts w:ascii="Arial" w:hAnsi="Arial" w:cs="Arial"/>
          <w:b/>
          <w:u w:val="single"/>
        </w:rPr>
        <w:t>BEC:</w:t>
      </w:r>
      <w:r>
        <w:rPr>
          <w:rFonts w:ascii="Arial" w:hAnsi="Arial" w:cs="Arial"/>
        </w:rPr>
        <w:t xml:space="preserve">  </w:t>
      </w:r>
    </w:p>
    <w:p w:rsidR="00581160" w:rsidRDefault="00581160" w:rsidP="00F653F3">
      <w:pPr>
        <w:ind w:left="360"/>
        <w:jc w:val="both"/>
        <w:rPr>
          <w:rFonts w:ascii="Arial" w:hAnsi="Arial" w:cs="Arial"/>
        </w:rPr>
      </w:pPr>
      <w:r>
        <w:rPr>
          <w:noProof/>
        </w:rPr>
        <w:drawing>
          <wp:inline distT="0" distB="0" distL="0" distR="0" wp14:anchorId="337588F6" wp14:editId="3F141371">
            <wp:extent cx="3295650" cy="3770164"/>
            <wp:effectExtent l="19050" t="19050" r="19050" b="209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08588" cy="3784965"/>
                    </a:xfrm>
                    <a:prstGeom prst="rect">
                      <a:avLst/>
                    </a:prstGeom>
                    <a:ln>
                      <a:solidFill>
                        <a:schemeClr val="tx1"/>
                      </a:solidFill>
                    </a:ln>
                  </pic:spPr>
                </pic:pic>
              </a:graphicData>
            </a:graphic>
          </wp:inline>
        </w:drawing>
      </w:r>
    </w:p>
    <w:p w:rsidR="002B68B5" w:rsidRDefault="002B68B5" w:rsidP="00D85D15">
      <w:pPr>
        <w:ind w:left="360"/>
        <w:jc w:val="both"/>
        <w:rPr>
          <w:rFonts w:ascii="Arial" w:hAnsi="Arial" w:cs="Arial"/>
        </w:rPr>
      </w:pPr>
    </w:p>
    <w:p w:rsidR="00581160" w:rsidRDefault="005B27C4" w:rsidP="00D85D15">
      <w:pPr>
        <w:ind w:left="360"/>
        <w:jc w:val="both"/>
        <w:rPr>
          <w:rFonts w:ascii="Arial" w:hAnsi="Arial" w:cs="Arial"/>
        </w:rPr>
      </w:pPr>
      <w:r w:rsidRPr="005B27C4">
        <w:rPr>
          <w:rFonts w:ascii="Arial" w:hAnsi="Arial" w:cs="Arial"/>
          <w:b/>
        </w:rPr>
        <w:lastRenderedPageBreak/>
        <w:t xml:space="preserve"> </w:t>
      </w:r>
      <w:r w:rsidR="00F07F68" w:rsidRPr="00D43EE4">
        <w:rPr>
          <w:rFonts w:ascii="Arial" w:hAnsi="Arial" w:cs="Arial"/>
          <w:b/>
          <w:u w:val="single"/>
        </w:rPr>
        <w:t>AYWC:</w:t>
      </w:r>
      <w:r w:rsidR="00F07F68">
        <w:rPr>
          <w:rFonts w:ascii="Arial" w:hAnsi="Arial" w:cs="Arial"/>
        </w:rPr>
        <w:t xml:space="preserve">  </w:t>
      </w:r>
    </w:p>
    <w:p w:rsidR="002B68B5" w:rsidRDefault="007846CF" w:rsidP="00D85D15">
      <w:pPr>
        <w:ind w:left="360"/>
        <w:jc w:val="both"/>
        <w:rPr>
          <w:rFonts w:ascii="Arial" w:hAnsi="Arial" w:cs="Arial"/>
        </w:rPr>
      </w:pPr>
      <w:r>
        <w:rPr>
          <w:rFonts w:ascii="Arial" w:hAnsi="Arial" w:cs="Arial"/>
        </w:rPr>
        <w:t xml:space="preserve"> </w:t>
      </w:r>
      <w:r w:rsidR="00581160">
        <w:rPr>
          <w:noProof/>
        </w:rPr>
        <w:drawing>
          <wp:inline distT="0" distB="0" distL="0" distR="0" wp14:anchorId="003ABA3C" wp14:editId="68073DA7">
            <wp:extent cx="3393644" cy="4182745"/>
            <wp:effectExtent l="19050" t="19050" r="16510" b="273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03362" cy="4194722"/>
                    </a:xfrm>
                    <a:prstGeom prst="rect">
                      <a:avLst/>
                    </a:prstGeom>
                    <a:ln>
                      <a:solidFill>
                        <a:schemeClr val="tx1"/>
                      </a:solidFill>
                    </a:ln>
                  </pic:spPr>
                </pic:pic>
              </a:graphicData>
            </a:graphic>
          </wp:inline>
        </w:drawing>
      </w:r>
      <w:r>
        <w:rPr>
          <w:rFonts w:ascii="Arial" w:hAnsi="Arial" w:cs="Arial"/>
        </w:rPr>
        <w:t xml:space="preserve"> </w:t>
      </w:r>
    </w:p>
    <w:p w:rsidR="00802D8C" w:rsidRPr="00581160" w:rsidRDefault="00802D8C" w:rsidP="00D85D15">
      <w:pPr>
        <w:ind w:left="360"/>
        <w:jc w:val="both"/>
        <w:rPr>
          <w:rFonts w:ascii="Arial" w:hAnsi="Arial" w:cs="Arial"/>
          <w:sz w:val="20"/>
          <w:szCs w:val="20"/>
        </w:rPr>
      </w:pPr>
    </w:p>
    <w:p w:rsidR="00802D8C" w:rsidRDefault="00F07F68" w:rsidP="00D85D15">
      <w:pPr>
        <w:ind w:left="360"/>
        <w:jc w:val="both"/>
        <w:rPr>
          <w:rFonts w:ascii="Arial" w:hAnsi="Arial" w:cs="Arial"/>
        </w:rPr>
      </w:pPr>
      <w:r w:rsidRPr="00D43EE4">
        <w:rPr>
          <w:rFonts w:ascii="Arial" w:hAnsi="Arial" w:cs="Arial"/>
          <w:b/>
          <w:u w:val="single"/>
        </w:rPr>
        <w:t>SDC:</w:t>
      </w:r>
      <w:r>
        <w:rPr>
          <w:rFonts w:ascii="Arial" w:hAnsi="Arial" w:cs="Arial"/>
        </w:rPr>
        <w:t xml:space="preserve">  </w:t>
      </w:r>
    </w:p>
    <w:p w:rsidR="00581160" w:rsidRDefault="00581160" w:rsidP="00D85D15">
      <w:pPr>
        <w:ind w:left="360"/>
        <w:jc w:val="both"/>
        <w:rPr>
          <w:rFonts w:ascii="Arial" w:hAnsi="Arial" w:cs="Arial"/>
        </w:rPr>
      </w:pPr>
      <w:r>
        <w:rPr>
          <w:noProof/>
        </w:rPr>
        <w:drawing>
          <wp:inline distT="0" distB="0" distL="0" distR="0" wp14:anchorId="78D50FCD" wp14:editId="20CC156C">
            <wp:extent cx="3390900" cy="3361858"/>
            <wp:effectExtent l="19050" t="19050" r="19050" b="101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21691" cy="3392386"/>
                    </a:xfrm>
                    <a:prstGeom prst="rect">
                      <a:avLst/>
                    </a:prstGeom>
                    <a:ln>
                      <a:solidFill>
                        <a:schemeClr val="tx1"/>
                      </a:solidFill>
                    </a:ln>
                  </pic:spPr>
                </pic:pic>
              </a:graphicData>
            </a:graphic>
          </wp:inline>
        </w:drawing>
      </w:r>
    </w:p>
    <w:p w:rsidR="00474248" w:rsidRPr="00C73488" w:rsidRDefault="00417A2F" w:rsidP="00832337">
      <w:pPr>
        <w:jc w:val="both"/>
        <w:rPr>
          <w:rFonts w:ascii="Arial" w:hAnsi="Arial" w:cs="Arial"/>
          <w:b/>
        </w:rPr>
      </w:pPr>
      <w:r w:rsidRPr="00C73488">
        <w:rPr>
          <w:rFonts w:ascii="Arial" w:hAnsi="Arial" w:cs="Arial"/>
          <w:b/>
        </w:rPr>
        <w:lastRenderedPageBreak/>
        <w:t>7</w:t>
      </w:r>
      <w:r w:rsidR="00832337" w:rsidRPr="00C73488">
        <w:rPr>
          <w:rFonts w:ascii="Arial" w:hAnsi="Arial" w:cs="Arial"/>
          <w:b/>
        </w:rPr>
        <w:t xml:space="preserve">. </w:t>
      </w:r>
      <w:r w:rsidR="00101434" w:rsidRPr="00C73488">
        <w:rPr>
          <w:rFonts w:ascii="Arial" w:hAnsi="Arial" w:cs="Arial"/>
          <w:b/>
        </w:rPr>
        <w:t xml:space="preserve">  </w:t>
      </w:r>
      <w:r w:rsidR="00372A82" w:rsidRPr="00C73488">
        <w:rPr>
          <w:rFonts w:ascii="Arial" w:hAnsi="Arial" w:cs="Arial"/>
          <w:b/>
        </w:rPr>
        <w:t xml:space="preserve">WIOA </w:t>
      </w:r>
      <w:r w:rsidR="00101434" w:rsidRPr="00C73488">
        <w:rPr>
          <w:rFonts w:ascii="Arial" w:hAnsi="Arial" w:cs="Arial"/>
          <w:b/>
        </w:rPr>
        <w:t>Budget Update</w:t>
      </w:r>
    </w:p>
    <w:p w:rsidR="007F4CFC" w:rsidRDefault="00C73488" w:rsidP="00C73488">
      <w:pPr>
        <w:ind w:left="360"/>
        <w:jc w:val="both"/>
        <w:rPr>
          <w:rFonts w:ascii="Arial" w:hAnsi="Arial" w:cs="Arial"/>
        </w:rPr>
      </w:pPr>
      <w:r>
        <w:rPr>
          <w:rFonts w:ascii="Arial" w:hAnsi="Arial" w:cs="Arial"/>
        </w:rPr>
        <w:t xml:space="preserve">Deputy Human Services Director, Nichole Ayoola, reviewed the WIOA budget and expenditures with the PBWDB.  Ms. Ayoola shared the budget to actual expenditures from July 2018 to June 2019 and the Fiscal Year 19/20 budget to actuals in July 2020.  Ms. Ayoola broke down allocations for fiscal year 18/19 and fiscal year 19/20 for Board members to review.  Lastly, Ms. Ayoola shared the allocations by program year for fiscal years 18/19 and 19/20. </w:t>
      </w:r>
    </w:p>
    <w:p w:rsidR="00C73488" w:rsidRDefault="00C73488" w:rsidP="00C73488">
      <w:pPr>
        <w:ind w:left="360"/>
        <w:jc w:val="both"/>
        <w:rPr>
          <w:rFonts w:ascii="Arial" w:hAnsi="Arial" w:cs="Arial"/>
        </w:rPr>
      </w:pPr>
    </w:p>
    <w:p w:rsidR="00C73488" w:rsidRPr="00D93F51" w:rsidRDefault="00C73488" w:rsidP="00C73488">
      <w:pPr>
        <w:ind w:left="360"/>
        <w:jc w:val="both"/>
        <w:rPr>
          <w:rFonts w:ascii="Arial" w:hAnsi="Arial" w:cs="Arial"/>
        </w:rPr>
      </w:pPr>
    </w:p>
    <w:p w:rsidR="007F4CFC" w:rsidRPr="00E91DD2" w:rsidRDefault="007F4CFC" w:rsidP="00832337">
      <w:pPr>
        <w:jc w:val="both"/>
        <w:rPr>
          <w:rFonts w:ascii="Arial" w:hAnsi="Arial" w:cs="Arial"/>
          <w:b/>
          <w:sz w:val="28"/>
          <w:szCs w:val="28"/>
        </w:rPr>
      </w:pPr>
    </w:p>
    <w:p w:rsidR="007F4CFC" w:rsidRDefault="00101434" w:rsidP="00101434">
      <w:pPr>
        <w:tabs>
          <w:tab w:val="left" w:pos="540"/>
        </w:tabs>
        <w:jc w:val="both"/>
        <w:rPr>
          <w:rFonts w:ascii="Arial" w:hAnsi="Arial" w:cs="Arial"/>
          <w:b/>
        </w:rPr>
      </w:pPr>
      <w:r w:rsidRPr="0077319F">
        <w:rPr>
          <w:rFonts w:ascii="Arial" w:hAnsi="Arial" w:cs="Arial"/>
          <w:b/>
        </w:rPr>
        <w:t>8</w:t>
      </w:r>
      <w:r w:rsidR="007F4CFC" w:rsidRPr="0077319F">
        <w:rPr>
          <w:rFonts w:ascii="Arial" w:hAnsi="Arial" w:cs="Arial"/>
          <w:b/>
        </w:rPr>
        <w:t xml:space="preserve">. </w:t>
      </w:r>
      <w:r w:rsidRPr="0077319F">
        <w:rPr>
          <w:rFonts w:ascii="Arial" w:hAnsi="Arial" w:cs="Arial"/>
          <w:b/>
        </w:rPr>
        <w:t xml:space="preserve">  Family Centered Employment</w:t>
      </w:r>
    </w:p>
    <w:p w:rsidR="00C73488" w:rsidRDefault="00C73488" w:rsidP="00C73488">
      <w:pPr>
        <w:ind w:left="360"/>
        <w:jc w:val="both"/>
        <w:rPr>
          <w:rFonts w:ascii="Arial" w:hAnsi="Arial" w:cs="Arial"/>
        </w:rPr>
      </w:pPr>
      <w:r>
        <w:rPr>
          <w:rFonts w:ascii="Arial" w:hAnsi="Arial" w:cs="Arial"/>
        </w:rPr>
        <w:t xml:space="preserve">Deputy Human Services Director, Kweilin Waller, </w:t>
      </w:r>
      <w:r w:rsidR="007C110D">
        <w:rPr>
          <w:rFonts w:ascii="Arial" w:hAnsi="Arial" w:cs="Arial"/>
        </w:rPr>
        <w:t>and Amy</w:t>
      </w:r>
      <w:r w:rsidR="0064037F">
        <w:rPr>
          <w:rFonts w:ascii="Arial" w:hAnsi="Arial" w:cs="Arial"/>
        </w:rPr>
        <w:t xml:space="preserve"> Corriveau </w:t>
      </w:r>
      <w:r>
        <w:rPr>
          <w:rFonts w:ascii="Arial" w:hAnsi="Arial" w:cs="Arial"/>
        </w:rPr>
        <w:t xml:space="preserve">presented information to the Board about the Family Centered Employment Initiative.  </w:t>
      </w:r>
      <w:r w:rsidRPr="00C73488">
        <w:rPr>
          <w:rFonts w:ascii="Arial" w:hAnsi="Arial" w:cs="Arial"/>
        </w:rPr>
        <w:t xml:space="preserve">In 2017, NAWB and Innovate+Educate partnered to pilot with 3 local workforce boards to advance a two-generation (2GEN) or Family Centered approach to workforce development with the support of the W. K. Kellogg Foundation. With a focus on advancing new pathways to employment for parents and families with children while providing linkages between early childhood development and employment, leading to economic advancement.  </w:t>
      </w:r>
    </w:p>
    <w:p w:rsidR="00C73488" w:rsidRPr="00C73488" w:rsidRDefault="00C73488" w:rsidP="00C73488">
      <w:pPr>
        <w:ind w:left="360"/>
        <w:jc w:val="both"/>
        <w:rPr>
          <w:rFonts w:ascii="Arial" w:hAnsi="Arial" w:cs="Arial"/>
        </w:rPr>
      </w:pPr>
    </w:p>
    <w:p w:rsidR="00C73488" w:rsidRPr="00C73488" w:rsidRDefault="00C73488" w:rsidP="00C73488">
      <w:pPr>
        <w:ind w:left="360"/>
        <w:jc w:val="both"/>
        <w:rPr>
          <w:rFonts w:ascii="Arial" w:hAnsi="Arial" w:cs="Arial"/>
        </w:rPr>
      </w:pPr>
      <w:r w:rsidRPr="00C73488">
        <w:rPr>
          <w:rFonts w:ascii="Arial" w:hAnsi="Arial" w:cs="Arial"/>
        </w:rPr>
        <w:t xml:space="preserve">And in 2019, NAWB and Innovate+Educate expanded to incorporate more workforce development boards and launched the Family Centered Community of Practice (FCE CoP) to support workforce development boards interested in integrating family-centered approaches in their workforce development services and local communities.  Phoenix, along with 11 other workforce development boards to join the 3 pilot sites in a Community of Practice. </w:t>
      </w:r>
    </w:p>
    <w:p w:rsidR="00C73488" w:rsidRDefault="00C73488" w:rsidP="00C73488">
      <w:pPr>
        <w:ind w:left="360"/>
        <w:jc w:val="both"/>
        <w:rPr>
          <w:rFonts w:ascii="Arial" w:hAnsi="Arial" w:cs="Arial"/>
        </w:rPr>
      </w:pPr>
    </w:p>
    <w:p w:rsidR="00C73488" w:rsidRDefault="00C73488" w:rsidP="00C73488">
      <w:pPr>
        <w:ind w:left="360"/>
        <w:jc w:val="both"/>
        <w:rPr>
          <w:rFonts w:ascii="Arial" w:hAnsi="Arial" w:cs="Arial"/>
        </w:rPr>
      </w:pPr>
      <w:r w:rsidRPr="00C73488">
        <w:rPr>
          <w:rFonts w:ascii="Arial" w:hAnsi="Arial" w:cs="Arial"/>
        </w:rPr>
        <w:t>As part of the COP, each workforce board identified ways to incorporate family-centered employment strategies that fit their local communities to create a more wholistic approach to serving parents and families.</w:t>
      </w:r>
    </w:p>
    <w:p w:rsidR="00C73488" w:rsidRDefault="00C73488" w:rsidP="00C73488">
      <w:pPr>
        <w:ind w:left="360"/>
        <w:jc w:val="both"/>
        <w:rPr>
          <w:rFonts w:ascii="Arial" w:hAnsi="Arial" w:cs="Arial"/>
        </w:rPr>
      </w:pPr>
    </w:p>
    <w:p w:rsidR="00C73488" w:rsidRDefault="00C73488" w:rsidP="00C73488">
      <w:pPr>
        <w:ind w:left="360"/>
        <w:jc w:val="both"/>
        <w:rPr>
          <w:rFonts w:ascii="Arial" w:hAnsi="Arial" w:cs="Arial"/>
        </w:rPr>
      </w:pPr>
      <w:r>
        <w:rPr>
          <w:rFonts w:ascii="Arial" w:hAnsi="Arial" w:cs="Arial"/>
        </w:rPr>
        <w:t>The initiative focuses on a</w:t>
      </w:r>
      <w:r w:rsidRPr="00C73488">
        <w:rPr>
          <w:rFonts w:ascii="Arial" w:hAnsi="Arial" w:cs="Arial"/>
        </w:rPr>
        <w:t xml:space="preserve">dvancing </w:t>
      </w:r>
      <w:r>
        <w:rPr>
          <w:rFonts w:ascii="Arial" w:hAnsi="Arial" w:cs="Arial"/>
        </w:rPr>
        <w:t>n</w:t>
      </w:r>
      <w:r w:rsidRPr="00C73488">
        <w:rPr>
          <w:rFonts w:ascii="Arial" w:hAnsi="Arial" w:cs="Arial"/>
        </w:rPr>
        <w:t xml:space="preserve">ew </w:t>
      </w:r>
      <w:r>
        <w:rPr>
          <w:rFonts w:ascii="Arial" w:hAnsi="Arial" w:cs="Arial"/>
        </w:rPr>
        <w:t>p</w:t>
      </w:r>
      <w:r w:rsidRPr="00C73488">
        <w:rPr>
          <w:rFonts w:ascii="Arial" w:hAnsi="Arial" w:cs="Arial"/>
        </w:rPr>
        <w:t xml:space="preserve">athways to </w:t>
      </w:r>
      <w:r>
        <w:rPr>
          <w:rFonts w:ascii="Arial" w:hAnsi="Arial" w:cs="Arial"/>
        </w:rPr>
        <w:t>e</w:t>
      </w:r>
      <w:r w:rsidRPr="00C73488">
        <w:rPr>
          <w:rFonts w:ascii="Arial" w:hAnsi="Arial" w:cs="Arial"/>
        </w:rPr>
        <w:t xml:space="preserve">mployment for </w:t>
      </w:r>
      <w:r>
        <w:rPr>
          <w:rFonts w:ascii="Arial" w:hAnsi="Arial" w:cs="Arial"/>
        </w:rPr>
        <w:t>p</w:t>
      </w:r>
      <w:r w:rsidRPr="00C73488">
        <w:rPr>
          <w:rFonts w:ascii="Arial" w:hAnsi="Arial" w:cs="Arial"/>
        </w:rPr>
        <w:t xml:space="preserve">arents and </w:t>
      </w:r>
      <w:r>
        <w:rPr>
          <w:rFonts w:ascii="Arial" w:hAnsi="Arial" w:cs="Arial"/>
        </w:rPr>
        <w:t>f</w:t>
      </w:r>
      <w:r w:rsidRPr="00C73488">
        <w:rPr>
          <w:rFonts w:ascii="Arial" w:hAnsi="Arial" w:cs="Arial"/>
        </w:rPr>
        <w:t xml:space="preserve">amilies with </w:t>
      </w:r>
      <w:r>
        <w:rPr>
          <w:rFonts w:ascii="Arial" w:hAnsi="Arial" w:cs="Arial"/>
        </w:rPr>
        <w:t>y</w:t>
      </w:r>
      <w:r w:rsidRPr="00C73488">
        <w:rPr>
          <w:rFonts w:ascii="Arial" w:hAnsi="Arial" w:cs="Arial"/>
        </w:rPr>
        <w:t xml:space="preserve">oung </w:t>
      </w:r>
      <w:r>
        <w:rPr>
          <w:rFonts w:ascii="Arial" w:hAnsi="Arial" w:cs="Arial"/>
        </w:rPr>
        <w:t>c</w:t>
      </w:r>
      <w:r w:rsidRPr="00C73488">
        <w:rPr>
          <w:rFonts w:ascii="Arial" w:hAnsi="Arial" w:cs="Arial"/>
        </w:rPr>
        <w:t>hildren</w:t>
      </w:r>
      <w:r w:rsidR="0077319F">
        <w:rPr>
          <w:rFonts w:ascii="Arial" w:hAnsi="Arial" w:cs="Arial"/>
        </w:rPr>
        <w:t xml:space="preserve"> with an e</w:t>
      </w:r>
      <w:r w:rsidR="0077319F" w:rsidRPr="00C73488">
        <w:rPr>
          <w:rFonts w:ascii="Arial" w:hAnsi="Arial" w:cs="Arial"/>
        </w:rPr>
        <w:t>mphasis</w:t>
      </w:r>
      <w:r w:rsidRPr="00C73488">
        <w:rPr>
          <w:rFonts w:ascii="Arial" w:hAnsi="Arial" w:cs="Arial"/>
        </w:rPr>
        <w:t xml:space="preserve"> on creating opportunities for and addressing needs of both children and their parents together to improve family outcomes</w:t>
      </w:r>
      <w:r w:rsidR="0077319F">
        <w:rPr>
          <w:rFonts w:ascii="Arial" w:hAnsi="Arial" w:cs="Arial"/>
        </w:rPr>
        <w:t>.</w:t>
      </w:r>
    </w:p>
    <w:p w:rsidR="0077319F" w:rsidRPr="00C73488" w:rsidRDefault="0077319F" w:rsidP="00C73488">
      <w:pPr>
        <w:ind w:left="360"/>
        <w:jc w:val="both"/>
        <w:rPr>
          <w:rFonts w:ascii="Arial" w:hAnsi="Arial" w:cs="Arial"/>
        </w:rPr>
      </w:pPr>
    </w:p>
    <w:p w:rsidR="00C73488" w:rsidRPr="00C73488" w:rsidRDefault="00C73488" w:rsidP="0077319F">
      <w:pPr>
        <w:ind w:left="360"/>
        <w:rPr>
          <w:rFonts w:ascii="Arial" w:hAnsi="Arial" w:cs="Arial"/>
        </w:rPr>
      </w:pPr>
      <w:r w:rsidRPr="00C73488">
        <w:rPr>
          <w:rFonts w:ascii="Arial" w:hAnsi="Arial" w:cs="Arial"/>
        </w:rPr>
        <w:t>There are </w:t>
      </w:r>
      <w:r w:rsidRPr="00C73488">
        <w:rPr>
          <w:rFonts w:ascii="Arial" w:hAnsi="Arial" w:cs="Arial"/>
          <w:b/>
          <w:bCs/>
        </w:rPr>
        <w:t>5 Key Components</w:t>
      </w:r>
      <w:r w:rsidRPr="00C73488">
        <w:rPr>
          <w:rFonts w:ascii="Arial" w:hAnsi="Arial" w:cs="Arial"/>
        </w:rPr>
        <w:t> of the 2GEN approach: </w:t>
      </w:r>
      <w:r w:rsidRPr="00C73488">
        <w:rPr>
          <w:rFonts w:ascii="Arial" w:hAnsi="Arial" w:cs="Arial"/>
        </w:rPr>
        <w:br/>
        <w:t>1) Postsecondary Education and Employment Pathways; </w:t>
      </w:r>
    </w:p>
    <w:p w:rsidR="00C73488" w:rsidRPr="00C73488" w:rsidRDefault="00C73488" w:rsidP="00C73488">
      <w:pPr>
        <w:ind w:left="360"/>
        <w:jc w:val="both"/>
        <w:rPr>
          <w:rFonts w:ascii="Arial" w:hAnsi="Arial" w:cs="Arial"/>
        </w:rPr>
      </w:pPr>
      <w:r w:rsidRPr="00C73488">
        <w:rPr>
          <w:rFonts w:ascii="Arial" w:hAnsi="Arial" w:cs="Arial"/>
        </w:rPr>
        <w:t>2) Early Childhood Education and Development;</w:t>
      </w:r>
    </w:p>
    <w:p w:rsidR="00C73488" w:rsidRPr="00C73488" w:rsidRDefault="00C73488" w:rsidP="00C73488">
      <w:pPr>
        <w:ind w:left="360"/>
        <w:jc w:val="both"/>
        <w:rPr>
          <w:rFonts w:ascii="Arial" w:hAnsi="Arial" w:cs="Arial"/>
        </w:rPr>
      </w:pPr>
      <w:r w:rsidRPr="00C73488">
        <w:rPr>
          <w:rFonts w:ascii="Arial" w:hAnsi="Arial" w:cs="Arial"/>
        </w:rPr>
        <w:t>3) Economic Assets; </w:t>
      </w:r>
    </w:p>
    <w:p w:rsidR="00C73488" w:rsidRPr="00C73488" w:rsidRDefault="00C73488" w:rsidP="00C73488">
      <w:pPr>
        <w:ind w:left="360"/>
        <w:jc w:val="both"/>
        <w:rPr>
          <w:rFonts w:ascii="Arial" w:hAnsi="Arial" w:cs="Arial"/>
        </w:rPr>
      </w:pPr>
      <w:r w:rsidRPr="00C73488">
        <w:rPr>
          <w:rFonts w:ascii="Arial" w:hAnsi="Arial" w:cs="Arial"/>
        </w:rPr>
        <w:t>4) Health and Well-Being; and </w:t>
      </w:r>
    </w:p>
    <w:p w:rsidR="00C73488" w:rsidRPr="00C73488" w:rsidRDefault="00C73488" w:rsidP="00C73488">
      <w:pPr>
        <w:ind w:left="360"/>
        <w:jc w:val="both"/>
        <w:rPr>
          <w:rFonts w:ascii="Arial" w:hAnsi="Arial" w:cs="Arial"/>
        </w:rPr>
      </w:pPr>
      <w:r w:rsidRPr="00C73488">
        <w:rPr>
          <w:rFonts w:ascii="Arial" w:hAnsi="Arial" w:cs="Arial"/>
        </w:rPr>
        <w:t>5) Social Capital.</w:t>
      </w:r>
    </w:p>
    <w:p w:rsidR="00C73488" w:rsidRPr="00C73488" w:rsidRDefault="00C73488" w:rsidP="00C73488">
      <w:pPr>
        <w:ind w:left="360"/>
        <w:jc w:val="both"/>
        <w:rPr>
          <w:rFonts w:ascii="Arial" w:hAnsi="Arial" w:cs="Arial"/>
        </w:rPr>
      </w:pPr>
    </w:p>
    <w:p w:rsidR="00D43EE4" w:rsidRDefault="0077319F" w:rsidP="00D93F51">
      <w:pPr>
        <w:ind w:left="360"/>
        <w:jc w:val="both"/>
        <w:rPr>
          <w:rFonts w:ascii="Arial" w:hAnsi="Arial" w:cs="Arial"/>
        </w:rPr>
      </w:pPr>
      <w:r>
        <w:rPr>
          <w:rFonts w:ascii="Arial" w:hAnsi="Arial" w:cs="Arial"/>
        </w:rPr>
        <w:t>PBWD Board opportunities and next steps include:</w:t>
      </w:r>
    </w:p>
    <w:p w:rsidR="0077319F" w:rsidRPr="0077319F" w:rsidRDefault="0077319F" w:rsidP="0077319F">
      <w:pPr>
        <w:numPr>
          <w:ilvl w:val="0"/>
          <w:numId w:val="39"/>
        </w:numPr>
        <w:spacing w:line="216" w:lineRule="auto"/>
        <w:ind w:left="1080"/>
        <w:contextualSpacing/>
        <w:rPr>
          <w:rFonts w:ascii="Arial" w:hAnsi="Arial" w:cs="Arial"/>
        </w:rPr>
      </w:pPr>
      <w:r w:rsidRPr="0077319F">
        <w:rPr>
          <w:rFonts w:ascii="Arial" w:eastAsiaTheme="minorEastAsia" w:hAnsi="Arial" w:cs="Arial"/>
          <w:color w:val="000000" w:themeColor="text1"/>
          <w:kern w:val="24"/>
        </w:rPr>
        <w:t>Consider including family centered employment in the new board strategic plan</w:t>
      </w:r>
      <w:r>
        <w:rPr>
          <w:rFonts w:ascii="Arial" w:eastAsiaTheme="minorEastAsia" w:hAnsi="Arial" w:cs="Arial"/>
          <w:color w:val="000000" w:themeColor="text1"/>
          <w:kern w:val="24"/>
        </w:rPr>
        <w:t>.</w:t>
      </w:r>
    </w:p>
    <w:p w:rsidR="0077319F" w:rsidRPr="0077319F" w:rsidRDefault="0077319F" w:rsidP="0077319F">
      <w:pPr>
        <w:numPr>
          <w:ilvl w:val="0"/>
          <w:numId w:val="39"/>
        </w:numPr>
        <w:spacing w:line="216" w:lineRule="auto"/>
        <w:ind w:left="1080"/>
        <w:contextualSpacing/>
        <w:rPr>
          <w:rFonts w:ascii="Arial" w:hAnsi="Arial" w:cs="Arial"/>
        </w:rPr>
      </w:pPr>
      <w:r w:rsidRPr="0077319F">
        <w:rPr>
          <w:rFonts w:ascii="Arial" w:eastAsiaTheme="minorEastAsia" w:hAnsi="Arial" w:cs="Arial"/>
          <w:color w:val="000000" w:themeColor="text1"/>
          <w:kern w:val="24"/>
        </w:rPr>
        <w:t>Identify family centered employment funding opportunities</w:t>
      </w:r>
      <w:r>
        <w:rPr>
          <w:rFonts w:ascii="Arial" w:eastAsiaTheme="minorEastAsia" w:hAnsi="Arial" w:cs="Arial"/>
          <w:color w:val="000000" w:themeColor="text1"/>
          <w:kern w:val="24"/>
        </w:rPr>
        <w:t>.</w:t>
      </w:r>
    </w:p>
    <w:p w:rsidR="0077319F" w:rsidRPr="0077319F" w:rsidRDefault="0077319F" w:rsidP="0077319F">
      <w:pPr>
        <w:numPr>
          <w:ilvl w:val="0"/>
          <w:numId w:val="39"/>
        </w:numPr>
        <w:spacing w:line="216" w:lineRule="auto"/>
        <w:ind w:left="1080"/>
        <w:contextualSpacing/>
        <w:rPr>
          <w:rFonts w:ascii="Arial" w:hAnsi="Arial" w:cs="Arial"/>
        </w:rPr>
      </w:pPr>
      <w:r w:rsidRPr="0077319F">
        <w:rPr>
          <w:rFonts w:ascii="Arial" w:eastAsiaTheme="minorEastAsia" w:hAnsi="Arial" w:cs="Arial"/>
          <w:color w:val="000000" w:themeColor="text1"/>
          <w:kern w:val="24"/>
        </w:rPr>
        <w:lastRenderedPageBreak/>
        <w:t>Create a family centered employment road map for community organizations, schools and other agencies wanting to develop strategies around workforce development</w:t>
      </w:r>
      <w:r>
        <w:rPr>
          <w:rFonts w:ascii="Arial" w:eastAsiaTheme="minorEastAsia" w:hAnsi="Arial" w:cs="Arial"/>
          <w:color w:val="000000" w:themeColor="text1"/>
          <w:kern w:val="24"/>
        </w:rPr>
        <w:t>.</w:t>
      </w:r>
      <w:r w:rsidRPr="0077319F">
        <w:rPr>
          <w:rFonts w:ascii="Arial" w:eastAsiaTheme="minorEastAsia" w:hAnsi="Arial" w:cs="Arial"/>
          <w:color w:val="000000" w:themeColor="text1"/>
          <w:kern w:val="24"/>
        </w:rPr>
        <w:t xml:space="preserve"> </w:t>
      </w:r>
    </w:p>
    <w:p w:rsidR="0077319F" w:rsidRDefault="0077319F" w:rsidP="00D93F51">
      <w:pPr>
        <w:ind w:left="360"/>
        <w:jc w:val="both"/>
        <w:rPr>
          <w:rFonts w:ascii="Arial" w:hAnsi="Arial" w:cs="Arial"/>
        </w:rPr>
      </w:pPr>
    </w:p>
    <w:p w:rsidR="00D43EE4" w:rsidRDefault="00D43EE4" w:rsidP="00D93F51">
      <w:pPr>
        <w:ind w:left="360"/>
        <w:jc w:val="both"/>
        <w:rPr>
          <w:rFonts w:ascii="Arial" w:hAnsi="Arial" w:cs="Arial"/>
        </w:rPr>
      </w:pPr>
    </w:p>
    <w:p w:rsidR="0077319F" w:rsidRDefault="0077319F" w:rsidP="00D93F51">
      <w:pPr>
        <w:ind w:left="360"/>
        <w:jc w:val="both"/>
        <w:rPr>
          <w:rFonts w:ascii="Arial" w:hAnsi="Arial" w:cs="Arial"/>
        </w:rPr>
      </w:pPr>
    </w:p>
    <w:p w:rsidR="00641933" w:rsidRDefault="00101434" w:rsidP="00832337">
      <w:pPr>
        <w:jc w:val="both"/>
        <w:rPr>
          <w:rFonts w:ascii="Arial" w:hAnsi="Arial" w:cs="Arial"/>
          <w:b/>
        </w:rPr>
      </w:pPr>
      <w:r w:rsidRPr="00101434">
        <w:rPr>
          <w:rFonts w:ascii="Arial" w:hAnsi="Arial" w:cs="Arial"/>
          <w:b/>
        </w:rPr>
        <w:t>9</w:t>
      </w:r>
      <w:r w:rsidR="00832337" w:rsidRPr="00101434">
        <w:rPr>
          <w:rFonts w:ascii="Arial" w:hAnsi="Arial" w:cs="Arial"/>
          <w:b/>
        </w:rPr>
        <w:t xml:space="preserve">. </w:t>
      </w:r>
      <w:r w:rsidRPr="00101434">
        <w:rPr>
          <w:rFonts w:ascii="Arial" w:hAnsi="Arial" w:cs="Arial"/>
          <w:b/>
        </w:rPr>
        <w:t xml:space="preserve">  MCWDB Regional &amp; Sustainability Goal Workgroup Presentation</w:t>
      </w:r>
    </w:p>
    <w:p w:rsidR="00296580" w:rsidRDefault="00FA58A0" w:rsidP="00296580">
      <w:pPr>
        <w:ind w:left="360"/>
        <w:jc w:val="both"/>
        <w:rPr>
          <w:rFonts w:ascii="Arial" w:hAnsi="Arial" w:cs="Arial"/>
        </w:rPr>
      </w:pPr>
      <w:r>
        <w:rPr>
          <w:rFonts w:ascii="Arial" w:hAnsi="Arial" w:cs="Arial"/>
        </w:rPr>
        <w:t xml:space="preserve">This presentation was not given and the presenter from the Maricopa County Workforce Development Board was not present at the meeting. </w:t>
      </w:r>
    </w:p>
    <w:p w:rsidR="00296580" w:rsidRDefault="00296580" w:rsidP="00A15606">
      <w:pPr>
        <w:ind w:left="360"/>
        <w:jc w:val="both"/>
        <w:rPr>
          <w:rFonts w:ascii="Arial" w:hAnsi="Arial" w:cs="Arial"/>
          <w:sz w:val="28"/>
          <w:szCs w:val="28"/>
        </w:rPr>
      </w:pPr>
    </w:p>
    <w:p w:rsidR="00F07F68" w:rsidRDefault="00F07F68" w:rsidP="00D43EE4">
      <w:pPr>
        <w:ind w:left="360"/>
        <w:rPr>
          <w:rFonts w:ascii="Arial" w:hAnsi="Arial" w:cs="Arial"/>
        </w:rPr>
      </w:pPr>
    </w:p>
    <w:p w:rsidR="0092391C" w:rsidRDefault="0092391C" w:rsidP="0092391C">
      <w:pPr>
        <w:jc w:val="both"/>
        <w:rPr>
          <w:rFonts w:ascii="Arial" w:hAnsi="Arial" w:cs="Arial"/>
          <w:b/>
        </w:rPr>
      </w:pPr>
      <w:r w:rsidRPr="0077319F">
        <w:rPr>
          <w:rFonts w:ascii="Arial" w:hAnsi="Arial" w:cs="Arial"/>
          <w:b/>
        </w:rPr>
        <w:t>1</w:t>
      </w:r>
      <w:r w:rsidR="00101434" w:rsidRPr="0077319F">
        <w:rPr>
          <w:rFonts w:ascii="Arial" w:hAnsi="Arial" w:cs="Arial"/>
          <w:b/>
        </w:rPr>
        <w:t>0</w:t>
      </w:r>
      <w:r w:rsidRPr="0077319F">
        <w:rPr>
          <w:rFonts w:ascii="Arial" w:hAnsi="Arial" w:cs="Arial"/>
          <w:b/>
        </w:rPr>
        <w:t>.  Matters for Future Discussion</w:t>
      </w:r>
    </w:p>
    <w:p w:rsidR="0077319F" w:rsidRDefault="0077319F" w:rsidP="0077319F">
      <w:pPr>
        <w:pStyle w:val="ListParagraph"/>
        <w:numPr>
          <w:ilvl w:val="0"/>
          <w:numId w:val="40"/>
        </w:numPr>
        <w:jc w:val="both"/>
        <w:rPr>
          <w:rFonts w:ascii="Arial" w:hAnsi="Arial" w:cs="Arial"/>
        </w:rPr>
      </w:pPr>
      <w:r w:rsidRPr="0077319F">
        <w:rPr>
          <w:rFonts w:ascii="Arial" w:hAnsi="Arial" w:cs="Arial"/>
        </w:rPr>
        <w:t>Present</w:t>
      </w:r>
      <w:r>
        <w:rPr>
          <w:rFonts w:ascii="Arial" w:hAnsi="Arial" w:cs="Arial"/>
        </w:rPr>
        <w:t xml:space="preserve"> a comprehensive scorecard, including all committees, to the Board at the November meeting</w:t>
      </w:r>
    </w:p>
    <w:p w:rsidR="0077319F" w:rsidRDefault="0077319F" w:rsidP="0077319F">
      <w:pPr>
        <w:pStyle w:val="ListParagraph"/>
        <w:numPr>
          <w:ilvl w:val="0"/>
          <w:numId w:val="40"/>
        </w:numPr>
        <w:jc w:val="both"/>
        <w:rPr>
          <w:rFonts w:ascii="Arial" w:hAnsi="Arial" w:cs="Arial"/>
        </w:rPr>
      </w:pPr>
      <w:r>
        <w:rPr>
          <w:rFonts w:ascii="Arial" w:hAnsi="Arial" w:cs="Arial"/>
        </w:rPr>
        <w:t xml:space="preserve">Include an Economic Development presentation at the next Board meeting that talks about what businesses are coming into Phoenix and how the Board assist in business attraction and retention. </w:t>
      </w:r>
    </w:p>
    <w:p w:rsidR="0077319F" w:rsidRDefault="0077319F" w:rsidP="0077319F">
      <w:pPr>
        <w:pStyle w:val="ListParagraph"/>
        <w:numPr>
          <w:ilvl w:val="0"/>
          <w:numId w:val="40"/>
        </w:numPr>
        <w:jc w:val="both"/>
        <w:rPr>
          <w:rFonts w:ascii="Arial" w:hAnsi="Arial" w:cs="Arial"/>
        </w:rPr>
      </w:pPr>
      <w:r>
        <w:rPr>
          <w:rFonts w:ascii="Arial" w:hAnsi="Arial" w:cs="Arial"/>
        </w:rPr>
        <w:t>Encourage presenters that come to the Board meetings to include factual data or numbers that drive the ask from the Board</w:t>
      </w:r>
    </w:p>
    <w:p w:rsidR="0077319F" w:rsidRDefault="0077319F" w:rsidP="0077319F">
      <w:pPr>
        <w:pStyle w:val="ListParagraph"/>
        <w:numPr>
          <w:ilvl w:val="0"/>
          <w:numId w:val="40"/>
        </w:numPr>
        <w:jc w:val="both"/>
        <w:rPr>
          <w:rFonts w:ascii="Arial" w:hAnsi="Arial" w:cs="Arial"/>
        </w:rPr>
      </w:pPr>
      <w:r>
        <w:rPr>
          <w:rFonts w:ascii="Arial" w:hAnsi="Arial" w:cs="Arial"/>
        </w:rPr>
        <w:t>Provide a</w:t>
      </w:r>
      <w:r w:rsidR="007C110D">
        <w:rPr>
          <w:rFonts w:ascii="Arial" w:hAnsi="Arial" w:cs="Arial"/>
        </w:rPr>
        <w:t>n</w:t>
      </w:r>
      <w:r>
        <w:rPr>
          <w:rFonts w:ascii="Arial" w:hAnsi="Arial" w:cs="Arial"/>
        </w:rPr>
        <w:t xml:space="preserve"> industry sector partnership update at the November or January meeting. </w:t>
      </w:r>
    </w:p>
    <w:p w:rsidR="0077319F" w:rsidRDefault="0077319F" w:rsidP="0077319F">
      <w:pPr>
        <w:pStyle w:val="ListParagraph"/>
        <w:numPr>
          <w:ilvl w:val="0"/>
          <w:numId w:val="40"/>
        </w:numPr>
        <w:jc w:val="both"/>
        <w:rPr>
          <w:rFonts w:ascii="Arial" w:hAnsi="Arial" w:cs="Arial"/>
        </w:rPr>
      </w:pPr>
      <w:r>
        <w:rPr>
          <w:rFonts w:ascii="Arial" w:hAnsi="Arial" w:cs="Arial"/>
        </w:rPr>
        <w:t xml:space="preserve">Include a PBWDB member “highlight” segment in future Board meetings that give members an opportunity to showcase their professional careers. </w:t>
      </w:r>
    </w:p>
    <w:p w:rsidR="0077319F" w:rsidRPr="0077319F" w:rsidRDefault="0077319F" w:rsidP="0077319F">
      <w:pPr>
        <w:pStyle w:val="ListParagraph"/>
        <w:numPr>
          <w:ilvl w:val="0"/>
          <w:numId w:val="40"/>
        </w:numPr>
        <w:jc w:val="both"/>
        <w:rPr>
          <w:rFonts w:ascii="Arial" w:hAnsi="Arial" w:cs="Arial"/>
        </w:rPr>
      </w:pPr>
      <w:bookmarkStart w:id="4" w:name="_Hlk23937997"/>
      <w:r>
        <w:rPr>
          <w:rFonts w:ascii="Arial" w:hAnsi="Arial" w:cs="Arial"/>
        </w:rPr>
        <w:t>Discuss what involvement the PBWDB has in Maricopa County’s Strategic Plan and present at a future meeting</w:t>
      </w:r>
      <w:bookmarkEnd w:id="4"/>
      <w:r>
        <w:rPr>
          <w:rFonts w:ascii="Arial" w:hAnsi="Arial" w:cs="Arial"/>
        </w:rPr>
        <w:t xml:space="preserve">. </w:t>
      </w:r>
    </w:p>
    <w:p w:rsidR="006C4461" w:rsidRDefault="006C4461" w:rsidP="0092391C">
      <w:pPr>
        <w:jc w:val="both"/>
        <w:rPr>
          <w:rFonts w:ascii="Arial" w:hAnsi="Arial" w:cs="Arial"/>
        </w:rPr>
      </w:pPr>
      <w:r>
        <w:rPr>
          <w:rFonts w:ascii="Arial" w:hAnsi="Arial" w:cs="Arial"/>
          <w:b/>
        </w:rPr>
        <w:t xml:space="preserve">      </w:t>
      </w:r>
      <w:r>
        <w:rPr>
          <w:rFonts w:ascii="Arial" w:hAnsi="Arial" w:cs="Arial"/>
        </w:rPr>
        <w:t xml:space="preserve"> </w:t>
      </w:r>
    </w:p>
    <w:p w:rsidR="006C4461" w:rsidRDefault="006C4461" w:rsidP="0092391C">
      <w:pPr>
        <w:jc w:val="both"/>
        <w:rPr>
          <w:rFonts w:ascii="Arial" w:hAnsi="Arial" w:cs="Arial"/>
        </w:rPr>
      </w:pPr>
    </w:p>
    <w:p w:rsidR="00D43EE4" w:rsidRPr="006C4461" w:rsidRDefault="00D43EE4" w:rsidP="0092391C">
      <w:pPr>
        <w:jc w:val="both"/>
        <w:rPr>
          <w:rFonts w:ascii="Arial" w:hAnsi="Arial" w:cs="Arial"/>
        </w:rPr>
      </w:pPr>
    </w:p>
    <w:p w:rsidR="0092391C" w:rsidRDefault="006C4461" w:rsidP="006C4461">
      <w:pPr>
        <w:jc w:val="both"/>
        <w:rPr>
          <w:rFonts w:ascii="Arial" w:hAnsi="Arial" w:cs="Arial"/>
        </w:rPr>
      </w:pPr>
      <w:r w:rsidRPr="0077319F">
        <w:rPr>
          <w:rFonts w:ascii="Arial" w:hAnsi="Arial" w:cs="Arial"/>
          <w:b/>
        </w:rPr>
        <w:t>1</w:t>
      </w:r>
      <w:r w:rsidR="00101434" w:rsidRPr="0077319F">
        <w:rPr>
          <w:rFonts w:ascii="Arial" w:hAnsi="Arial" w:cs="Arial"/>
          <w:b/>
        </w:rPr>
        <w:t>1</w:t>
      </w:r>
      <w:r w:rsidRPr="0077319F">
        <w:rPr>
          <w:rFonts w:ascii="Arial" w:hAnsi="Arial" w:cs="Arial"/>
          <w:b/>
        </w:rPr>
        <w:t>.  Call to The Public</w:t>
      </w:r>
    </w:p>
    <w:p w:rsidR="00F37556" w:rsidRDefault="0077319F" w:rsidP="00F37556">
      <w:pPr>
        <w:pStyle w:val="ListParagraph"/>
        <w:ind w:left="360"/>
        <w:jc w:val="both"/>
        <w:rPr>
          <w:rFonts w:ascii="Arial" w:hAnsi="Arial" w:cs="Arial"/>
        </w:rPr>
      </w:pPr>
      <w:r>
        <w:rPr>
          <w:rFonts w:ascii="Arial" w:hAnsi="Arial" w:cs="Arial"/>
        </w:rPr>
        <w:t xml:space="preserve">  None</w:t>
      </w:r>
    </w:p>
    <w:p w:rsidR="0077319F" w:rsidRDefault="0077319F" w:rsidP="00F37556">
      <w:pPr>
        <w:pStyle w:val="ListParagraph"/>
        <w:ind w:left="360"/>
        <w:jc w:val="both"/>
        <w:rPr>
          <w:rFonts w:ascii="Arial" w:hAnsi="Arial" w:cs="Arial"/>
        </w:rPr>
      </w:pPr>
    </w:p>
    <w:p w:rsidR="0077319F" w:rsidRDefault="0077319F" w:rsidP="00F37556">
      <w:pPr>
        <w:pStyle w:val="ListParagraph"/>
        <w:ind w:left="360"/>
        <w:jc w:val="both"/>
        <w:rPr>
          <w:rFonts w:ascii="Arial" w:hAnsi="Arial" w:cs="Arial"/>
        </w:rPr>
      </w:pPr>
    </w:p>
    <w:p w:rsidR="00D43EE4" w:rsidRDefault="00D43EE4" w:rsidP="00F37556">
      <w:pPr>
        <w:pStyle w:val="ListParagraph"/>
        <w:ind w:left="360"/>
        <w:jc w:val="both"/>
        <w:rPr>
          <w:rFonts w:ascii="Arial" w:hAnsi="Arial" w:cs="Arial"/>
        </w:rPr>
      </w:pPr>
    </w:p>
    <w:p w:rsidR="00134217" w:rsidRDefault="00134217" w:rsidP="00134217">
      <w:pPr>
        <w:jc w:val="both"/>
        <w:rPr>
          <w:rFonts w:ascii="Arial" w:hAnsi="Arial" w:cs="Arial"/>
        </w:rPr>
      </w:pPr>
      <w:r>
        <w:rPr>
          <w:rFonts w:ascii="Arial" w:hAnsi="Arial" w:cs="Arial"/>
          <w:b/>
        </w:rPr>
        <w:t>1</w:t>
      </w:r>
      <w:r w:rsidR="00101434">
        <w:rPr>
          <w:rFonts w:ascii="Arial" w:hAnsi="Arial" w:cs="Arial"/>
          <w:b/>
        </w:rPr>
        <w:t>2</w:t>
      </w:r>
      <w:r>
        <w:rPr>
          <w:rFonts w:ascii="Arial" w:hAnsi="Arial" w:cs="Arial"/>
          <w:b/>
        </w:rPr>
        <w:t>.  Adjournment</w:t>
      </w:r>
    </w:p>
    <w:p w:rsidR="00134217" w:rsidRDefault="00134217" w:rsidP="00134217">
      <w:pPr>
        <w:ind w:left="492"/>
        <w:jc w:val="both"/>
        <w:rPr>
          <w:rFonts w:ascii="Arial" w:hAnsi="Arial" w:cs="Arial"/>
        </w:rPr>
      </w:pPr>
      <w:r>
        <w:rPr>
          <w:rFonts w:ascii="Arial" w:hAnsi="Arial" w:cs="Arial"/>
        </w:rPr>
        <w:t>A motion to adjourn the meeting was made at 10:</w:t>
      </w:r>
      <w:r w:rsidR="00101434">
        <w:rPr>
          <w:rFonts w:ascii="Arial" w:hAnsi="Arial" w:cs="Arial"/>
        </w:rPr>
        <w:t>07</w:t>
      </w:r>
      <w:r w:rsidR="00D064DC">
        <w:rPr>
          <w:rFonts w:ascii="Arial" w:hAnsi="Arial" w:cs="Arial"/>
        </w:rPr>
        <w:t xml:space="preserve">a.m. by </w:t>
      </w:r>
      <w:r w:rsidR="008B1ADB">
        <w:rPr>
          <w:rFonts w:ascii="Arial" w:hAnsi="Arial" w:cs="Arial"/>
        </w:rPr>
        <w:t xml:space="preserve">PBWD Board Member </w:t>
      </w:r>
      <w:r>
        <w:rPr>
          <w:rFonts w:ascii="Arial" w:hAnsi="Arial" w:cs="Arial"/>
        </w:rPr>
        <w:t xml:space="preserve">Jan Davis seconded by </w:t>
      </w:r>
      <w:r w:rsidR="008B1ADB">
        <w:rPr>
          <w:rFonts w:ascii="Arial" w:hAnsi="Arial" w:cs="Arial"/>
        </w:rPr>
        <w:t xml:space="preserve">PBWD Board Member </w:t>
      </w:r>
      <w:r w:rsidR="00101434">
        <w:rPr>
          <w:rFonts w:ascii="Arial" w:hAnsi="Arial" w:cs="Arial"/>
        </w:rPr>
        <w:t>Jim Cahill</w:t>
      </w:r>
      <w:r>
        <w:rPr>
          <w:rFonts w:ascii="Arial" w:hAnsi="Arial" w:cs="Arial"/>
        </w:rPr>
        <w:t>.</w:t>
      </w:r>
    </w:p>
    <w:p w:rsidR="00134217" w:rsidRDefault="00134217" w:rsidP="00134217">
      <w:pPr>
        <w:ind w:left="360"/>
        <w:jc w:val="both"/>
        <w:rPr>
          <w:rFonts w:ascii="Arial" w:hAnsi="Arial" w:cs="Arial"/>
        </w:rPr>
      </w:pPr>
    </w:p>
    <w:p w:rsidR="000F5CFC" w:rsidRPr="00D43D9F" w:rsidRDefault="00101434" w:rsidP="00D43D9F">
      <w:pPr>
        <w:ind w:left="360"/>
        <w:jc w:val="both"/>
        <w:rPr>
          <w:rFonts w:ascii="Arial" w:hAnsi="Arial" w:cs="Arial"/>
          <w:b/>
        </w:rPr>
      </w:pPr>
      <w:r>
        <w:rPr>
          <w:rFonts w:ascii="Arial" w:hAnsi="Arial" w:cs="Arial"/>
          <w:b/>
        </w:rPr>
        <w:t xml:space="preserve"> </w:t>
      </w:r>
      <w:r w:rsidR="00134217">
        <w:rPr>
          <w:rFonts w:ascii="Arial" w:hAnsi="Arial" w:cs="Arial"/>
          <w:b/>
        </w:rPr>
        <w:t>All were in favor and the meeting adjourned</w:t>
      </w:r>
      <w:r>
        <w:rPr>
          <w:rFonts w:ascii="Arial" w:hAnsi="Arial" w:cs="Arial"/>
          <w:b/>
        </w:rPr>
        <w:t xml:space="preserve"> at 10:07a.m.</w:t>
      </w:r>
    </w:p>
    <w:sectPr w:rsidR="000F5CFC" w:rsidRPr="00D43D9F" w:rsidSect="00590D9E">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809" w:rsidRDefault="00880809" w:rsidP="00A07E9F">
      <w:r>
        <w:separator/>
      </w:r>
    </w:p>
  </w:endnote>
  <w:endnote w:type="continuationSeparator" w:id="0">
    <w:p w:rsidR="00880809" w:rsidRDefault="00880809" w:rsidP="00A0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05F" w:rsidRDefault="00832205">
    <w:pPr>
      <w:pStyle w:val="Footer"/>
      <w:rPr>
        <w:rFonts w:ascii="Arial" w:hAnsi="Arial" w:cs="Arial"/>
        <w:sz w:val="20"/>
        <w:szCs w:val="20"/>
      </w:rPr>
    </w:pPr>
    <w:r>
      <w:rPr>
        <w:rFonts w:ascii="Arial" w:hAnsi="Arial" w:cs="Arial"/>
        <w:sz w:val="20"/>
        <w:szCs w:val="20"/>
      </w:rPr>
      <w:t>September 12</w:t>
    </w:r>
    <w:r w:rsidR="00FD629A">
      <w:rPr>
        <w:rFonts w:ascii="Arial" w:hAnsi="Arial" w:cs="Arial"/>
        <w:sz w:val="20"/>
        <w:szCs w:val="20"/>
      </w:rPr>
      <w:t>,</w:t>
    </w:r>
    <w:r w:rsidR="00832337">
      <w:rPr>
        <w:rFonts w:ascii="Arial" w:hAnsi="Arial" w:cs="Arial"/>
        <w:sz w:val="20"/>
        <w:szCs w:val="20"/>
      </w:rPr>
      <w:t xml:space="preserve"> 2019</w:t>
    </w:r>
    <w:r w:rsidR="0084405F">
      <w:rPr>
        <w:rFonts w:ascii="Arial" w:hAnsi="Arial" w:cs="Arial"/>
        <w:sz w:val="20"/>
        <w:szCs w:val="20"/>
      </w:rPr>
      <w:t xml:space="preserve"> Phoenix Business and Workforce Development Board Minutes</w:t>
    </w:r>
  </w:p>
  <w:p w:rsidR="0084405F" w:rsidRPr="00A07E9F" w:rsidRDefault="0084405F">
    <w:pPr>
      <w:pStyle w:val="Footer"/>
      <w:rPr>
        <w:rFonts w:ascii="Arial" w:hAnsi="Arial" w:cs="Arial"/>
        <w:sz w:val="20"/>
        <w:szCs w:val="20"/>
      </w:rPr>
    </w:pPr>
    <w:r w:rsidRPr="00A07E9F">
      <w:rPr>
        <w:rFonts w:ascii="Arial" w:hAnsi="Arial" w:cs="Arial"/>
        <w:sz w:val="20"/>
        <w:szCs w:val="20"/>
      </w:rPr>
      <w:t xml:space="preserve">Page </w:t>
    </w:r>
    <w:r w:rsidRPr="00A07E9F">
      <w:rPr>
        <w:rFonts w:ascii="Arial" w:hAnsi="Arial" w:cs="Arial"/>
        <w:sz w:val="20"/>
        <w:szCs w:val="20"/>
      </w:rPr>
      <w:fldChar w:fldCharType="begin"/>
    </w:r>
    <w:r w:rsidRPr="00A07E9F">
      <w:rPr>
        <w:rFonts w:ascii="Arial" w:hAnsi="Arial" w:cs="Arial"/>
        <w:sz w:val="20"/>
        <w:szCs w:val="20"/>
      </w:rPr>
      <w:instrText xml:space="preserve"> PAGE  \* Arabic  \* MERGEFORMAT </w:instrText>
    </w:r>
    <w:r w:rsidRPr="00A07E9F">
      <w:rPr>
        <w:rFonts w:ascii="Arial" w:hAnsi="Arial" w:cs="Arial"/>
        <w:sz w:val="20"/>
        <w:szCs w:val="20"/>
      </w:rPr>
      <w:fldChar w:fldCharType="separate"/>
    </w:r>
    <w:r w:rsidR="00F9761A">
      <w:rPr>
        <w:rFonts w:ascii="Arial" w:hAnsi="Arial" w:cs="Arial"/>
        <w:noProof/>
        <w:sz w:val="20"/>
        <w:szCs w:val="20"/>
      </w:rPr>
      <w:t>2</w:t>
    </w:r>
    <w:r w:rsidRPr="00A07E9F">
      <w:rPr>
        <w:rFonts w:ascii="Arial" w:hAnsi="Arial" w:cs="Arial"/>
        <w:sz w:val="20"/>
        <w:szCs w:val="20"/>
      </w:rPr>
      <w:fldChar w:fldCharType="end"/>
    </w:r>
    <w:r w:rsidRPr="00A07E9F">
      <w:rPr>
        <w:rFonts w:ascii="Arial" w:hAnsi="Arial" w:cs="Arial"/>
        <w:sz w:val="20"/>
        <w:szCs w:val="20"/>
      </w:rPr>
      <w:t xml:space="preserve"> of </w:t>
    </w:r>
    <w:r w:rsidRPr="00A07E9F">
      <w:rPr>
        <w:rFonts w:ascii="Arial" w:hAnsi="Arial" w:cs="Arial"/>
        <w:sz w:val="20"/>
        <w:szCs w:val="20"/>
      </w:rPr>
      <w:fldChar w:fldCharType="begin"/>
    </w:r>
    <w:r w:rsidRPr="00A07E9F">
      <w:rPr>
        <w:rFonts w:ascii="Arial" w:hAnsi="Arial" w:cs="Arial"/>
        <w:sz w:val="20"/>
        <w:szCs w:val="20"/>
      </w:rPr>
      <w:instrText xml:space="preserve"> NUMPAGES  \* Arabic  \* MERGEFORMAT </w:instrText>
    </w:r>
    <w:r w:rsidRPr="00A07E9F">
      <w:rPr>
        <w:rFonts w:ascii="Arial" w:hAnsi="Arial" w:cs="Arial"/>
        <w:sz w:val="20"/>
        <w:szCs w:val="20"/>
      </w:rPr>
      <w:fldChar w:fldCharType="separate"/>
    </w:r>
    <w:r w:rsidR="00F9761A">
      <w:rPr>
        <w:rFonts w:ascii="Arial" w:hAnsi="Arial" w:cs="Arial"/>
        <w:noProof/>
        <w:sz w:val="20"/>
        <w:szCs w:val="20"/>
      </w:rPr>
      <w:t>9</w:t>
    </w:r>
    <w:r w:rsidRPr="00A07E9F">
      <w:rPr>
        <w:rFonts w:ascii="Arial" w:hAnsi="Arial" w:cs="Arial"/>
        <w:sz w:val="20"/>
        <w:szCs w:val="20"/>
      </w:rPr>
      <w:fldChar w:fldCharType="end"/>
    </w:r>
  </w:p>
  <w:p w:rsidR="0084405F" w:rsidRDefault="00844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809" w:rsidRDefault="00880809" w:rsidP="00A07E9F">
      <w:r>
        <w:separator/>
      </w:r>
    </w:p>
  </w:footnote>
  <w:footnote w:type="continuationSeparator" w:id="0">
    <w:p w:rsidR="00880809" w:rsidRDefault="00880809" w:rsidP="00A07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0CB" w:rsidRDefault="004720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0CB" w:rsidRDefault="004720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05F" w:rsidRPr="00CC704F" w:rsidRDefault="006761F6" w:rsidP="00CC704F">
    <w:pPr>
      <w:pStyle w:val="Header"/>
      <w:tabs>
        <w:tab w:val="clear" w:pos="4680"/>
        <w:tab w:val="center" w:pos="6390"/>
      </w:tabs>
      <w:jc w:val="center"/>
    </w:pPr>
    <w:r>
      <w:rPr>
        <w:noProof/>
      </w:rPr>
      <mc:AlternateContent>
        <mc:Choice Requires="wps">
          <w:drawing>
            <wp:anchor distT="45720" distB="45720" distL="114300" distR="114300" simplePos="0" relativeHeight="251665408" behindDoc="0" locked="0" layoutInCell="1" allowOverlap="1" wp14:anchorId="348A58F9" wp14:editId="3A8429CA">
              <wp:simplePos x="0" y="0"/>
              <wp:positionH relativeFrom="column">
                <wp:posOffset>-992505</wp:posOffset>
              </wp:positionH>
              <wp:positionV relativeFrom="paragraph">
                <wp:posOffset>-207645</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6761F6" w:rsidRPr="006761F6" w:rsidRDefault="006761F6">
                          <w:pPr>
                            <w:rPr>
                              <w:b/>
                              <w:color w:val="C00000"/>
                              <w:sz w:val="28"/>
                              <w:szCs w:val="2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348A58F9" id="_x0000_t202" coordsize="21600,21600" o:spt="202" path="m,l,21600r21600,l21600,xe">
              <v:stroke joinstyle="miter"/>
              <v:path gradientshapeok="t" o:connecttype="rect"/>
            </v:shapetype>
            <v:shape id="Text Box 2" o:spid="_x0000_s1026" type="#_x0000_t202" style="position:absolute;left:0;text-align:left;margin-left:-78.15pt;margin-top:-16.3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" stroked="f">
              <v:textbox style="mso-fit-shape-to-text:t">
                <w:txbxContent>
                  <w:p w:rsidR="006761F6" w:rsidRPr="006761F6" w:rsidRDefault="006761F6">
                    <w:pPr>
                      <w:rPr>
                        <w:b/>
                        <w:color w:val="C00000"/>
                        <w:sz w:val="28"/>
                        <w:szCs w:val="28"/>
                      </w:rPr>
                    </w:pPr>
                  </w:p>
                </w:txbxContent>
              </v:textbox>
            </v:shape>
          </w:pict>
        </mc:Fallback>
      </mc:AlternateContent>
    </w:r>
    <w:r w:rsidR="0084405F" w:rsidRPr="005A3218">
      <w:rPr>
        <w:b/>
        <w:noProof/>
        <w:sz w:val="23"/>
        <w:szCs w:val="23"/>
      </w:rPr>
      <w:drawing>
        <wp:inline distT="0" distB="0" distL="0" distR="0" wp14:anchorId="7B1AF39C" wp14:editId="54009B6F">
          <wp:extent cx="2567940" cy="622725"/>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D_CtyPhx_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082" cy="6305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0003"/>
    <w:multiLevelType w:val="hybridMultilevel"/>
    <w:tmpl w:val="22486D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FD4190"/>
    <w:multiLevelType w:val="hybridMultilevel"/>
    <w:tmpl w:val="C8C6CE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276BF2"/>
    <w:multiLevelType w:val="hybridMultilevel"/>
    <w:tmpl w:val="CE3661AA"/>
    <w:lvl w:ilvl="0" w:tplc="AFE2218A">
      <w:start w:val="5"/>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F77AD"/>
    <w:multiLevelType w:val="hybridMultilevel"/>
    <w:tmpl w:val="579E9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A3E5F"/>
    <w:multiLevelType w:val="hybridMultilevel"/>
    <w:tmpl w:val="5D529A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666EF"/>
    <w:multiLevelType w:val="hybridMultilevel"/>
    <w:tmpl w:val="E35AB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71EE5"/>
    <w:multiLevelType w:val="hybridMultilevel"/>
    <w:tmpl w:val="A72E35EA"/>
    <w:lvl w:ilvl="0" w:tplc="4F82A752">
      <w:start w:val="1"/>
      <w:numFmt w:val="upperLetter"/>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433FC"/>
    <w:multiLevelType w:val="hybridMultilevel"/>
    <w:tmpl w:val="9C4817FC"/>
    <w:lvl w:ilvl="0" w:tplc="04208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241654"/>
    <w:multiLevelType w:val="hybridMultilevel"/>
    <w:tmpl w:val="8C4A8DD4"/>
    <w:lvl w:ilvl="0" w:tplc="7686734E">
      <w:start w:val="7"/>
      <w:numFmt w:val="decimal"/>
      <w:lvlText w:val="%1."/>
      <w:lvlJc w:val="left"/>
      <w:pPr>
        <w:ind w:left="360" w:hanging="360"/>
      </w:pPr>
      <w:rPr>
        <w:rFonts w:ascii="Arial" w:hAnsi="Arial" w:cs="Arial"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A725CF"/>
    <w:multiLevelType w:val="hybridMultilevel"/>
    <w:tmpl w:val="B05072F0"/>
    <w:lvl w:ilvl="0" w:tplc="7F94F86C">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45440D"/>
    <w:multiLevelType w:val="hybridMultilevel"/>
    <w:tmpl w:val="E5360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0D74E1"/>
    <w:multiLevelType w:val="hybridMultilevel"/>
    <w:tmpl w:val="98E4DDE6"/>
    <w:lvl w:ilvl="0" w:tplc="3A7283F6">
      <w:start w:val="1"/>
      <w:numFmt w:val="decimal"/>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800287"/>
    <w:multiLevelType w:val="hybridMultilevel"/>
    <w:tmpl w:val="89201F0C"/>
    <w:lvl w:ilvl="0" w:tplc="7B70D5CC">
      <w:start w:val="1"/>
      <w:numFmt w:val="decimal"/>
      <w:lvlText w:val="%1."/>
      <w:lvlJc w:val="left"/>
      <w:pPr>
        <w:ind w:left="720" w:hanging="360"/>
      </w:pPr>
      <w:rPr>
        <w:rFonts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4C5567"/>
    <w:multiLevelType w:val="hybridMultilevel"/>
    <w:tmpl w:val="EDDA66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51406"/>
    <w:multiLevelType w:val="hybridMultilevel"/>
    <w:tmpl w:val="DCA8A2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C07EE"/>
    <w:multiLevelType w:val="hybridMultilevel"/>
    <w:tmpl w:val="D8086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8330C2"/>
    <w:multiLevelType w:val="hybridMultilevel"/>
    <w:tmpl w:val="3AB218CA"/>
    <w:lvl w:ilvl="0" w:tplc="958C8AE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284CFA"/>
    <w:multiLevelType w:val="hybridMultilevel"/>
    <w:tmpl w:val="101C60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933D46"/>
    <w:multiLevelType w:val="hybridMultilevel"/>
    <w:tmpl w:val="C79E750C"/>
    <w:lvl w:ilvl="0" w:tplc="D826BD7E">
      <w:start w:val="1"/>
      <w:numFmt w:val="bullet"/>
      <w:lvlText w:val="•"/>
      <w:lvlJc w:val="left"/>
      <w:pPr>
        <w:tabs>
          <w:tab w:val="num" w:pos="720"/>
        </w:tabs>
        <w:ind w:left="720" w:hanging="360"/>
      </w:pPr>
      <w:rPr>
        <w:rFonts w:ascii="Arial" w:hAnsi="Arial" w:hint="default"/>
      </w:rPr>
    </w:lvl>
    <w:lvl w:ilvl="1" w:tplc="3B1AE3F8" w:tentative="1">
      <w:start w:val="1"/>
      <w:numFmt w:val="bullet"/>
      <w:lvlText w:val="•"/>
      <w:lvlJc w:val="left"/>
      <w:pPr>
        <w:tabs>
          <w:tab w:val="num" w:pos="1440"/>
        </w:tabs>
        <w:ind w:left="1440" w:hanging="360"/>
      </w:pPr>
      <w:rPr>
        <w:rFonts w:ascii="Arial" w:hAnsi="Arial" w:hint="default"/>
      </w:rPr>
    </w:lvl>
    <w:lvl w:ilvl="2" w:tplc="1C96FDEA" w:tentative="1">
      <w:start w:val="1"/>
      <w:numFmt w:val="bullet"/>
      <w:lvlText w:val="•"/>
      <w:lvlJc w:val="left"/>
      <w:pPr>
        <w:tabs>
          <w:tab w:val="num" w:pos="2160"/>
        </w:tabs>
        <w:ind w:left="2160" w:hanging="360"/>
      </w:pPr>
      <w:rPr>
        <w:rFonts w:ascii="Arial" w:hAnsi="Arial" w:hint="default"/>
      </w:rPr>
    </w:lvl>
    <w:lvl w:ilvl="3" w:tplc="BBF89024" w:tentative="1">
      <w:start w:val="1"/>
      <w:numFmt w:val="bullet"/>
      <w:lvlText w:val="•"/>
      <w:lvlJc w:val="left"/>
      <w:pPr>
        <w:tabs>
          <w:tab w:val="num" w:pos="2880"/>
        </w:tabs>
        <w:ind w:left="2880" w:hanging="360"/>
      </w:pPr>
      <w:rPr>
        <w:rFonts w:ascii="Arial" w:hAnsi="Arial" w:hint="default"/>
      </w:rPr>
    </w:lvl>
    <w:lvl w:ilvl="4" w:tplc="25628512" w:tentative="1">
      <w:start w:val="1"/>
      <w:numFmt w:val="bullet"/>
      <w:lvlText w:val="•"/>
      <w:lvlJc w:val="left"/>
      <w:pPr>
        <w:tabs>
          <w:tab w:val="num" w:pos="3600"/>
        </w:tabs>
        <w:ind w:left="3600" w:hanging="360"/>
      </w:pPr>
      <w:rPr>
        <w:rFonts w:ascii="Arial" w:hAnsi="Arial" w:hint="default"/>
      </w:rPr>
    </w:lvl>
    <w:lvl w:ilvl="5" w:tplc="88A0FC3E" w:tentative="1">
      <w:start w:val="1"/>
      <w:numFmt w:val="bullet"/>
      <w:lvlText w:val="•"/>
      <w:lvlJc w:val="left"/>
      <w:pPr>
        <w:tabs>
          <w:tab w:val="num" w:pos="4320"/>
        </w:tabs>
        <w:ind w:left="4320" w:hanging="360"/>
      </w:pPr>
      <w:rPr>
        <w:rFonts w:ascii="Arial" w:hAnsi="Arial" w:hint="default"/>
      </w:rPr>
    </w:lvl>
    <w:lvl w:ilvl="6" w:tplc="79F65234" w:tentative="1">
      <w:start w:val="1"/>
      <w:numFmt w:val="bullet"/>
      <w:lvlText w:val="•"/>
      <w:lvlJc w:val="left"/>
      <w:pPr>
        <w:tabs>
          <w:tab w:val="num" w:pos="5040"/>
        </w:tabs>
        <w:ind w:left="5040" w:hanging="360"/>
      </w:pPr>
      <w:rPr>
        <w:rFonts w:ascii="Arial" w:hAnsi="Arial" w:hint="default"/>
      </w:rPr>
    </w:lvl>
    <w:lvl w:ilvl="7" w:tplc="2CD2F4AC" w:tentative="1">
      <w:start w:val="1"/>
      <w:numFmt w:val="bullet"/>
      <w:lvlText w:val="•"/>
      <w:lvlJc w:val="left"/>
      <w:pPr>
        <w:tabs>
          <w:tab w:val="num" w:pos="5760"/>
        </w:tabs>
        <w:ind w:left="5760" w:hanging="360"/>
      </w:pPr>
      <w:rPr>
        <w:rFonts w:ascii="Arial" w:hAnsi="Arial" w:hint="default"/>
      </w:rPr>
    </w:lvl>
    <w:lvl w:ilvl="8" w:tplc="F912B2B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0106645"/>
    <w:multiLevelType w:val="hybridMultilevel"/>
    <w:tmpl w:val="75AEF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927370"/>
    <w:multiLevelType w:val="hybridMultilevel"/>
    <w:tmpl w:val="D682FBE8"/>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1174999"/>
    <w:multiLevelType w:val="hybridMultilevel"/>
    <w:tmpl w:val="4A3C6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1D477F"/>
    <w:multiLevelType w:val="hybridMultilevel"/>
    <w:tmpl w:val="4CD2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3F565D"/>
    <w:multiLevelType w:val="hybridMultilevel"/>
    <w:tmpl w:val="3A624E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9BC7B34"/>
    <w:multiLevelType w:val="hybridMultilevel"/>
    <w:tmpl w:val="3522BD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001734"/>
    <w:multiLevelType w:val="hybridMultilevel"/>
    <w:tmpl w:val="20D25956"/>
    <w:lvl w:ilvl="0" w:tplc="04208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C60E8D"/>
    <w:multiLevelType w:val="hybridMultilevel"/>
    <w:tmpl w:val="E4982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61181"/>
    <w:multiLevelType w:val="hybridMultilevel"/>
    <w:tmpl w:val="88CC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4A53B7"/>
    <w:multiLevelType w:val="hybridMultilevel"/>
    <w:tmpl w:val="B950D4D8"/>
    <w:lvl w:ilvl="0" w:tplc="B11623A6">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F75D41"/>
    <w:multiLevelType w:val="hybridMultilevel"/>
    <w:tmpl w:val="CDDE7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8B6EA6"/>
    <w:multiLevelType w:val="hybridMultilevel"/>
    <w:tmpl w:val="D2B855C6"/>
    <w:lvl w:ilvl="0" w:tplc="04090011">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69570D1C"/>
    <w:multiLevelType w:val="hybridMultilevel"/>
    <w:tmpl w:val="4F4C76FC"/>
    <w:lvl w:ilvl="0" w:tplc="025619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270F2A"/>
    <w:multiLevelType w:val="multilevel"/>
    <w:tmpl w:val="F77CE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F2760A"/>
    <w:multiLevelType w:val="hybridMultilevel"/>
    <w:tmpl w:val="3A06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160643"/>
    <w:multiLevelType w:val="hybridMultilevel"/>
    <w:tmpl w:val="DD443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0D619BF"/>
    <w:multiLevelType w:val="hybridMultilevel"/>
    <w:tmpl w:val="987411E2"/>
    <w:lvl w:ilvl="0" w:tplc="7F94F86C">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5D8337B"/>
    <w:multiLevelType w:val="hybridMultilevel"/>
    <w:tmpl w:val="C454550E"/>
    <w:lvl w:ilvl="0" w:tplc="5212F91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9C3804"/>
    <w:multiLevelType w:val="hybridMultilevel"/>
    <w:tmpl w:val="4774B6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4E7665"/>
    <w:multiLevelType w:val="hybridMultilevel"/>
    <w:tmpl w:val="96CC80AE"/>
    <w:lvl w:ilvl="0" w:tplc="1C7C3F24">
      <w:start w:val="3"/>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7F890888"/>
    <w:multiLevelType w:val="hybridMultilevel"/>
    <w:tmpl w:val="313AD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0"/>
  </w:num>
  <w:num w:numId="4">
    <w:abstractNumId w:val="28"/>
  </w:num>
  <w:num w:numId="5">
    <w:abstractNumId w:val="2"/>
  </w:num>
  <w:num w:numId="6">
    <w:abstractNumId w:val="38"/>
  </w:num>
  <w:num w:numId="7">
    <w:abstractNumId w:val="9"/>
  </w:num>
  <w:num w:numId="8">
    <w:abstractNumId w:val="32"/>
  </w:num>
  <w:num w:numId="9">
    <w:abstractNumId w:val="30"/>
  </w:num>
  <w:num w:numId="10">
    <w:abstractNumId w:val="21"/>
  </w:num>
  <w:num w:numId="11">
    <w:abstractNumId w:val="35"/>
  </w:num>
  <w:num w:numId="12">
    <w:abstractNumId w:val="10"/>
  </w:num>
  <w:num w:numId="13">
    <w:abstractNumId w:val="33"/>
  </w:num>
  <w:num w:numId="14">
    <w:abstractNumId w:val="22"/>
  </w:num>
  <w:num w:numId="15">
    <w:abstractNumId w:val="19"/>
  </w:num>
  <w:num w:numId="16">
    <w:abstractNumId w:val="31"/>
  </w:num>
  <w:num w:numId="17">
    <w:abstractNumId w:val="5"/>
  </w:num>
  <w:num w:numId="18">
    <w:abstractNumId w:val="39"/>
  </w:num>
  <w:num w:numId="19">
    <w:abstractNumId w:val="29"/>
  </w:num>
  <w:num w:numId="20">
    <w:abstractNumId w:val="13"/>
  </w:num>
  <w:num w:numId="21">
    <w:abstractNumId w:val="24"/>
  </w:num>
  <w:num w:numId="22">
    <w:abstractNumId w:val="3"/>
  </w:num>
  <w:num w:numId="23">
    <w:abstractNumId w:val="17"/>
  </w:num>
  <w:num w:numId="24">
    <w:abstractNumId w:val="14"/>
  </w:num>
  <w:num w:numId="25">
    <w:abstractNumId w:val="7"/>
  </w:num>
  <w:num w:numId="26">
    <w:abstractNumId w:val="25"/>
  </w:num>
  <w:num w:numId="27">
    <w:abstractNumId w:val="23"/>
  </w:num>
  <w:num w:numId="28">
    <w:abstractNumId w:val="4"/>
  </w:num>
  <w:num w:numId="29">
    <w:abstractNumId w:val="27"/>
  </w:num>
  <w:num w:numId="30">
    <w:abstractNumId w:val="6"/>
  </w:num>
  <w:num w:numId="31">
    <w:abstractNumId w:val="15"/>
  </w:num>
  <w:num w:numId="32">
    <w:abstractNumId w:val="26"/>
  </w:num>
  <w:num w:numId="33">
    <w:abstractNumId w:val="20"/>
  </w:num>
  <w:num w:numId="34">
    <w:abstractNumId w:val="16"/>
  </w:num>
  <w:num w:numId="35">
    <w:abstractNumId w:val="1"/>
  </w:num>
  <w:num w:numId="36">
    <w:abstractNumId w:val="34"/>
  </w:num>
  <w:num w:numId="37">
    <w:abstractNumId w:val="37"/>
  </w:num>
  <w:num w:numId="38">
    <w:abstractNumId w:val="12"/>
  </w:num>
  <w:num w:numId="39">
    <w:abstractNumId w:val="18"/>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F3C"/>
    <w:rsid w:val="000003C1"/>
    <w:rsid w:val="00000520"/>
    <w:rsid w:val="00000BC2"/>
    <w:rsid w:val="000039CA"/>
    <w:rsid w:val="00003ADA"/>
    <w:rsid w:val="00003BE2"/>
    <w:rsid w:val="00003C4B"/>
    <w:rsid w:val="00003E40"/>
    <w:rsid w:val="00005CFD"/>
    <w:rsid w:val="00006CD8"/>
    <w:rsid w:val="0000786B"/>
    <w:rsid w:val="0001016A"/>
    <w:rsid w:val="00010A58"/>
    <w:rsid w:val="00010D9E"/>
    <w:rsid w:val="00012357"/>
    <w:rsid w:val="000129A5"/>
    <w:rsid w:val="00012A88"/>
    <w:rsid w:val="00012B73"/>
    <w:rsid w:val="000136DD"/>
    <w:rsid w:val="00014F70"/>
    <w:rsid w:val="000159AF"/>
    <w:rsid w:val="000159FE"/>
    <w:rsid w:val="00015B37"/>
    <w:rsid w:val="0001626B"/>
    <w:rsid w:val="0001657D"/>
    <w:rsid w:val="00017DDB"/>
    <w:rsid w:val="00021321"/>
    <w:rsid w:val="00021F23"/>
    <w:rsid w:val="000226D0"/>
    <w:rsid w:val="00022CBF"/>
    <w:rsid w:val="00023548"/>
    <w:rsid w:val="000243A0"/>
    <w:rsid w:val="00024A91"/>
    <w:rsid w:val="00024F47"/>
    <w:rsid w:val="000254C0"/>
    <w:rsid w:val="00025F62"/>
    <w:rsid w:val="00026031"/>
    <w:rsid w:val="000267A9"/>
    <w:rsid w:val="00026D40"/>
    <w:rsid w:val="00026FC6"/>
    <w:rsid w:val="00027736"/>
    <w:rsid w:val="00027938"/>
    <w:rsid w:val="0003001D"/>
    <w:rsid w:val="000318ED"/>
    <w:rsid w:val="00031DB4"/>
    <w:rsid w:val="000334E4"/>
    <w:rsid w:val="000342B9"/>
    <w:rsid w:val="0003452F"/>
    <w:rsid w:val="00035745"/>
    <w:rsid w:val="00035768"/>
    <w:rsid w:val="000364C9"/>
    <w:rsid w:val="00040937"/>
    <w:rsid w:val="00040FFE"/>
    <w:rsid w:val="00041E7E"/>
    <w:rsid w:val="00042386"/>
    <w:rsid w:val="00042C74"/>
    <w:rsid w:val="00043351"/>
    <w:rsid w:val="00043648"/>
    <w:rsid w:val="0004391F"/>
    <w:rsid w:val="000442CB"/>
    <w:rsid w:val="00044797"/>
    <w:rsid w:val="0004480A"/>
    <w:rsid w:val="0004487D"/>
    <w:rsid w:val="000452A1"/>
    <w:rsid w:val="00045F20"/>
    <w:rsid w:val="00046390"/>
    <w:rsid w:val="00047605"/>
    <w:rsid w:val="000479E1"/>
    <w:rsid w:val="00047A54"/>
    <w:rsid w:val="00050567"/>
    <w:rsid w:val="0005062A"/>
    <w:rsid w:val="0005094B"/>
    <w:rsid w:val="00051133"/>
    <w:rsid w:val="0005191A"/>
    <w:rsid w:val="000529DC"/>
    <w:rsid w:val="00053255"/>
    <w:rsid w:val="0005410F"/>
    <w:rsid w:val="0005460E"/>
    <w:rsid w:val="0005488B"/>
    <w:rsid w:val="000549A7"/>
    <w:rsid w:val="00055D7E"/>
    <w:rsid w:val="00056363"/>
    <w:rsid w:val="000612B3"/>
    <w:rsid w:val="00063B77"/>
    <w:rsid w:val="000641D9"/>
    <w:rsid w:val="000642BF"/>
    <w:rsid w:val="00064A58"/>
    <w:rsid w:val="000654DE"/>
    <w:rsid w:val="00065CE8"/>
    <w:rsid w:val="000668E6"/>
    <w:rsid w:val="00066D14"/>
    <w:rsid w:val="0007010B"/>
    <w:rsid w:val="00070A72"/>
    <w:rsid w:val="000712E8"/>
    <w:rsid w:val="000716B0"/>
    <w:rsid w:val="00071FF3"/>
    <w:rsid w:val="000725A2"/>
    <w:rsid w:val="000727ED"/>
    <w:rsid w:val="00073EF4"/>
    <w:rsid w:val="000746B4"/>
    <w:rsid w:val="000760A7"/>
    <w:rsid w:val="000767C0"/>
    <w:rsid w:val="00076B82"/>
    <w:rsid w:val="00077277"/>
    <w:rsid w:val="00077FE0"/>
    <w:rsid w:val="0008133A"/>
    <w:rsid w:val="000816E9"/>
    <w:rsid w:val="000826C7"/>
    <w:rsid w:val="00083449"/>
    <w:rsid w:val="00083AB5"/>
    <w:rsid w:val="00083DE9"/>
    <w:rsid w:val="0008531C"/>
    <w:rsid w:val="00085DC2"/>
    <w:rsid w:val="00086BE9"/>
    <w:rsid w:val="00086C24"/>
    <w:rsid w:val="00087568"/>
    <w:rsid w:val="00087680"/>
    <w:rsid w:val="0008790F"/>
    <w:rsid w:val="0009017D"/>
    <w:rsid w:val="00090FD0"/>
    <w:rsid w:val="000915D3"/>
    <w:rsid w:val="0009209C"/>
    <w:rsid w:val="0009329A"/>
    <w:rsid w:val="000935EB"/>
    <w:rsid w:val="000952CC"/>
    <w:rsid w:val="00096C0E"/>
    <w:rsid w:val="00096F24"/>
    <w:rsid w:val="00096FB1"/>
    <w:rsid w:val="00097479"/>
    <w:rsid w:val="00097BB8"/>
    <w:rsid w:val="000A1B04"/>
    <w:rsid w:val="000A2A1A"/>
    <w:rsid w:val="000A3719"/>
    <w:rsid w:val="000A3CFD"/>
    <w:rsid w:val="000A4BE2"/>
    <w:rsid w:val="000A550F"/>
    <w:rsid w:val="000A6E1C"/>
    <w:rsid w:val="000A6EA9"/>
    <w:rsid w:val="000A70E1"/>
    <w:rsid w:val="000A7C53"/>
    <w:rsid w:val="000B0871"/>
    <w:rsid w:val="000B0A5C"/>
    <w:rsid w:val="000B0BBD"/>
    <w:rsid w:val="000B0EC9"/>
    <w:rsid w:val="000B17A8"/>
    <w:rsid w:val="000B1824"/>
    <w:rsid w:val="000B1967"/>
    <w:rsid w:val="000B3886"/>
    <w:rsid w:val="000B3A8B"/>
    <w:rsid w:val="000B421D"/>
    <w:rsid w:val="000B49EC"/>
    <w:rsid w:val="000B5772"/>
    <w:rsid w:val="000B5C47"/>
    <w:rsid w:val="000C0E12"/>
    <w:rsid w:val="000C14BC"/>
    <w:rsid w:val="000C161B"/>
    <w:rsid w:val="000C1647"/>
    <w:rsid w:val="000C24FD"/>
    <w:rsid w:val="000C2C82"/>
    <w:rsid w:val="000C2E13"/>
    <w:rsid w:val="000C350E"/>
    <w:rsid w:val="000C3875"/>
    <w:rsid w:val="000C3F50"/>
    <w:rsid w:val="000C4847"/>
    <w:rsid w:val="000C524D"/>
    <w:rsid w:val="000C7289"/>
    <w:rsid w:val="000C7871"/>
    <w:rsid w:val="000C7A44"/>
    <w:rsid w:val="000D0CA7"/>
    <w:rsid w:val="000D23AA"/>
    <w:rsid w:val="000D23F9"/>
    <w:rsid w:val="000D261E"/>
    <w:rsid w:val="000D327B"/>
    <w:rsid w:val="000D4F26"/>
    <w:rsid w:val="000D5773"/>
    <w:rsid w:val="000D5C2E"/>
    <w:rsid w:val="000D6044"/>
    <w:rsid w:val="000D7CF1"/>
    <w:rsid w:val="000E0484"/>
    <w:rsid w:val="000E1BFA"/>
    <w:rsid w:val="000E2CE7"/>
    <w:rsid w:val="000E2DF5"/>
    <w:rsid w:val="000E3172"/>
    <w:rsid w:val="000E36E3"/>
    <w:rsid w:val="000E506A"/>
    <w:rsid w:val="000E5385"/>
    <w:rsid w:val="000E59CF"/>
    <w:rsid w:val="000E6DE1"/>
    <w:rsid w:val="000E705D"/>
    <w:rsid w:val="000F0BBB"/>
    <w:rsid w:val="000F124F"/>
    <w:rsid w:val="000F24DA"/>
    <w:rsid w:val="000F2B74"/>
    <w:rsid w:val="000F38CE"/>
    <w:rsid w:val="000F4132"/>
    <w:rsid w:val="000F56F2"/>
    <w:rsid w:val="000F5CFC"/>
    <w:rsid w:val="000F5DA2"/>
    <w:rsid w:val="000F6494"/>
    <w:rsid w:val="000F64DF"/>
    <w:rsid w:val="000F6E1F"/>
    <w:rsid w:val="000F74C2"/>
    <w:rsid w:val="0010009A"/>
    <w:rsid w:val="00101434"/>
    <w:rsid w:val="00101F97"/>
    <w:rsid w:val="00101FE0"/>
    <w:rsid w:val="00102065"/>
    <w:rsid w:val="00102242"/>
    <w:rsid w:val="001035E8"/>
    <w:rsid w:val="00103B5E"/>
    <w:rsid w:val="00104D85"/>
    <w:rsid w:val="00105A05"/>
    <w:rsid w:val="00105DC7"/>
    <w:rsid w:val="00105F0E"/>
    <w:rsid w:val="00107143"/>
    <w:rsid w:val="00107DD4"/>
    <w:rsid w:val="00110C37"/>
    <w:rsid w:val="00110E97"/>
    <w:rsid w:val="001116B7"/>
    <w:rsid w:val="00111CFD"/>
    <w:rsid w:val="00111F89"/>
    <w:rsid w:val="00112D50"/>
    <w:rsid w:val="0011314B"/>
    <w:rsid w:val="00113DD0"/>
    <w:rsid w:val="0011446A"/>
    <w:rsid w:val="00115243"/>
    <w:rsid w:val="00116676"/>
    <w:rsid w:val="001205FA"/>
    <w:rsid w:val="0012086E"/>
    <w:rsid w:val="00121705"/>
    <w:rsid w:val="00121B23"/>
    <w:rsid w:val="0012414D"/>
    <w:rsid w:val="0012462A"/>
    <w:rsid w:val="00124B5A"/>
    <w:rsid w:val="001262DE"/>
    <w:rsid w:val="00126585"/>
    <w:rsid w:val="001267AF"/>
    <w:rsid w:val="00126CEB"/>
    <w:rsid w:val="00126FC7"/>
    <w:rsid w:val="0012790F"/>
    <w:rsid w:val="00127F74"/>
    <w:rsid w:val="001304B1"/>
    <w:rsid w:val="00130506"/>
    <w:rsid w:val="001314DC"/>
    <w:rsid w:val="0013308E"/>
    <w:rsid w:val="00133459"/>
    <w:rsid w:val="0013393F"/>
    <w:rsid w:val="00134217"/>
    <w:rsid w:val="00134454"/>
    <w:rsid w:val="001349EB"/>
    <w:rsid w:val="00135451"/>
    <w:rsid w:val="0013577B"/>
    <w:rsid w:val="00135CAB"/>
    <w:rsid w:val="001361AE"/>
    <w:rsid w:val="001362CE"/>
    <w:rsid w:val="0013632E"/>
    <w:rsid w:val="001376A1"/>
    <w:rsid w:val="001403DC"/>
    <w:rsid w:val="0014180C"/>
    <w:rsid w:val="00142D63"/>
    <w:rsid w:val="001432A1"/>
    <w:rsid w:val="00145594"/>
    <w:rsid w:val="00147856"/>
    <w:rsid w:val="00147A57"/>
    <w:rsid w:val="00147AEE"/>
    <w:rsid w:val="0015002C"/>
    <w:rsid w:val="001505BC"/>
    <w:rsid w:val="001508BD"/>
    <w:rsid w:val="00151FB0"/>
    <w:rsid w:val="001531FF"/>
    <w:rsid w:val="001551CD"/>
    <w:rsid w:val="001554DF"/>
    <w:rsid w:val="00155505"/>
    <w:rsid w:val="001556DF"/>
    <w:rsid w:val="00155863"/>
    <w:rsid w:val="00156784"/>
    <w:rsid w:val="00156FE6"/>
    <w:rsid w:val="001571E3"/>
    <w:rsid w:val="001574D1"/>
    <w:rsid w:val="00157B3E"/>
    <w:rsid w:val="00157C29"/>
    <w:rsid w:val="00160A54"/>
    <w:rsid w:val="00160F8E"/>
    <w:rsid w:val="00162AD5"/>
    <w:rsid w:val="00163A6F"/>
    <w:rsid w:val="00164E3A"/>
    <w:rsid w:val="00165917"/>
    <w:rsid w:val="00165BC9"/>
    <w:rsid w:val="00165BF4"/>
    <w:rsid w:val="00166149"/>
    <w:rsid w:val="00166DED"/>
    <w:rsid w:val="00171415"/>
    <w:rsid w:val="00171B6A"/>
    <w:rsid w:val="00172050"/>
    <w:rsid w:val="00173037"/>
    <w:rsid w:val="001736D6"/>
    <w:rsid w:val="00173821"/>
    <w:rsid w:val="00174AEE"/>
    <w:rsid w:val="00175A98"/>
    <w:rsid w:val="0017605D"/>
    <w:rsid w:val="001764C3"/>
    <w:rsid w:val="00176876"/>
    <w:rsid w:val="001770A1"/>
    <w:rsid w:val="00177FA0"/>
    <w:rsid w:val="00182404"/>
    <w:rsid w:val="00183623"/>
    <w:rsid w:val="00183D03"/>
    <w:rsid w:val="00186268"/>
    <w:rsid w:val="00186286"/>
    <w:rsid w:val="00186794"/>
    <w:rsid w:val="00186919"/>
    <w:rsid w:val="00190728"/>
    <w:rsid w:val="00190C39"/>
    <w:rsid w:val="00190DCF"/>
    <w:rsid w:val="001911CE"/>
    <w:rsid w:val="0019441A"/>
    <w:rsid w:val="00194F12"/>
    <w:rsid w:val="001953B7"/>
    <w:rsid w:val="001958E1"/>
    <w:rsid w:val="00195B40"/>
    <w:rsid w:val="00196028"/>
    <w:rsid w:val="00196552"/>
    <w:rsid w:val="00196A77"/>
    <w:rsid w:val="00196FA5"/>
    <w:rsid w:val="00197C2D"/>
    <w:rsid w:val="001A04DD"/>
    <w:rsid w:val="001A0722"/>
    <w:rsid w:val="001A15FA"/>
    <w:rsid w:val="001A180E"/>
    <w:rsid w:val="001A35AF"/>
    <w:rsid w:val="001A3D66"/>
    <w:rsid w:val="001A47AA"/>
    <w:rsid w:val="001A4850"/>
    <w:rsid w:val="001A4ADE"/>
    <w:rsid w:val="001A5122"/>
    <w:rsid w:val="001A525E"/>
    <w:rsid w:val="001A5766"/>
    <w:rsid w:val="001A58D2"/>
    <w:rsid w:val="001A6174"/>
    <w:rsid w:val="001A6247"/>
    <w:rsid w:val="001A65C6"/>
    <w:rsid w:val="001A67A7"/>
    <w:rsid w:val="001A68D1"/>
    <w:rsid w:val="001A7C78"/>
    <w:rsid w:val="001B0227"/>
    <w:rsid w:val="001B028B"/>
    <w:rsid w:val="001B1049"/>
    <w:rsid w:val="001B1BCC"/>
    <w:rsid w:val="001B1DEF"/>
    <w:rsid w:val="001B3E87"/>
    <w:rsid w:val="001B44FF"/>
    <w:rsid w:val="001B6770"/>
    <w:rsid w:val="001B71BE"/>
    <w:rsid w:val="001B797F"/>
    <w:rsid w:val="001B79F5"/>
    <w:rsid w:val="001C1068"/>
    <w:rsid w:val="001C1645"/>
    <w:rsid w:val="001C3DFD"/>
    <w:rsid w:val="001C4A49"/>
    <w:rsid w:val="001C67BB"/>
    <w:rsid w:val="001D0242"/>
    <w:rsid w:val="001D0B1E"/>
    <w:rsid w:val="001D0E7A"/>
    <w:rsid w:val="001D1564"/>
    <w:rsid w:val="001D1665"/>
    <w:rsid w:val="001D1EC1"/>
    <w:rsid w:val="001D33DD"/>
    <w:rsid w:val="001D3B85"/>
    <w:rsid w:val="001D3BFE"/>
    <w:rsid w:val="001D4E1B"/>
    <w:rsid w:val="001D4F3B"/>
    <w:rsid w:val="001D5D97"/>
    <w:rsid w:val="001D654C"/>
    <w:rsid w:val="001D7825"/>
    <w:rsid w:val="001E10A0"/>
    <w:rsid w:val="001E1DFF"/>
    <w:rsid w:val="001E1F88"/>
    <w:rsid w:val="001E2542"/>
    <w:rsid w:val="001E2FCD"/>
    <w:rsid w:val="001E45DB"/>
    <w:rsid w:val="001E50D4"/>
    <w:rsid w:val="001E64EC"/>
    <w:rsid w:val="001E67EA"/>
    <w:rsid w:val="001E7DA5"/>
    <w:rsid w:val="001F0292"/>
    <w:rsid w:val="001F0592"/>
    <w:rsid w:val="001F099E"/>
    <w:rsid w:val="001F1BC4"/>
    <w:rsid w:val="001F2F5A"/>
    <w:rsid w:val="001F503F"/>
    <w:rsid w:val="001F63F0"/>
    <w:rsid w:val="001F6F77"/>
    <w:rsid w:val="001F7648"/>
    <w:rsid w:val="00200829"/>
    <w:rsid w:val="00200C4E"/>
    <w:rsid w:val="00200CB1"/>
    <w:rsid w:val="00201FE6"/>
    <w:rsid w:val="002020FA"/>
    <w:rsid w:val="00202A4E"/>
    <w:rsid w:val="00203EF8"/>
    <w:rsid w:val="002043BA"/>
    <w:rsid w:val="002045CF"/>
    <w:rsid w:val="00204855"/>
    <w:rsid w:val="00205549"/>
    <w:rsid w:val="002060AA"/>
    <w:rsid w:val="002061E3"/>
    <w:rsid w:val="00207346"/>
    <w:rsid w:val="0020764F"/>
    <w:rsid w:val="00207823"/>
    <w:rsid w:val="00207A45"/>
    <w:rsid w:val="00210153"/>
    <w:rsid w:val="0021049C"/>
    <w:rsid w:val="00210C30"/>
    <w:rsid w:val="0021294B"/>
    <w:rsid w:val="002129D5"/>
    <w:rsid w:val="002135BE"/>
    <w:rsid w:val="00213F08"/>
    <w:rsid w:val="00213F9E"/>
    <w:rsid w:val="002152FE"/>
    <w:rsid w:val="00216D71"/>
    <w:rsid w:val="00217450"/>
    <w:rsid w:val="0021763A"/>
    <w:rsid w:val="00222ABC"/>
    <w:rsid w:val="00223153"/>
    <w:rsid w:val="00223A9C"/>
    <w:rsid w:val="00223E95"/>
    <w:rsid w:val="0022618C"/>
    <w:rsid w:val="00226407"/>
    <w:rsid w:val="002264DF"/>
    <w:rsid w:val="00226A4C"/>
    <w:rsid w:val="00226EED"/>
    <w:rsid w:val="002277A1"/>
    <w:rsid w:val="00227801"/>
    <w:rsid w:val="00227A72"/>
    <w:rsid w:val="00230D2C"/>
    <w:rsid w:val="00230FC0"/>
    <w:rsid w:val="002312CF"/>
    <w:rsid w:val="002318F6"/>
    <w:rsid w:val="00232561"/>
    <w:rsid w:val="002326FF"/>
    <w:rsid w:val="00232E6D"/>
    <w:rsid w:val="002338CB"/>
    <w:rsid w:val="0023390A"/>
    <w:rsid w:val="00235B02"/>
    <w:rsid w:val="00235E86"/>
    <w:rsid w:val="002375B4"/>
    <w:rsid w:val="00237B3C"/>
    <w:rsid w:val="00240750"/>
    <w:rsid w:val="00240C59"/>
    <w:rsid w:val="0024112B"/>
    <w:rsid w:val="00241519"/>
    <w:rsid w:val="00243846"/>
    <w:rsid w:val="00243BB7"/>
    <w:rsid w:val="0024416F"/>
    <w:rsid w:val="00244F12"/>
    <w:rsid w:val="00245148"/>
    <w:rsid w:val="002452AA"/>
    <w:rsid w:val="00245A67"/>
    <w:rsid w:val="00245D5D"/>
    <w:rsid w:val="00250373"/>
    <w:rsid w:val="00251397"/>
    <w:rsid w:val="0025145B"/>
    <w:rsid w:val="00251E31"/>
    <w:rsid w:val="00251ECC"/>
    <w:rsid w:val="00252010"/>
    <w:rsid w:val="0025206D"/>
    <w:rsid w:val="002522CD"/>
    <w:rsid w:val="002529D1"/>
    <w:rsid w:val="00253B2E"/>
    <w:rsid w:val="00257D98"/>
    <w:rsid w:val="00257FEA"/>
    <w:rsid w:val="00260137"/>
    <w:rsid w:val="00260B56"/>
    <w:rsid w:val="00262372"/>
    <w:rsid w:val="00263E36"/>
    <w:rsid w:val="00264881"/>
    <w:rsid w:val="00264990"/>
    <w:rsid w:val="00265249"/>
    <w:rsid w:val="00266143"/>
    <w:rsid w:val="00266300"/>
    <w:rsid w:val="002663FA"/>
    <w:rsid w:val="00266E43"/>
    <w:rsid w:val="0026710E"/>
    <w:rsid w:val="002673B6"/>
    <w:rsid w:val="00267E3B"/>
    <w:rsid w:val="00271565"/>
    <w:rsid w:val="00271CE5"/>
    <w:rsid w:val="00271E51"/>
    <w:rsid w:val="00272FD6"/>
    <w:rsid w:val="0027429E"/>
    <w:rsid w:val="002749FD"/>
    <w:rsid w:val="00275963"/>
    <w:rsid w:val="00275F36"/>
    <w:rsid w:val="0027665C"/>
    <w:rsid w:val="00276A83"/>
    <w:rsid w:val="002770A5"/>
    <w:rsid w:val="0027726F"/>
    <w:rsid w:val="00280473"/>
    <w:rsid w:val="00280909"/>
    <w:rsid w:val="002816EB"/>
    <w:rsid w:val="002825EF"/>
    <w:rsid w:val="00284836"/>
    <w:rsid w:val="00284941"/>
    <w:rsid w:val="00284C09"/>
    <w:rsid w:val="00285F99"/>
    <w:rsid w:val="00287C6D"/>
    <w:rsid w:val="00290CE3"/>
    <w:rsid w:val="0029127A"/>
    <w:rsid w:val="002912DC"/>
    <w:rsid w:val="00292137"/>
    <w:rsid w:val="00292628"/>
    <w:rsid w:val="00292C8A"/>
    <w:rsid w:val="0029390C"/>
    <w:rsid w:val="00293D59"/>
    <w:rsid w:val="002941BD"/>
    <w:rsid w:val="00295EA6"/>
    <w:rsid w:val="00296580"/>
    <w:rsid w:val="00297131"/>
    <w:rsid w:val="002971A3"/>
    <w:rsid w:val="00297584"/>
    <w:rsid w:val="002A00B5"/>
    <w:rsid w:val="002A02A3"/>
    <w:rsid w:val="002A0340"/>
    <w:rsid w:val="002A0541"/>
    <w:rsid w:val="002A05BB"/>
    <w:rsid w:val="002A0FF4"/>
    <w:rsid w:val="002A1589"/>
    <w:rsid w:val="002A2BE7"/>
    <w:rsid w:val="002A45F9"/>
    <w:rsid w:val="002A4A80"/>
    <w:rsid w:val="002A54F3"/>
    <w:rsid w:val="002A6EBF"/>
    <w:rsid w:val="002B00F2"/>
    <w:rsid w:val="002B0E67"/>
    <w:rsid w:val="002B216D"/>
    <w:rsid w:val="002B2A8A"/>
    <w:rsid w:val="002B2DCE"/>
    <w:rsid w:val="002B3301"/>
    <w:rsid w:val="002B3651"/>
    <w:rsid w:val="002B4CDD"/>
    <w:rsid w:val="002B4D40"/>
    <w:rsid w:val="002B4D78"/>
    <w:rsid w:val="002B54FE"/>
    <w:rsid w:val="002B58E3"/>
    <w:rsid w:val="002B630A"/>
    <w:rsid w:val="002B68B5"/>
    <w:rsid w:val="002B71CE"/>
    <w:rsid w:val="002B7A8F"/>
    <w:rsid w:val="002B7B7C"/>
    <w:rsid w:val="002B7D92"/>
    <w:rsid w:val="002B7E41"/>
    <w:rsid w:val="002B7E87"/>
    <w:rsid w:val="002C08CA"/>
    <w:rsid w:val="002C1AEE"/>
    <w:rsid w:val="002C1BFE"/>
    <w:rsid w:val="002C2422"/>
    <w:rsid w:val="002C320C"/>
    <w:rsid w:val="002C3526"/>
    <w:rsid w:val="002C3A70"/>
    <w:rsid w:val="002C3CCD"/>
    <w:rsid w:val="002C3EE4"/>
    <w:rsid w:val="002C4EE5"/>
    <w:rsid w:val="002C6A38"/>
    <w:rsid w:val="002C6FFD"/>
    <w:rsid w:val="002D1946"/>
    <w:rsid w:val="002D231C"/>
    <w:rsid w:val="002D3841"/>
    <w:rsid w:val="002D413D"/>
    <w:rsid w:val="002D442E"/>
    <w:rsid w:val="002D579A"/>
    <w:rsid w:val="002D78CE"/>
    <w:rsid w:val="002E01AD"/>
    <w:rsid w:val="002E0471"/>
    <w:rsid w:val="002E1309"/>
    <w:rsid w:val="002E19D2"/>
    <w:rsid w:val="002E214E"/>
    <w:rsid w:val="002E3459"/>
    <w:rsid w:val="002E3761"/>
    <w:rsid w:val="002E418D"/>
    <w:rsid w:val="002E4CE1"/>
    <w:rsid w:val="002E634B"/>
    <w:rsid w:val="002E6596"/>
    <w:rsid w:val="002E6714"/>
    <w:rsid w:val="002F03E6"/>
    <w:rsid w:val="002F1408"/>
    <w:rsid w:val="002F16DF"/>
    <w:rsid w:val="002F2337"/>
    <w:rsid w:val="002F28F5"/>
    <w:rsid w:val="002F2C80"/>
    <w:rsid w:val="002F3066"/>
    <w:rsid w:val="002F353F"/>
    <w:rsid w:val="002F3D23"/>
    <w:rsid w:val="002F41BC"/>
    <w:rsid w:val="002F4976"/>
    <w:rsid w:val="002F517E"/>
    <w:rsid w:val="002F5EF9"/>
    <w:rsid w:val="002F6B27"/>
    <w:rsid w:val="002F79D7"/>
    <w:rsid w:val="00301369"/>
    <w:rsid w:val="00302641"/>
    <w:rsid w:val="003049DB"/>
    <w:rsid w:val="003061AB"/>
    <w:rsid w:val="0030642C"/>
    <w:rsid w:val="00307202"/>
    <w:rsid w:val="00307AF3"/>
    <w:rsid w:val="00307FE4"/>
    <w:rsid w:val="003102BA"/>
    <w:rsid w:val="003102C6"/>
    <w:rsid w:val="00312124"/>
    <w:rsid w:val="00312704"/>
    <w:rsid w:val="003133DC"/>
    <w:rsid w:val="003154C1"/>
    <w:rsid w:val="00315753"/>
    <w:rsid w:val="00315ACD"/>
    <w:rsid w:val="00316399"/>
    <w:rsid w:val="00316488"/>
    <w:rsid w:val="003171A6"/>
    <w:rsid w:val="00317BC8"/>
    <w:rsid w:val="00320EB7"/>
    <w:rsid w:val="00322242"/>
    <w:rsid w:val="00322AE0"/>
    <w:rsid w:val="00323560"/>
    <w:rsid w:val="0032430B"/>
    <w:rsid w:val="003267E0"/>
    <w:rsid w:val="00326F42"/>
    <w:rsid w:val="00327AA1"/>
    <w:rsid w:val="003306A3"/>
    <w:rsid w:val="003316AD"/>
    <w:rsid w:val="00331925"/>
    <w:rsid w:val="00331F44"/>
    <w:rsid w:val="003338F9"/>
    <w:rsid w:val="00333AAE"/>
    <w:rsid w:val="00333EBB"/>
    <w:rsid w:val="00334204"/>
    <w:rsid w:val="00334FC4"/>
    <w:rsid w:val="00335337"/>
    <w:rsid w:val="00336360"/>
    <w:rsid w:val="00336705"/>
    <w:rsid w:val="003367BF"/>
    <w:rsid w:val="003377EF"/>
    <w:rsid w:val="00337897"/>
    <w:rsid w:val="00340313"/>
    <w:rsid w:val="00340361"/>
    <w:rsid w:val="0034071A"/>
    <w:rsid w:val="00340991"/>
    <w:rsid w:val="00340BBC"/>
    <w:rsid w:val="00341FA7"/>
    <w:rsid w:val="00342123"/>
    <w:rsid w:val="003423DC"/>
    <w:rsid w:val="003434E3"/>
    <w:rsid w:val="00343B32"/>
    <w:rsid w:val="00343D96"/>
    <w:rsid w:val="00345956"/>
    <w:rsid w:val="003466D8"/>
    <w:rsid w:val="00346CB8"/>
    <w:rsid w:val="003504B8"/>
    <w:rsid w:val="003506FC"/>
    <w:rsid w:val="00351296"/>
    <w:rsid w:val="0035163A"/>
    <w:rsid w:val="00353555"/>
    <w:rsid w:val="00354510"/>
    <w:rsid w:val="0035669F"/>
    <w:rsid w:val="0035716F"/>
    <w:rsid w:val="00357AA9"/>
    <w:rsid w:val="0036069C"/>
    <w:rsid w:val="0036112B"/>
    <w:rsid w:val="00362876"/>
    <w:rsid w:val="00362CD5"/>
    <w:rsid w:val="003643B6"/>
    <w:rsid w:val="003646D1"/>
    <w:rsid w:val="00364C14"/>
    <w:rsid w:val="00364D76"/>
    <w:rsid w:val="003650CD"/>
    <w:rsid w:val="00365429"/>
    <w:rsid w:val="0036730A"/>
    <w:rsid w:val="00367638"/>
    <w:rsid w:val="00370E3D"/>
    <w:rsid w:val="00371487"/>
    <w:rsid w:val="003723DC"/>
    <w:rsid w:val="00372A82"/>
    <w:rsid w:val="00372EE7"/>
    <w:rsid w:val="0037478B"/>
    <w:rsid w:val="003749FD"/>
    <w:rsid w:val="00374AAE"/>
    <w:rsid w:val="003757ED"/>
    <w:rsid w:val="00375A35"/>
    <w:rsid w:val="00375E65"/>
    <w:rsid w:val="0037642D"/>
    <w:rsid w:val="003765AB"/>
    <w:rsid w:val="0037726C"/>
    <w:rsid w:val="00377733"/>
    <w:rsid w:val="00377A6A"/>
    <w:rsid w:val="00377D0A"/>
    <w:rsid w:val="00380915"/>
    <w:rsid w:val="00381070"/>
    <w:rsid w:val="0038179C"/>
    <w:rsid w:val="0038199C"/>
    <w:rsid w:val="00381FE3"/>
    <w:rsid w:val="00382470"/>
    <w:rsid w:val="003835C7"/>
    <w:rsid w:val="00383EC6"/>
    <w:rsid w:val="00384235"/>
    <w:rsid w:val="003855D6"/>
    <w:rsid w:val="00385C1B"/>
    <w:rsid w:val="00385F0D"/>
    <w:rsid w:val="00386150"/>
    <w:rsid w:val="003902E8"/>
    <w:rsid w:val="00390398"/>
    <w:rsid w:val="003919A8"/>
    <w:rsid w:val="00392C64"/>
    <w:rsid w:val="00392DAC"/>
    <w:rsid w:val="00393224"/>
    <w:rsid w:val="003954D4"/>
    <w:rsid w:val="00395A7B"/>
    <w:rsid w:val="0039742B"/>
    <w:rsid w:val="00397C52"/>
    <w:rsid w:val="00397E15"/>
    <w:rsid w:val="00397E66"/>
    <w:rsid w:val="003A1257"/>
    <w:rsid w:val="003A130C"/>
    <w:rsid w:val="003A16F3"/>
    <w:rsid w:val="003A1DD1"/>
    <w:rsid w:val="003A310A"/>
    <w:rsid w:val="003A4383"/>
    <w:rsid w:val="003A47A9"/>
    <w:rsid w:val="003A55EB"/>
    <w:rsid w:val="003A58DC"/>
    <w:rsid w:val="003A601F"/>
    <w:rsid w:val="003A667B"/>
    <w:rsid w:val="003A6E4E"/>
    <w:rsid w:val="003B03A0"/>
    <w:rsid w:val="003B13BB"/>
    <w:rsid w:val="003B1828"/>
    <w:rsid w:val="003B195E"/>
    <w:rsid w:val="003B3082"/>
    <w:rsid w:val="003B43FD"/>
    <w:rsid w:val="003B5315"/>
    <w:rsid w:val="003B55A5"/>
    <w:rsid w:val="003B5D78"/>
    <w:rsid w:val="003C0DBC"/>
    <w:rsid w:val="003C1F4C"/>
    <w:rsid w:val="003C2758"/>
    <w:rsid w:val="003C303B"/>
    <w:rsid w:val="003C3FAD"/>
    <w:rsid w:val="003C52E7"/>
    <w:rsid w:val="003C69D8"/>
    <w:rsid w:val="003C7E1D"/>
    <w:rsid w:val="003D03B7"/>
    <w:rsid w:val="003D0DE9"/>
    <w:rsid w:val="003D0F55"/>
    <w:rsid w:val="003D141E"/>
    <w:rsid w:val="003D23EA"/>
    <w:rsid w:val="003D2B2B"/>
    <w:rsid w:val="003D2C31"/>
    <w:rsid w:val="003D4545"/>
    <w:rsid w:val="003D45F1"/>
    <w:rsid w:val="003D49B7"/>
    <w:rsid w:val="003D51AC"/>
    <w:rsid w:val="003D5392"/>
    <w:rsid w:val="003D604C"/>
    <w:rsid w:val="003D6FC2"/>
    <w:rsid w:val="003E0B98"/>
    <w:rsid w:val="003E0C8D"/>
    <w:rsid w:val="003E0CFA"/>
    <w:rsid w:val="003E0D97"/>
    <w:rsid w:val="003E338F"/>
    <w:rsid w:val="003E4969"/>
    <w:rsid w:val="003E4F0C"/>
    <w:rsid w:val="003E5833"/>
    <w:rsid w:val="003E5CD0"/>
    <w:rsid w:val="003E5D42"/>
    <w:rsid w:val="003E60BD"/>
    <w:rsid w:val="003E69E9"/>
    <w:rsid w:val="003F02A9"/>
    <w:rsid w:val="003F0E97"/>
    <w:rsid w:val="003F15F9"/>
    <w:rsid w:val="003F23D3"/>
    <w:rsid w:val="003F3567"/>
    <w:rsid w:val="003F3A63"/>
    <w:rsid w:val="003F4A09"/>
    <w:rsid w:val="003F4BF7"/>
    <w:rsid w:val="003F59DD"/>
    <w:rsid w:val="003F6E39"/>
    <w:rsid w:val="003F74A6"/>
    <w:rsid w:val="00400636"/>
    <w:rsid w:val="00400C94"/>
    <w:rsid w:val="00400D0B"/>
    <w:rsid w:val="004013CF"/>
    <w:rsid w:val="00401E7F"/>
    <w:rsid w:val="00403420"/>
    <w:rsid w:val="0040346E"/>
    <w:rsid w:val="0040438E"/>
    <w:rsid w:val="00407B11"/>
    <w:rsid w:val="00407CAA"/>
    <w:rsid w:val="00410D7E"/>
    <w:rsid w:val="004114AD"/>
    <w:rsid w:val="00411F1B"/>
    <w:rsid w:val="0041369C"/>
    <w:rsid w:val="00413D74"/>
    <w:rsid w:val="00414789"/>
    <w:rsid w:val="0041500B"/>
    <w:rsid w:val="00416166"/>
    <w:rsid w:val="004167DA"/>
    <w:rsid w:val="004179FB"/>
    <w:rsid w:val="00417A2F"/>
    <w:rsid w:val="00421816"/>
    <w:rsid w:val="00421BBB"/>
    <w:rsid w:val="004220E9"/>
    <w:rsid w:val="00423A31"/>
    <w:rsid w:val="00424151"/>
    <w:rsid w:val="0042429A"/>
    <w:rsid w:val="004242B7"/>
    <w:rsid w:val="004249C2"/>
    <w:rsid w:val="00425B6B"/>
    <w:rsid w:val="00426EA5"/>
    <w:rsid w:val="00427118"/>
    <w:rsid w:val="0042767B"/>
    <w:rsid w:val="004278BE"/>
    <w:rsid w:val="00427AA1"/>
    <w:rsid w:val="00430284"/>
    <w:rsid w:val="004302D8"/>
    <w:rsid w:val="00430347"/>
    <w:rsid w:val="00430498"/>
    <w:rsid w:val="004304E7"/>
    <w:rsid w:val="00430A27"/>
    <w:rsid w:val="0043109D"/>
    <w:rsid w:val="0043248D"/>
    <w:rsid w:val="0043255C"/>
    <w:rsid w:val="004328C3"/>
    <w:rsid w:val="00433DE9"/>
    <w:rsid w:val="00434066"/>
    <w:rsid w:val="00434D79"/>
    <w:rsid w:val="00435E29"/>
    <w:rsid w:val="00436280"/>
    <w:rsid w:val="00436C1B"/>
    <w:rsid w:val="00436EF1"/>
    <w:rsid w:val="004372AB"/>
    <w:rsid w:val="00437761"/>
    <w:rsid w:val="00440107"/>
    <w:rsid w:val="0044028F"/>
    <w:rsid w:val="004404F4"/>
    <w:rsid w:val="0044201D"/>
    <w:rsid w:val="00442BB4"/>
    <w:rsid w:val="00443990"/>
    <w:rsid w:val="00443F22"/>
    <w:rsid w:val="00444ACE"/>
    <w:rsid w:val="00445ECC"/>
    <w:rsid w:val="00446D01"/>
    <w:rsid w:val="00447B25"/>
    <w:rsid w:val="00450317"/>
    <w:rsid w:val="004522ED"/>
    <w:rsid w:val="004523F5"/>
    <w:rsid w:val="0045319B"/>
    <w:rsid w:val="004533A1"/>
    <w:rsid w:val="00453987"/>
    <w:rsid w:val="0045498B"/>
    <w:rsid w:val="00455501"/>
    <w:rsid w:val="004575FD"/>
    <w:rsid w:val="00461089"/>
    <w:rsid w:val="0046359D"/>
    <w:rsid w:val="00464595"/>
    <w:rsid w:val="004654DA"/>
    <w:rsid w:val="00466168"/>
    <w:rsid w:val="0046667B"/>
    <w:rsid w:val="00466AF4"/>
    <w:rsid w:val="00467469"/>
    <w:rsid w:val="0047189A"/>
    <w:rsid w:val="004719F6"/>
    <w:rsid w:val="004720CB"/>
    <w:rsid w:val="00473B0D"/>
    <w:rsid w:val="00474142"/>
    <w:rsid w:val="00474248"/>
    <w:rsid w:val="0047496D"/>
    <w:rsid w:val="00474AD8"/>
    <w:rsid w:val="00474EC6"/>
    <w:rsid w:val="004756E6"/>
    <w:rsid w:val="0047584F"/>
    <w:rsid w:val="004766D9"/>
    <w:rsid w:val="00476822"/>
    <w:rsid w:val="00476FBA"/>
    <w:rsid w:val="0047705C"/>
    <w:rsid w:val="0048010C"/>
    <w:rsid w:val="0048073A"/>
    <w:rsid w:val="00481B88"/>
    <w:rsid w:val="0048471C"/>
    <w:rsid w:val="00485EB2"/>
    <w:rsid w:val="00486038"/>
    <w:rsid w:val="0048628B"/>
    <w:rsid w:val="004864D1"/>
    <w:rsid w:val="00486E57"/>
    <w:rsid w:val="00487427"/>
    <w:rsid w:val="004876ED"/>
    <w:rsid w:val="00487858"/>
    <w:rsid w:val="0048796B"/>
    <w:rsid w:val="00487C8F"/>
    <w:rsid w:val="00490599"/>
    <w:rsid w:val="00490D7D"/>
    <w:rsid w:val="00491482"/>
    <w:rsid w:val="00492BC1"/>
    <w:rsid w:val="004937FB"/>
    <w:rsid w:val="00493A2D"/>
    <w:rsid w:val="00493F2A"/>
    <w:rsid w:val="00494CC5"/>
    <w:rsid w:val="00495B07"/>
    <w:rsid w:val="00495B52"/>
    <w:rsid w:val="004961B0"/>
    <w:rsid w:val="004961BE"/>
    <w:rsid w:val="004961C7"/>
    <w:rsid w:val="00496252"/>
    <w:rsid w:val="00496253"/>
    <w:rsid w:val="004A05F7"/>
    <w:rsid w:val="004A0764"/>
    <w:rsid w:val="004A0B62"/>
    <w:rsid w:val="004A0BEC"/>
    <w:rsid w:val="004A1DF6"/>
    <w:rsid w:val="004A42BC"/>
    <w:rsid w:val="004A4A58"/>
    <w:rsid w:val="004A66AD"/>
    <w:rsid w:val="004A674D"/>
    <w:rsid w:val="004A6908"/>
    <w:rsid w:val="004A6AA5"/>
    <w:rsid w:val="004B02B6"/>
    <w:rsid w:val="004B03C0"/>
    <w:rsid w:val="004B0AFD"/>
    <w:rsid w:val="004B0BBE"/>
    <w:rsid w:val="004B200F"/>
    <w:rsid w:val="004B2474"/>
    <w:rsid w:val="004B248E"/>
    <w:rsid w:val="004B292A"/>
    <w:rsid w:val="004B3AB4"/>
    <w:rsid w:val="004B4171"/>
    <w:rsid w:val="004B5193"/>
    <w:rsid w:val="004B748B"/>
    <w:rsid w:val="004B7B8E"/>
    <w:rsid w:val="004C00D3"/>
    <w:rsid w:val="004C049C"/>
    <w:rsid w:val="004C0847"/>
    <w:rsid w:val="004C1411"/>
    <w:rsid w:val="004C1E33"/>
    <w:rsid w:val="004C2E45"/>
    <w:rsid w:val="004C375D"/>
    <w:rsid w:val="004C4F17"/>
    <w:rsid w:val="004C5020"/>
    <w:rsid w:val="004C5595"/>
    <w:rsid w:val="004C5B09"/>
    <w:rsid w:val="004C5E5D"/>
    <w:rsid w:val="004C5E62"/>
    <w:rsid w:val="004C5F0E"/>
    <w:rsid w:val="004C5F82"/>
    <w:rsid w:val="004C609A"/>
    <w:rsid w:val="004C655D"/>
    <w:rsid w:val="004D074E"/>
    <w:rsid w:val="004D11CF"/>
    <w:rsid w:val="004D1514"/>
    <w:rsid w:val="004D234A"/>
    <w:rsid w:val="004D2457"/>
    <w:rsid w:val="004D2959"/>
    <w:rsid w:val="004D2D12"/>
    <w:rsid w:val="004D2F47"/>
    <w:rsid w:val="004D4048"/>
    <w:rsid w:val="004D4A6E"/>
    <w:rsid w:val="004D6012"/>
    <w:rsid w:val="004D64AC"/>
    <w:rsid w:val="004D664F"/>
    <w:rsid w:val="004E013B"/>
    <w:rsid w:val="004E0B54"/>
    <w:rsid w:val="004E0F8D"/>
    <w:rsid w:val="004E14F8"/>
    <w:rsid w:val="004E1BA9"/>
    <w:rsid w:val="004E243D"/>
    <w:rsid w:val="004E2556"/>
    <w:rsid w:val="004E35F8"/>
    <w:rsid w:val="004E3BF4"/>
    <w:rsid w:val="004E4481"/>
    <w:rsid w:val="004E47F5"/>
    <w:rsid w:val="004E4FEA"/>
    <w:rsid w:val="004E51E2"/>
    <w:rsid w:val="004E5DDA"/>
    <w:rsid w:val="004E5FF4"/>
    <w:rsid w:val="004E6301"/>
    <w:rsid w:val="004F301B"/>
    <w:rsid w:val="004F3B16"/>
    <w:rsid w:val="004F4397"/>
    <w:rsid w:val="004F4BC8"/>
    <w:rsid w:val="004F571C"/>
    <w:rsid w:val="004F5963"/>
    <w:rsid w:val="004F6679"/>
    <w:rsid w:val="004F67E5"/>
    <w:rsid w:val="00500BD6"/>
    <w:rsid w:val="005015E4"/>
    <w:rsid w:val="00502173"/>
    <w:rsid w:val="00503EC9"/>
    <w:rsid w:val="00504519"/>
    <w:rsid w:val="00504BF0"/>
    <w:rsid w:val="00504C06"/>
    <w:rsid w:val="00505578"/>
    <w:rsid w:val="00505B0C"/>
    <w:rsid w:val="00507076"/>
    <w:rsid w:val="005072A0"/>
    <w:rsid w:val="0050789A"/>
    <w:rsid w:val="0051081F"/>
    <w:rsid w:val="00510E14"/>
    <w:rsid w:val="00512167"/>
    <w:rsid w:val="00513A0B"/>
    <w:rsid w:val="00513CFB"/>
    <w:rsid w:val="00513F06"/>
    <w:rsid w:val="00514086"/>
    <w:rsid w:val="005157B9"/>
    <w:rsid w:val="005169C6"/>
    <w:rsid w:val="00516B9D"/>
    <w:rsid w:val="005176E4"/>
    <w:rsid w:val="005203B2"/>
    <w:rsid w:val="005204DF"/>
    <w:rsid w:val="00521A33"/>
    <w:rsid w:val="0052353C"/>
    <w:rsid w:val="005236C9"/>
    <w:rsid w:val="00524209"/>
    <w:rsid w:val="005246F4"/>
    <w:rsid w:val="00525E95"/>
    <w:rsid w:val="00526C61"/>
    <w:rsid w:val="00526F51"/>
    <w:rsid w:val="00527474"/>
    <w:rsid w:val="0052759F"/>
    <w:rsid w:val="00527D37"/>
    <w:rsid w:val="0053013D"/>
    <w:rsid w:val="005313E2"/>
    <w:rsid w:val="00531AA9"/>
    <w:rsid w:val="00531F34"/>
    <w:rsid w:val="00533B5B"/>
    <w:rsid w:val="00533F7C"/>
    <w:rsid w:val="005355FA"/>
    <w:rsid w:val="0053583E"/>
    <w:rsid w:val="00535BAE"/>
    <w:rsid w:val="00536A75"/>
    <w:rsid w:val="00536A9D"/>
    <w:rsid w:val="00536AD2"/>
    <w:rsid w:val="005379B4"/>
    <w:rsid w:val="00537E2E"/>
    <w:rsid w:val="005412C1"/>
    <w:rsid w:val="00541342"/>
    <w:rsid w:val="00541644"/>
    <w:rsid w:val="00541B7E"/>
    <w:rsid w:val="00542AB1"/>
    <w:rsid w:val="00542FEE"/>
    <w:rsid w:val="00543492"/>
    <w:rsid w:val="00543B98"/>
    <w:rsid w:val="00543FD3"/>
    <w:rsid w:val="0054430D"/>
    <w:rsid w:val="00544F26"/>
    <w:rsid w:val="00545E3B"/>
    <w:rsid w:val="005464F1"/>
    <w:rsid w:val="00547924"/>
    <w:rsid w:val="00547E72"/>
    <w:rsid w:val="00551AF0"/>
    <w:rsid w:val="00551F2F"/>
    <w:rsid w:val="005527BE"/>
    <w:rsid w:val="00552A7C"/>
    <w:rsid w:val="00552B4C"/>
    <w:rsid w:val="00552C46"/>
    <w:rsid w:val="00552DC3"/>
    <w:rsid w:val="00553AEA"/>
    <w:rsid w:val="00553B12"/>
    <w:rsid w:val="005541D8"/>
    <w:rsid w:val="00554268"/>
    <w:rsid w:val="005545A8"/>
    <w:rsid w:val="00554C1F"/>
    <w:rsid w:val="005557AC"/>
    <w:rsid w:val="00555B94"/>
    <w:rsid w:val="00556804"/>
    <w:rsid w:val="00556A1B"/>
    <w:rsid w:val="00556FA9"/>
    <w:rsid w:val="005570A4"/>
    <w:rsid w:val="005570EC"/>
    <w:rsid w:val="005577CE"/>
    <w:rsid w:val="00560290"/>
    <w:rsid w:val="00560734"/>
    <w:rsid w:val="00560CE7"/>
    <w:rsid w:val="005611FB"/>
    <w:rsid w:val="005617F6"/>
    <w:rsid w:val="00561F4D"/>
    <w:rsid w:val="005623E6"/>
    <w:rsid w:val="00562BB3"/>
    <w:rsid w:val="00562C05"/>
    <w:rsid w:val="00562D95"/>
    <w:rsid w:val="00562FE7"/>
    <w:rsid w:val="005654EB"/>
    <w:rsid w:val="00565947"/>
    <w:rsid w:val="005661D9"/>
    <w:rsid w:val="0056625E"/>
    <w:rsid w:val="00566384"/>
    <w:rsid w:val="00567326"/>
    <w:rsid w:val="00570B0B"/>
    <w:rsid w:val="00570D53"/>
    <w:rsid w:val="00571E44"/>
    <w:rsid w:val="005724EB"/>
    <w:rsid w:val="00572789"/>
    <w:rsid w:val="00572F4E"/>
    <w:rsid w:val="0057317A"/>
    <w:rsid w:val="005742E3"/>
    <w:rsid w:val="005748DE"/>
    <w:rsid w:val="00574A05"/>
    <w:rsid w:val="00575067"/>
    <w:rsid w:val="005750F0"/>
    <w:rsid w:val="00575ECC"/>
    <w:rsid w:val="005769D4"/>
    <w:rsid w:val="00577935"/>
    <w:rsid w:val="00577E8E"/>
    <w:rsid w:val="005800BC"/>
    <w:rsid w:val="005802F0"/>
    <w:rsid w:val="005807CF"/>
    <w:rsid w:val="00580941"/>
    <w:rsid w:val="00580B15"/>
    <w:rsid w:val="00581160"/>
    <w:rsid w:val="00583393"/>
    <w:rsid w:val="00583580"/>
    <w:rsid w:val="00583958"/>
    <w:rsid w:val="00583C05"/>
    <w:rsid w:val="00586393"/>
    <w:rsid w:val="00587808"/>
    <w:rsid w:val="005907FA"/>
    <w:rsid w:val="00590816"/>
    <w:rsid w:val="00590C20"/>
    <w:rsid w:val="00590D9E"/>
    <w:rsid w:val="00591158"/>
    <w:rsid w:val="005912C4"/>
    <w:rsid w:val="00591DE5"/>
    <w:rsid w:val="0059349F"/>
    <w:rsid w:val="00596230"/>
    <w:rsid w:val="00596495"/>
    <w:rsid w:val="00596543"/>
    <w:rsid w:val="005968CD"/>
    <w:rsid w:val="005968E7"/>
    <w:rsid w:val="005A0A8D"/>
    <w:rsid w:val="005A0B93"/>
    <w:rsid w:val="005A0BEF"/>
    <w:rsid w:val="005A13C4"/>
    <w:rsid w:val="005A1775"/>
    <w:rsid w:val="005A20AC"/>
    <w:rsid w:val="005A3AC4"/>
    <w:rsid w:val="005A51A2"/>
    <w:rsid w:val="005A5243"/>
    <w:rsid w:val="005A7146"/>
    <w:rsid w:val="005A76A7"/>
    <w:rsid w:val="005B140B"/>
    <w:rsid w:val="005B16F1"/>
    <w:rsid w:val="005B2253"/>
    <w:rsid w:val="005B256E"/>
    <w:rsid w:val="005B27C4"/>
    <w:rsid w:val="005B347A"/>
    <w:rsid w:val="005B3B41"/>
    <w:rsid w:val="005B3BA2"/>
    <w:rsid w:val="005B48FC"/>
    <w:rsid w:val="005B4C05"/>
    <w:rsid w:val="005B4DAE"/>
    <w:rsid w:val="005B5F6C"/>
    <w:rsid w:val="005B5F9B"/>
    <w:rsid w:val="005B6194"/>
    <w:rsid w:val="005B761F"/>
    <w:rsid w:val="005C0386"/>
    <w:rsid w:val="005C04F5"/>
    <w:rsid w:val="005C1126"/>
    <w:rsid w:val="005C18F2"/>
    <w:rsid w:val="005C204F"/>
    <w:rsid w:val="005C2946"/>
    <w:rsid w:val="005C3670"/>
    <w:rsid w:val="005C4B18"/>
    <w:rsid w:val="005C4B5D"/>
    <w:rsid w:val="005C4CE2"/>
    <w:rsid w:val="005C5C2B"/>
    <w:rsid w:val="005C5D3D"/>
    <w:rsid w:val="005D6607"/>
    <w:rsid w:val="005D685D"/>
    <w:rsid w:val="005D7970"/>
    <w:rsid w:val="005D7E13"/>
    <w:rsid w:val="005E047D"/>
    <w:rsid w:val="005E07DA"/>
    <w:rsid w:val="005E0CDC"/>
    <w:rsid w:val="005E1CE3"/>
    <w:rsid w:val="005E1D71"/>
    <w:rsid w:val="005E265C"/>
    <w:rsid w:val="005E347C"/>
    <w:rsid w:val="005E47A2"/>
    <w:rsid w:val="005E59AB"/>
    <w:rsid w:val="005E5EC1"/>
    <w:rsid w:val="005E5F60"/>
    <w:rsid w:val="005E65C8"/>
    <w:rsid w:val="005E6CAE"/>
    <w:rsid w:val="005E7631"/>
    <w:rsid w:val="005E792A"/>
    <w:rsid w:val="005F1A42"/>
    <w:rsid w:val="005F1D3C"/>
    <w:rsid w:val="005F2DC2"/>
    <w:rsid w:val="005F3204"/>
    <w:rsid w:val="005F390D"/>
    <w:rsid w:val="005F5A3D"/>
    <w:rsid w:val="005F5AB8"/>
    <w:rsid w:val="005F5BD5"/>
    <w:rsid w:val="005F7DB2"/>
    <w:rsid w:val="00600CD1"/>
    <w:rsid w:val="00600FD9"/>
    <w:rsid w:val="00601124"/>
    <w:rsid w:val="006012D7"/>
    <w:rsid w:val="00602B7B"/>
    <w:rsid w:val="00603661"/>
    <w:rsid w:val="006047BB"/>
    <w:rsid w:val="006049FA"/>
    <w:rsid w:val="0060659C"/>
    <w:rsid w:val="006065CF"/>
    <w:rsid w:val="006076D6"/>
    <w:rsid w:val="00611FA4"/>
    <w:rsid w:val="0061204C"/>
    <w:rsid w:val="0061248F"/>
    <w:rsid w:val="00613F8D"/>
    <w:rsid w:val="0061422B"/>
    <w:rsid w:val="0061699B"/>
    <w:rsid w:val="00616C54"/>
    <w:rsid w:val="006171C9"/>
    <w:rsid w:val="00620BE7"/>
    <w:rsid w:val="00621F4B"/>
    <w:rsid w:val="00624B31"/>
    <w:rsid w:val="00626353"/>
    <w:rsid w:val="006269BC"/>
    <w:rsid w:val="00626B36"/>
    <w:rsid w:val="00627DD7"/>
    <w:rsid w:val="00627F57"/>
    <w:rsid w:val="00630921"/>
    <w:rsid w:val="006317DE"/>
    <w:rsid w:val="00631CB3"/>
    <w:rsid w:val="0063242D"/>
    <w:rsid w:val="00633A95"/>
    <w:rsid w:val="00633DA5"/>
    <w:rsid w:val="00634AEB"/>
    <w:rsid w:val="00634C6D"/>
    <w:rsid w:val="00635527"/>
    <w:rsid w:val="00635838"/>
    <w:rsid w:val="00636130"/>
    <w:rsid w:val="00636BA1"/>
    <w:rsid w:val="006373C5"/>
    <w:rsid w:val="006375ED"/>
    <w:rsid w:val="0064037F"/>
    <w:rsid w:val="00640B52"/>
    <w:rsid w:val="00641933"/>
    <w:rsid w:val="0064218A"/>
    <w:rsid w:val="0064321A"/>
    <w:rsid w:val="00643E9E"/>
    <w:rsid w:val="006449D5"/>
    <w:rsid w:val="00644F9D"/>
    <w:rsid w:val="006450C5"/>
    <w:rsid w:val="006452A5"/>
    <w:rsid w:val="00645744"/>
    <w:rsid w:val="00647063"/>
    <w:rsid w:val="00647154"/>
    <w:rsid w:val="00647AC1"/>
    <w:rsid w:val="00647C13"/>
    <w:rsid w:val="006508D0"/>
    <w:rsid w:val="00650FBA"/>
    <w:rsid w:val="006512E7"/>
    <w:rsid w:val="006515FB"/>
    <w:rsid w:val="00651FFB"/>
    <w:rsid w:val="00652529"/>
    <w:rsid w:val="006525D8"/>
    <w:rsid w:val="00652B59"/>
    <w:rsid w:val="0065381D"/>
    <w:rsid w:val="006541AF"/>
    <w:rsid w:val="006543D7"/>
    <w:rsid w:val="00655E6A"/>
    <w:rsid w:val="0065600A"/>
    <w:rsid w:val="006561C0"/>
    <w:rsid w:val="006563BD"/>
    <w:rsid w:val="006570DB"/>
    <w:rsid w:val="00657ADA"/>
    <w:rsid w:val="00660D7F"/>
    <w:rsid w:val="006614ED"/>
    <w:rsid w:val="006630DD"/>
    <w:rsid w:val="00663A6B"/>
    <w:rsid w:val="00663AB3"/>
    <w:rsid w:val="006645B6"/>
    <w:rsid w:val="00665394"/>
    <w:rsid w:val="006655AF"/>
    <w:rsid w:val="00665838"/>
    <w:rsid w:val="00665C57"/>
    <w:rsid w:val="00665D2D"/>
    <w:rsid w:val="00666350"/>
    <w:rsid w:val="00667898"/>
    <w:rsid w:val="00670574"/>
    <w:rsid w:val="00670B6B"/>
    <w:rsid w:val="00670E56"/>
    <w:rsid w:val="00671F6B"/>
    <w:rsid w:val="00672B4D"/>
    <w:rsid w:val="00673219"/>
    <w:rsid w:val="00674D77"/>
    <w:rsid w:val="00675421"/>
    <w:rsid w:val="0067545F"/>
    <w:rsid w:val="00675DB9"/>
    <w:rsid w:val="006761F6"/>
    <w:rsid w:val="00680526"/>
    <w:rsid w:val="00680998"/>
    <w:rsid w:val="00681633"/>
    <w:rsid w:val="0068201A"/>
    <w:rsid w:val="00682069"/>
    <w:rsid w:val="006824E0"/>
    <w:rsid w:val="006831BC"/>
    <w:rsid w:val="00684CF2"/>
    <w:rsid w:val="00685927"/>
    <w:rsid w:val="00685BA2"/>
    <w:rsid w:val="006875B6"/>
    <w:rsid w:val="0068777B"/>
    <w:rsid w:val="00690AB1"/>
    <w:rsid w:val="00690C90"/>
    <w:rsid w:val="00690DA4"/>
    <w:rsid w:val="006920F8"/>
    <w:rsid w:val="00692E55"/>
    <w:rsid w:val="006930FA"/>
    <w:rsid w:val="00693F44"/>
    <w:rsid w:val="00693F7B"/>
    <w:rsid w:val="0069465D"/>
    <w:rsid w:val="00695136"/>
    <w:rsid w:val="00696888"/>
    <w:rsid w:val="00696E16"/>
    <w:rsid w:val="006975F4"/>
    <w:rsid w:val="0069773D"/>
    <w:rsid w:val="006A012E"/>
    <w:rsid w:val="006A44E3"/>
    <w:rsid w:val="006A4C5B"/>
    <w:rsid w:val="006A4F1C"/>
    <w:rsid w:val="006A6B50"/>
    <w:rsid w:val="006A716B"/>
    <w:rsid w:val="006B01F3"/>
    <w:rsid w:val="006B047A"/>
    <w:rsid w:val="006B0567"/>
    <w:rsid w:val="006B2518"/>
    <w:rsid w:val="006B2650"/>
    <w:rsid w:val="006B346C"/>
    <w:rsid w:val="006B4896"/>
    <w:rsid w:val="006B505A"/>
    <w:rsid w:val="006B64DD"/>
    <w:rsid w:val="006B6937"/>
    <w:rsid w:val="006B7543"/>
    <w:rsid w:val="006C0FA2"/>
    <w:rsid w:val="006C10B4"/>
    <w:rsid w:val="006C12E1"/>
    <w:rsid w:val="006C17AB"/>
    <w:rsid w:val="006C20DE"/>
    <w:rsid w:val="006C23BD"/>
    <w:rsid w:val="006C2473"/>
    <w:rsid w:val="006C306E"/>
    <w:rsid w:val="006C4461"/>
    <w:rsid w:val="006C4CA8"/>
    <w:rsid w:val="006C4CDB"/>
    <w:rsid w:val="006C4D82"/>
    <w:rsid w:val="006C4F48"/>
    <w:rsid w:val="006C7C65"/>
    <w:rsid w:val="006D08A7"/>
    <w:rsid w:val="006D0A13"/>
    <w:rsid w:val="006D0A68"/>
    <w:rsid w:val="006D1050"/>
    <w:rsid w:val="006D1AF7"/>
    <w:rsid w:val="006D23EF"/>
    <w:rsid w:val="006D275F"/>
    <w:rsid w:val="006D3895"/>
    <w:rsid w:val="006D49B0"/>
    <w:rsid w:val="006D6798"/>
    <w:rsid w:val="006D6E5C"/>
    <w:rsid w:val="006D761B"/>
    <w:rsid w:val="006E012F"/>
    <w:rsid w:val="006E0434"/>
    <w:rsid w:val="006E0EFF"/>
    <w:rsid w:val="006E12B5"/>
    <w:rsid w:val="006E24EA"/>
    <w:rsid w:val="006E2A2E"/>
    <w:rsid w:val="006E39DC"/>
    <w:rsid w:val="006E414B"/>
    <w:rsid w:val="006E4679"/>
    <w:rsid w:val="006E61EE"/>
    <w:rsid w:val="006E6FDF"/>
    <w:rsid w:val="006E73ED"/>
    <w:rsid w:val="006E776F"/>
    <w:rsid w:val="006E7F2C"/>
    <w:rsid w:val="006F07A2"/>
    <w:rsid w:val="006F0DF3"/>
    <w:rsid w:val="006F16E7"/>
    <w:rsid w:val="006F18C9"/>
    <w:rsid w:val="006F25F9"/>
    <w:rsid w:val="006F2711"/>
    <w:rsid w:val="006F4A72"/>
    <w:rsid w:val="006F4C2C"/>
    <w:rsid w:val="006F559F"/>
    <w:rsid w:val="006F5B2A"/>
    <w:rsid w:val="006F5BBE"/>
    <w:rsid w:val="006F5EF6"/>
    <w:rsid w:val="006F64C2"/>
    <w:rsid w:val="006F6AE2"/>
    <w:rsid w:val="006F6B03"/>
    <w:rsid w:val="006F6D47"/>
    <w:rsid w:val="007004E3"/>
    <w:rsid w:val="007039C7"/>
    <w:rsid w:val="00703C25"/>
    <w:rsid w:val="00703E45"/>
    <w:rsid w:val="00704FE9"/>
    <w:rsid w:val="00705103"/>
    <w:rsid w:val="00705EA0"/>
    <w:rsid w:val="00707B99"/>
    <w:rsid w:val="00710178"/>
    <w:rsid w:val="00710939"/>
    <w:rsid w:val="00710D9A"/>
    <w:rsid w:val="007116DE"/>
    <w:rsid w:val="0071204A"/>
    <w:rsid w:val="00712648"/>
    <w:rsid w:val="00712E5C"/>
    <w:rsid w:val="00713A2C"/>
    <w:rsid w:val="00715BB9"/>
    <w:rsid w:val="00715BEF"/>
    <w:rsid w:val="00715CEE"/>
    <w:rsid w:val="00715EC2"/>
    <w:rsid w:val="0071708E"/>
    <w:rsid w:val="0071750B"/>
    <w:rsid w:val="00717ED9"/>
    <w:rsid w:val="007202A6"/>
    <w:rsid w:val="007203A6"/>
    <w:rsid w:val="00720610"/>
    <w:rsid w:val="00721BF4"/>
    <w:rsid w:val="00721F7D"/>
    <w:rsid w:val="00722E38"/>
    <w:rsid w:val="00723445"/>
    <w:rsid w:val="007243C4"/>
    <w:rsid w:val="007244CD"/>
    <w:rsid w:val="00724D3B"/>
    <w:rsid w:val="00725474"/>
    <w:rsid w:val="00725D0A"/>
    <w:rsid w:val="007261E9"/>
    <w:rsid w:val="007263AA"/>
    <w:rsid w:val="007266AB"/>
    <w:rsid w:val="007268EA"/>
    <w:rsid w:val="00726CD6"/>
    <w:rsid w:val="0073029B"/>
    <w:rsid w:val="007306A3"/>
    <w:rsid w:val="00730974"/>
    <w:rsid w:val="00730E7C"/>
    <w:rsid w:val="0073277B"/>
    <w:rsid w:val="00732D72"/>
    <w:rsid w:val="00733960"/>
    <w:rsid w:val="00734360"/>
    <w:rsid w:val="0073554A"/>
    <w:rsid w:val="00735B1F"/>
    <w:rsid w:val="007379CA"/>
    <w:rsid w:val="00737E42"/>
    <w:rsid w:val="00741824"/>
    <w:rsid w:val="007431C5"/>
    <w:rsid w:val="00743929"/>
    <w:rsid w:val="007451DE"/>
    <w:rsid w:val="00746BE7"/>
    <w:rsid w:val="007475AE"/>
    <w:rsid w:val="007477C6"/>
    <w:rsid w:val="00747CD1"/>
    <w:rsid w:val="007502EF"/>
    <w:rsid w:val="00750893"/>
    <w:rsid w:val="007508FE"/>
    <w:rsid w:val="007519E3"/>
    <w:rsid w:val="00751BDC"/>
    <w:rsid w:val="00751D77"/>
    <w:rsid w:val="00751EF5"/>
    <w:rsid w:val="00753B2D"/>
    <w:rsid w:val="0075468C"/>
    <w:rsid w:val="00754C06"/>
    <w:rsid w:val="007556E9"/>
    <w:rsid w:val="007561DB"/>
    <w:rsid w:val="007562C4"/>
    <w:rsid w:val="00756534"/>
    <w:rsid w:val="007566ED"/>
    <w:rsid w:val="00757F45"/>
    <w:rsid w:val="00760388"/>
    <w:rsid w:val="0076068A"/>
    <w:rsid w:val="0076069E"/>
    <w:rsid w:val="00760F83"/>
    <w:rsid w:val="007610C5"/>
    <w:rsid w:val="00761ED0"/>
    <w:rsid w:val="0076252F"/>
    <w:rsid w:val="00763085"/>
    <w:rsid w:val="00763F2D"/>
    <w:rsid w:val="007644C6"/>
    <w:rsid w:val="00764A15"/>
    <w:rsid w:val="007651A8"/>
    <w:rsid w:val="007660B1"/>
    <w:rsid w:val="007664FA"/>
    <w:rsid w:val="00766737"/>
    <w:rsid w:val="00766948"/>
    <w:rsid w:val="00766D62"/>
    <w:rsid w:val="00770F0A"/>
    <w:rsid w:val="00771AFE"/>
    <w:rsid w:val="00771FC4"/>
    <w:rsid w:val="007722CB"/>
    <w:rsid w:val="0077303A"/>
    <w:rsid w:val="0077319F"/>
    <w:rsid w:val="00773771"/>
    <w:rsid w:val="00773A88"/>
    <w:rsid w:val="00773EA1"/>
    <w:rsid w:val="00775C90"/>
    <w:rsid w:val="00776239"/>
    <w:rsid w:val="00777262"/>
    <w:rsid w:val="007772CA"/>
    <w:rsid w:val="00780960"/>
    <w:rsid w:val="007815D4"/>
    <w:rsid w:val="00782598"/>
    <w:rsid w:val="00783895"/>
    <w:rsid w:val="00783951"/>
    <w:rsid w:val="0078404F"/>
    <w:rsid w:val="007842B0"/>
    <w:rsid w:val="007844C0"/>
    <w:rsid w:val="007844DE"/>
    <w:rsid w:val="007846CF"/>
    <w:rsid w:val="007850BB"/>
    <w:rsid w:val="00786315"/>
    <w:rsid w:val="007877D1"/>
    <w:rsid w:val="0078782D"/>
    <w:rsid w:val="007879B2"/>
    <w:rsid w:val="00787AF1"/>
    <w:rsid w:val="00790BFE"/>
    <w:rsid w:val="0079183B"/>
    <w:rsid w:val="00792812"/>
    <w:rsid w:val="007932B7"/>
    <w:rsid w:val="00793C5A"/>
    <w:rsid w:val="00793E17"/>
    <w:rsid w:val="00794CB5"/>
    <w:rsid w:val="00794F34"/>
    <w:rsid w:val="007952E5"/>
    <w:rsid w:val="00795310"/>
    <w:rsid w:val="007955F0"/>
    <w:rsid w:val="0079563A"/>
    <w:rsid w:val="00795E8B"/>
    <w:rsid w:val="00796262"/>
    <w:rsid w:val="00796695"/>
    <w:rsid w:val="0079741D"/>
    <w:rsid w:val="007A0914"/>
    <w:rsid w:val="007A10F4"/>
    <w:rsid w:val="007A17DC"/>
    <w:rsid w:val="007A1CEE"/>
    <w:rsid w:val="007A21EF"/>
    <w:rsid w:val="007A24FE"/>
    <w:rsid w:val="007A3A6D"/>
    <w:rsid w:val="007A4118"/>
    <w:rsid w:val="007A42A2"/>
    <w:rsid w:val="007A42AA"/>
    <w:rsid w:val="007A7734"/>
    <w:rsid w:val="007A7DC1"/>
    <w:rsid w:val="007B0132"/>
    <w:rsid w:val="007B0B6E"/>
    <w:rsid w:val="007B1402"/>
    <w:rsid w:val="007B1922"/>
    <w:rsid w:val="007B1995"/>
    <w:rsid w:val="007B21EB"/>
    <w:rsid w:val="007B2C00"/>
    <w:rsid w:val="007B3455"/>
    <w:rsid w:val="007B3DE3"/>
    <w:rsid w:val="007B4D7E"/>
    <w:rsid w:val="007B5B19"/>
    <w:rsid w:val="007B6736"/>
    <w:rsid w:val="007B7D1E"/>
    <w:rsid w:val="007C03ED"/>
    <w:rsid w:val="007C0A52"/>
    <w:rsid w:val="007C0A84"/>
    <w:rsid w:val="007C110D"/>
    <w:rsid w:val="007C1379"/>
    <w:rsid w:val="007C1BCB"/>
    <w:rsid w:val="007C2DAE"/>
    <w:rsid w:val="007C2FEA"/>
    <w:rsid w:val="007C33BD"/>
    <w:rsid w:val="007C33DB"/>
    <w:rsid w:val="007C34C4"/>
    <w:rsid w:val="007C35FB"/>
    <w:rsid w:val="007C39D6"/>
    <w:rsid w:val="007C4D12"/>
    <w:rsid w:val="007C5399"/>
    <w:rsid w:val="007C54EC"/>
    <w:rsid w:val="007C558C"/>
    <w:rsid w:val="007D0A9F"/>
    <w:rsid w:val="007D110C"/>
    <w:rsid w:val="007D1425"/>
    <w:rsid w:val="007D2AA1"/>
    <w:rsid w:val="007D2D82"/>
    <w:rsid w:val="007D3973"/>
    <w:rsid w:val="007D3B35"/>
    <w:rsid w:val="007D43AD"/>
    <w:rsid w:val="007D45AE"/>
    <w:rsid w:val="007D5129"/>
    <w:rsid w:val="007D53BB"/>
    <w:rsid w:val="007D57FA"/>
    <w:rsid w:val="007D6F54"/>
    <w:rsid w:val="007D7072"/>
    <w:rsid w:val="007D766A"/>
    <w:rsid w:val="007D7E3E"/>
    <w:rsid w:val="007D7F82"/>
    <w:rsid w:val="007E171C"/>
    <w:rsid w:val="007E1A56"/>
    <w:rsid w:val="007E31AD"/>
    <w:rsid w:val="007E4141"/>
    <w:rsid w:val="007E4A2C"/>
    <w:rsid w:val="007E51F8"/>
    <w:rsid w:val="007E558C"/>
    <w:rsid w:val="007E582E"/>
    <w:rsid w:val="007E6CB1"/>
    <w:rsid w:val="007E709A"/>
    <w:rsid w:val="007F0C82"/>
    <w:rsid w:val="007F12D8"/>
    <w:rsid w:val="007F1A3B"/>
    <w:rsid w:val="007F2F06"/>
    <w:rsid w:val="007F4C2D"/>
    <w:rsid w:val="007F4CFC"/>
    <w:rsid w:val="007F4FC4"/>
    <w:rsid w:val="007F558D"/>
    <w:rsid w:val="007F684A"/>
    <w:rsid w:val="007F68B9"/>
    <w:rsid w:val="007F6FB2"/>
    <w:rsid w:val="00800DDB"/>
    <w:rsid w:val="00800F2B"/>
    <w:rsid w:val="00802D8C"/>
    <w:rsid w:val="008031EF"/>
    <w:rsid w:val="0080381D"/>
    <w:rsid w:val="00805000"/>
    <w:rsid w:val="00805205"/>
    <w:rsid w:val="00806649"/>
    <w:rsid w:val="008069E8"/>
    <w:rsid w:val="008128F2"/>
    <w:rsid w:val="00813C2E"/>
    <w:rsid w:val="00815929"/>
    <w:rsid w:val="00817358"/>
    <w:rsid w:val="008173A3"/>
    <w:rsid w:val="00820744"/>
    <w:rsid w:val="0082217D"/>
    <w:rsid w:val="008225CB"/>
    <w:rsid w:val="00823930"/>
    <w:rsid w:val="00825A8C"/>
    <w:rsid w:val="0082659A"/>
    <w:rsid w:val="008266D5"/>
    <w:rsid w:val="00826FDE"/>
    <w:rsid w:val="008276B3"/>
    <w:rsid w:val="00831B20"/>
    <w:rsid w:val="00832101"/>
    <w:rsid w:val="00832205"/>
    <w:rsid w:val="00832337"/>
    <w:rsid w:val="00833C5B"/>
    <w:rsid w:val="008340D0"/>
    <w:rsid w:val="0083420E"/>
    <w:rsid w:val="008343D0"/>
    <w:rsid w:val="0083452D"/>
    <w:rsid w:val="00834E91"/>
    <w:rsid w:val="00835907"/>
    <w:rsid w:val="00835EB1"/>
    <w:rsid w:val="008410B4"/>
    <w:rsid w:val="008426B5"/>
    <w:rsid w:val="00842972"/>
    <w:rsid w:val="008433DE"/>
    <w:rsid w:val="00843691"/>
    <w:rsid w:val="00843728"/>
    <w:rsid w:val="0084405F"/>
    <w:rsid w:val="00844B23"/>
    <w:rsid w:val="0084595C"/>
    <w:rsid w:val="00847671"/>
    <w:rsid w:val="008479CE"/>
    <w:rsid w:val="00850976"/>
    <w:rsid w:val="00850DFD"/>
    <w:rsid w:val="008511FB"/>
    <w:rsid w:val="008515F0"/>
    <w:rsid w:val="0085250B"/>
    <w:rsid w:val="008533A4"/>
    <w:rsid w:val="00853936"/>
    <w:rsid w:val="008558A1"/>
    <w:rsid w:val="008565C6"/>
    <w:rsid w:val="00857251"/>
    <w:rsid w:val="00860173"/>
    <w:rsid w:val="0086157F"/>
    <w:rsid w:val="00861C78"/>
    <w:rsid w:val="00863285"/>
    <w:rsid w:val="008632EC"/>
    <w:rsid w:val="00863ADE"/>
    <w:rsid w:val="00863C76"/>
    <w:rsid w:val="00864853"/>
    <w:rsid w:val="00865521"/>
    <w:rsid w:val="00865548"/>
    <w:rsid w:val="00865559"/>
    <w:rsid w:val="008656B1"/>
    <w:rsid w:val="00866DB8"/>
    <w:rsid w:val="0087073A"/>
    <w:rsid w:val="00870FCE"/>
    <w:rsid w:val="00871FB4"/>
    <w:rsid w:val="00872309"/>
    <w:rsid w:val="008729D6"/>
    <w:rsid w:val="008729DF"/>
    <w:rsid w:val="008736AC"/>
    <w:rsid w:val="00873B6D"/>
    <w:rsid w:val="00874278"/>
    <w:rsid w:val="00874452"/>
    <w:rsid w:val="00874D10"/>
    <w:rsid w:val="00874F73"/>
    <w:rsid w:val="008754C9"/>
    <w:rsid w:val="00876A41"/>
    <w:rsid w:val="00876EAA"/>
    <w:rsid w:val="008774A2"/>
    <w:rsid w:val="008807A8"/>
    <w:rsid w:val="00880809"/>
    <w:rsid w:val="00880891"/>
    <w:rsid w:val="00880CB5"/>
    <w:rsid w:val="0088136E"/>
    <w:rsid w:val="00882703"/>
    <w:rsid w:val="00882F36"/>
    <w:rsid w:val="00883696"/>
    <w:rsid w:val="0088371A"/>
    <w:rsid w:val="00883FEF"/>
    <w:rsid w:val="00884100"/>
    <w:rsid w:val="0088450A"/>
    <w:rsid w:val="00884AED"/>
    <w:rsid w:val="00885142"/>
    <w:rsid w:val="0088557F"/>
    <w:rsid w:val="00885E31"/>
    <w:rsid w:val="00886BF7"/>
    <w:rsid w:val="00887665"/>
    <w:rsid w:val="00890B9D"/>
    <w:rsid w:val="008917BB"/>
    <w:rsid w:val="00891FBC"/>
    <w:rsid w:val="0089249B"/>
    <w:rsid w:val="00892724"/>
    <w:rsid w:val="00892CE0"/>
    <w:rsid w:val="00892EB3"/>
    <w:rsid w:val="00893FCA"/>
    <w:rsid w:val="00894FF2"/>
    <w:rsid w:val="00895BE4"/>
    <w:rsid w:val="00896651"/>
    <w:rsid w:val="00897404"/>
    <w:rsid w:val="00897AE0"/>
    <w:rsid w:val="00897C15"/>
    <w:rsid w:val="00897E2C"/>
    <w:rsid w:val="00897E62"/>
    <w:rsid w:val="008A2BB2"/>
    <w:rsid w:val="008A4581"/>
    <w:rsid w:val="008A747F"/>
    <w:rsid w:val="008A7C06"/>
    <w:rsid w:val="008A7FE0"/>
    <w:rsid w:val="008B04DA"/>
    <w:rsid w:val="008B1ADB"/>
    <w:rsid w:val="008B20CC"/>
    <w:rsid w:val="008B33CA"/>
    <w:rsid w:val="008B3C01"/>
    <w:rsid w:val="008B49A2"/>
    <w:rsid w:val="008B4C04"/>
    <w:rsid w:val="008B5132"/>
    <w:rsid w:val="008B61CE"/>
    <w:rsid w:val="008B64EF"/>
    <w:rsid w:val="008B65AF"/>
    <w:rsid w:val="008B6CAA"/>
    <w:rsid w:val="008B6CBD"/>
    <w:rsid w:val="008B7A44"/>
    <w:rsid w:val="008B7DB3"/>
    <w:rsid w:val="008C060B"/>
    <w:rsid w:val="008C1190"/>
    <w:rsid w:val="008C2051"/>
    <w:rsid w:val="008C27FB"/>
    <w:rsid w:val="008C3552"/>
    <w:rsid w:val="008C3E2E"/>
    <w:rsid w:val="008C4DD2"/>
    <w:rsid w:val="008C6C95"/>
    <w:rsid w:val="008C72CC"/>
    <w:rsid w:val="008C7695"/>
    <w:rsid w:val="008C7D9D"/>
    <w:rsid w:val="008C7DDC"/>
    <w:rsid w:val="008D03FE"/>
    <w:rsid w:val="008D2087"/>
    <w:rsid w:val="008D29DB"/>
    <w:rsid w:val="008D2FF3"/>
    <w:rsid w:val="008D3B0B"/>
    <w:rsid w:val="008D485C"/>
    <w:rsid w:val="008D50FC"/>
    <w:rsid w:val="008D5FF5"/>
    <w:rsid w:val="008D604C"/>
    <w:rsid w:val="008D6828"/>
    <w:rsid w:val="008D7F1B"/>
    <w:rsid w:val="008E1AC8"/>
    <w:rsid w:val="008E1FED"/>
    <w:rsid w:val="008E27D7"/>
    <w:rsid w:val="008E2EB2"/>
    <w:rsid w:val="008E3BCA"/>
    <w:rsid w:val="008E42A1"/>
    <w:rsid w:val="008E492D"/>
    <w:rsid w:val="008E543B"/>
    <w:rsid w:val="008E5C2F"/>
    <w:rsid w:val="008E6674"/>
    <w:rsid w:val="008E668C"/>
    <w:rsid w:val="008E74FE"/>
    <w:rsid w:val="008F148D"/>
    <w:rsid w:val="008F1D22"/>
    <w:rsid w:val="008F25A7"/>
    <w:rsid w:val="008F3D43"/>
    <w:rsid w:val="008F51F6"/>
    <w:rsid w:val="008F56ED"/>
    <w:rsid w:val="008F5C54"/>
    <w:rsid w:val="008F6E26"/>
    <w:rsid w:val="008F7302"/>
    <w:rsid w:val="008F75AE"/>
    <w:rsid w:val="009004CE"/>
    <w:rsid w:val="00901403"/>
    <w:rsid w:val="009030E8"/>
    <w:rsid w:val="00903254"/>
    <w:rsid w:val="00903855"/>
    <w:rsid w:val="009048B3"/>
    <w:rsid w:val="0090536A"/>
    <w:rsid w:val="009055E7"/>
    <w:rsid w:val="00905DBF"/>
    <w:rsid w:val="00906B06"/>
    <w:rsid w:val="00907CBB"/>
    <w:rsid w:val="009106B7"/>
    <w:rsid w:val="0091091D"/>
    <w:rsid w:val="00910AB2"/>
    <w:rsid w:val="00911536"/>
    <w:rsid w:val="00911A03"/>
    <w:rsid w:val="009145B4"/>
    <w:rsid w:val="0091551F"/>
    <w:rsid w:val="00915526"/>
    <w:rsid w:val="00915C2F"/>
    <w:rsid w:val="00916E83"/>
    <w:rsid w:val="0091775A"/>
    <w:rsid w:val="009177CC"/>
    <w:rsid w:val="00920FAA"/>
    <w:rsid w:val="009214AF"/>
    <w:rsid w:val="0092191C"/>
    <w:rsid w:val="00922E56"/>
    <w:rsid w:val="009234E1"/>
    <w:rsid w:val="009235D5"/>
    <w:rsid w:val="00923767"/>
    <w:rsid w:val="0092378B"/>
    <w:rsid w:val="009238B0"/>
    <w:rsid w:val="0092391C"/>
    <w:rsid w:val="00923B70"/>
    <w:rsid w:val="009244E0"/>
    <w:rsid w:val="009249CF"/>
    <w:rsid w:val="0092548C"/>
    <w:rsid w:val="00925FB9"/>
    <w:rsid w:val="00926E91"/>
    <w:rsid w:val="00927DD5"/>
    <w:rsid w:val="0093017F"/>
    <w:rsid w:val="009314F2"/>
    <w:rsid w:val="00931C8C"/>
    <w:rsid w:val="009329F4"/>
    <w:rsid w:val="00932A03"/>
    <w:rsid w:val="00932E5F"/>
    <w:rsid w:val="00933071"/>
    <w:rsid w:val="0093308A"/>
    <w:rsid w:val="00934C07"/>
    <w:rsid w:val="00934F4D"/>
    <w:rsid w:val="0093509B"/>
    <w:rsid w:val="009354B8"/>
    <w:rsid w:val="00935BB7"/>
    <w:rsid w:val="00935F41"/>
    <w:rsid w:val="00936317"/>
    <w:rsid w:val="0093771B"/>
    <w:rsid w:val="00940451"/>
    <w:rsid w:val="009407A5"/>
    <w:rsid w:val="00940819"/>
    <w:rsid w:val="00940A83"/>
    <w:rsid w:val="009416D6"/>
    <w:rsid w:val="009418B8"/>
    <w:rsid w:val="00943002"/>
    <w:rsid w:val="009431F7"/>
    <w:rsid w:val="00943515"/>
    <w:rsid w:val="009436BA"/>
    <w:rsid w:val="00943A3C"/>
    <w:rsid w:val="009446A4"/>
    <w:rsid w:val="00945D49"/>
    <w:rsid w:val="00945DDB"/>
    <w:rsid w:val="009468AF"/>
    <w:rsid w:val="00947A73"/>
    <w:rsid w:val="00947C41"/>
    <w:rsid w:val="00950C56"/>
    <w:rsid w:val="00950E08"/>
    <w:rsid w:val="00951705"/>
    <w:rsid w:val="00952091"/>
    <w:rsid w:val="0095245F"/>
    <w:rsid w:val="00953D7B"/>
    <w:rsid w:val="00954837"/>
    <w:rsid w:val="009549FC"/>
    <w:rsid w:val="00955202"/>
    <w:rsid w:val="00955B4F"/>
    <w:rsid w:val="00955D8F"/>
    <w:rsid w:val="00957B7C"/>
    <w:rsid w:val="0096237F"/>
    <w:rsid w:val="009626ED"/>
    <w:rsid w:val="00962897"/>
    <w:rsid w:val="00962AE1"/>
    <w:rsid w:val="00962F7E"/>
    <w:rsid w:val="009638D4"/>
    <w:rsid w:val="009640DD"/>
    <w:rsid w:val="00964126"/>
    <w:rsid w:val="00964252"/>
    <w:rsid w:val="0096445F"/>
    <w:rsid w:val="00964513"/>
    <w:rsid w:val="00964857"/>
    <w:rsid w:val="00964FFF"/>
    <w:rsid w:val="009657CD"/>
    <w:rsid w:val="00965B28"/>
    <w:rsid w:val="00967664"/>
    <w:rsid w:val="00970CBF"/>
    <w:rsid w:val="00971914"/>
    <w:rsid w:val="00971DD2"/>
    <w:rsid w:val="0097219A"/>
    <w:rsid w:val="00973006"/>
    <w:rsid w:val="00973484"/>
    <w:rsid w:val="00974931"/>
    <w:rsid w:val="00976C56"/>
    <w:rsid w:val="00976F1A"/>
    <w:rsid w:val="0097723E"/>
    <w:rsid w:val="00977F54"/>
    <w:rsid w:val="009806CE"/>
    <w:rsid w:val="00981DE5"/>
    <w:rsid w:val="00982E29"/>
    <w:rsid w:val="00983391"/>
    <w:rsid w:val="009841BB"/>
    <w:rsid w:val="009861FE"/>
    <w:rsid w:val="00986FF6"/>
    <w:rsid w:val="009876F4"/>
    <w:rsid w:val="00987BC2"/>
    <w:rsid w:val="00987C1C"/>
    <w:rsid w:val="009904E8"/>
    <w:rsid w:val="009907F5"/>
    <w:rsid w:val="00992320"/>
    <w:rsid w:val="00992836"/>
    <w:rsid w:val="009928D1"/>
    <w:rsid w:val="00993ACE"/>
    <w:rsid w:val="00994FBB"/>
    <w:rsid w:val="00996410"/>
    <w:rsid w:val="00996871"/>
    <w:rsid w:val="00996BDE"/>
    <w:rsid w:val="00996C0E"/>
    <w:rsid w:val="00996F88"/>
    <w:rsid w:val="00997744"/>
    <w:rsid w:val="00997D58"/>
    <w:rsid w:val="009A044C"/>
    <w:rsid w:val="009A0C13"/>
    <w:rsid w:val="009A127F"/>
    <w:rsid w:val="009A1AE8"/>
    <w:rsid w:val="009A27E0"/>
    <w:rsid w:val="009A490F"/>
    <w:rsid w:val="009A6CB8"/>
    <w:rsid w:val="009A76D7"/>
    <w:rsid w:val="009A78DF"/>
    <w:rsid w:val="009A79CE"/>
    <w:rsid w:val="009B10B1"/>
    <w:rsid w:val="009B14A6"/>
    <w:rsid w:val="009B172C"/>
    <w:rsid w:val="009B38E1"/>
    <w:rsid w:val="009B4462"/>
    <w:rsid w:val="009B4897"/>
    <w:rsid w:val="009B4A81"/>
    <w:rsid w:val="009B75F0"/>
    <w:rsid w:val="009C0808"/>
    <w:rsid w:val="009C0F95"/>
    <w:rsid w:val="009C1217"/>
    <w:rsid w:val="009C2A4F"/>
    <w:rsid w:val="009C2C8B"/>
    <w:rsid w:val="009C4D5E"/>
    <w:rsid w:val="009C5FB4"/>
    <w:rsid w:val="009C67E9"/>
    <w:rsid w:val="009C6C2F"/>
    <w:rsid w:val="009C78B1"/>
    <w:rsid w:val="009C7C44"/>
    <w:rsid w:val="009D0D10"/>
    <w:rsid w:val="009D1671"/>
    <w:rsid w:val="009D37E3"/>
    <w:rsid w:val="009D41AD"/>
    <w:rsid w:val="009D55FB"/>
    <w:rsid w:val="009D5A78"/>
    <w:rsid w:val="009D5B2A"/>
    <w:rsid w:val="009D638F"/>
    <w:rsid w:val="009D6D64"/>
    <w:rsid w:val="009D6EF5"/>
    <w:rsid w:val="009D79A1"/>
    <w:rsid w:val="009E071B"/>
    <w:rsid w:val="009E0A77"/>
    <w:rsid w:val="009E4509"/>
    <w:rsid w:val="009E521B"/>
    <w:rsid w:val="009E5492"/>
    <w:rsid w:val="009E684D"/>
    <w:rsid w:val="009E6DF2"/>
    <w:rsid w:val="009E7374"/>
    <w:rsid w:val="009F1483"/>
    <w:rsid w:val="009F18AB"/>
    <w:rsid w:val="009F1B67"/>
    <w:rsid w:val="009F3BC0"/>
    <w:rsid w:val="009F4C8F"/>
    <w:rsid w:val="009F5448"/>
    <w:rsid w:val="009F5A80"/>
    <w:rsid w:val="009F5C24"/>
    <w:rsid w:val="009F61E1"/>
    <w:rsid w:val="009F7E7B"/>
    <w:rsid w:val="00A01EB0"/>
    <w:rsid w:val="00A0280E"/>
    <w:rsid w:val="00A02A53"/>
    <w:rsid w:val="00A02AB1"/>
    <w:rsid w:val="00A02B77"/>
    <w:rsid w:val="00A033F8"/>
    <w:rsid w:val="00A03692"/>
    <w:rsid w:val="00A03FE3"/>
    <w:rsid w:val="00A040A2"/>
    <w:rsid w:val="00A04CE3"/>
    <w:rsid w:val="00A04FD3"/>
    <w:rsid w:val="00A05315"/>
    <w:rsid w:val="00A059AA"/>
    <w:rsid w:val="00A062DF"/>
    <w:rsid w:val="00A066B9"/>
    <w:rsid w:val="00A07E9F"/>
    <w:rsid w:val="00A109A0"/>
    <w:rsid w:val="00A10E7A"/>
    <w:rsid w:val="00A11988"/>
    <w:rsid w:val="00A1205F"/>
    <w:rsid w:val="00A12800"/>
    <w:rsid w:val="00A13269"/>
    <w:rsid w:val="00A133D6"/>
    <w:rsid w:val="00A134AD"/>
    <w:rsid w:val="00A13841"/>
    <w:rsid w:val="00A13E82"/>
    <w:rsid w:val="00A13EF6"/>
    <w:rsid w:val="00A148FF"/>
    <w:rsid w:val="00A14E09"/>
    <w:rsid w:val="00A15606"/>
    <w:rsid w:val="00A1665E"/>
    <w:rsid w:val="00A16C79"/>
    <w:rsid w:val="00A1726D"/>
    <w:rsid w:val="00A17362"/>
    <w:rsid w:val="00A17DDC"/>
    <w:rsid w:val="00A17F26"/>
    <w:rsid w:val="00A21F1B"/>
    <w:rsid w:val="00A227C3"/>
    <w:rsid w:val="00A22A75"/>
    <w:rsid w:val="00A23544"/>
    <w:rsid w:val="00A23E88"/>
    <w:rsid w:val="00A24802"/>
    <w:rsid w:val="00A268FF"/>
    <w:rsid w:val="00A26E22"/>
    <w:rsid w:val="00A26E87"/>
    <w:rsid w:val="00A327E6"/>
    <w:rsid w:val="00A32C3F"/>
    <w:rsid w:val="00A32CBA"/>
    <w:rsid w:val="00A33F4E"/>
    <w:rsid w:val="00A340A2"/>
    <w:rsid w:val="00A34197"/>
    <w:rsid w:val="00A3471D"/>
    <w:rsid w:val="00A34B0A"/>
    <w:rsid w:val="00A34F5A"/>
    <w:rsid w:val="00A350C4"/>
    <w:rsid w:val="00A35B8B"/>
    <w:rsid w:val="00A35E35"/>
    <w:rsid w:val="00A373E2"/>
    <w:rsid w:val="00A3782D"/>
    <w:rsid w:val="00A37CA2"/>
    <w:rsid w:val="00A4019E"/>
    <w:rsid w:val="00A408A9"/>
    <w:rsid w:val="00A40D14"/>
    <w:rsid w:val="00A416C7"/>
    <w:rsid w:val="00A4246E"/>
    <w:rsid w:val="00A428DA"/>
    <w:rsid w:val="00A42A77"/>
    <w:rsid w:val="00A4657F"/>
    <w:rsid w:val="00A46734"/>
    <w:rsid w:val="00A476DA"/>
    <w:rsid w:val="00A50CA2"/>
    <w:rsid w:val="00A5118D"/>
    <w:rsid w:val="00A51430"/>
    <w:rsid w:val="00A51E77"/>
    <w:rsid w:val="00A53460"/>
    <w:rsid w:val="00A53A6E"/>
    <w:rsid w:val="00A54161"/>
    <w:rsid w:val="00A54D2F"/>
    <w:rsid w:val="00A55B00"/>
    <w:rsid w:val="00A55C05"/>
    <w:rsid w:val="00A5607E"/>
    <w:rsid w:val="00A578EA"/>
    <w:rsid w:val="00A60067"/>
    <w:rsid w:val="00A60F40"/>
    <w:rsid w:val="00A61324"/>
    <w:rsid w:val="00A62E54"/>
    <w:rsid w:val="00A630E1"/>
    <w:rsid w:val="00A64C82"/>
    <w:rsid w:val="00A64C91"/>
    <w:rsid w:val="00A64D9D"/>
    <w:rsid w:val="00A65575"/>
    <w:rsid w:val="00A658C2"/>
    <w:rsid w:val="00A65FBB"/>
    <w:rsid w:val="00A66783"/>
    <w:rsid w:val="00A668F3"/>
    <w:rsid w:val="00A6748F"/>
    <w:rsid w:val="00A72CBF"/>
    <w:rsid w:val="00A72E31"/>
    <w:rsid w:val="00A738D0"/>
    <w:rsid w:val="00A738F7"/>
    <w:rsid w:val="00A74CA4"/>
    <w:rsid w:val="00A74CE1"/>
    <w:rsid w:val="00A765A2"/>
    <w:rsid w:val="00A771BC"/>
    <w:rsid w:val="00A779A5"/>
    <w:rsid w:val="00A77F77"/>
    <w:rsid w:val="00A80290"/>
    <w:rsid w:val="00A806F7"/>
    <w:rsid w:val="00A812E4"/>
    <w:rsid w:val="00A81489"/>
    <w:rsid w:val="00A828EE"/>
    <w:rsid w:val="00A8339F"/>
    <w:rsid w:val="00A83CDD"/>
    <w:rsid w:val="00A84C8D"/>
    <w:rsid w:val="00A8639B"/>
    <w:rsid w:val="00A90E56"/>
    <w:rsid w:val="00A91927"/>
    <w:rsid w:val="00A91DE2"/>
    <w:rsid w:val="00A92707"/>
    <w:rsid w:val="00A929AA"/>
    <w:rsid w:val="00A929F6"/>
    <w:rsid w:val="00A92F22"/>
    <w:rsid w:val="00A936CE"/>
    <w:rsid w:val="00A93929"/>
    <w:rsid w:val="00A9392F"/>
    <w:rsid w:val="00A93DC9"/>
    <w:rsid w:val="00A94B70"/>
    <w:rsid w:val="00A97530"/>
    <w:rsid w:val="00A979B1"/>
    <w:rsid w:val="00A97A2E"/>
    <w:rsid w:val="00A97E56"/>
    <w:rsid w:val="00AA1243"/>
    <w:rsid w:val="00AA1B98"/>
    <w:rsid w:val="00AA20F7"/>
    <w:rsid w:val="00AA224F"/>
    <w:rsid w:val="00AA262E"/>
    <w:rsid w:val="00AA3C1A"/>
    <w:rsid w:val="00AA42CB"/>
    <w:rsid w:val="00AA4932"/>
    <w:rsid w:val="00AA5CFD"/>
    <w:rsid w:val="00AA5DDA"/>
    <w:rsid w:val="00AA640D"/>
    <w:rsid w:val="00AA689F"/>
    <w:rsid w:val="00AA7158"/>
    <w:rsid w:val="00AA7657"/>
    <w:rsid w:val="00AA7C06"/>
    <w:rsid w:val="00AA7DCA"/>
    <w:rsid w:val="00AB002E"/>
    <w:rsid w:val="00AB1370"/>
    <w:rsid w:val="00AB3403"/>
    <w:rsid w:val="00AB3DB9"/>
    <w:rsid w:val="00AB5F36"/>
    <w:rsid w:val="00AB6435"/>
    <w:rsid w:val="00AB7939"/>
    <w:rsid w:val="00AB79AB"/>
    <w:rsid w:val="00AC09AC"/>
    <w:rsid w:val="00AC0A36"/>
    <w:rsid w:val="00AC1551"/>
    <w:rsid w:val="00AC1F9B"/>
    <w:rsid w:val="00AC2808"/>
    <w:rsid w:val="00AC295C"/>
    <w:rsid w:val="00AC2FCC"/>
    <w:rsid w:val="00AC3D68"/>
    <w:rsid w:val="00AC41BC"/>
    <w:rsid w:val="00AC47C4"/>
    <w:rsid w:val="00AC4C83"/>
    <w:rsid w:val="00AC4FE4"/>
    <w:rsid w:val="00AC57C2"/>
    <w:rsid w:val="00AC5B98"/>
    <w:rsid w:val="00AC5C6C"/>
    <w:rsid w:val="00AC6762"/>
    <w:rsid w:val="00AC6857"/>
    <w:rsid w:val="00AC6DF5"/>
    <w:rsid w:val="00AC7357"/>
    <w:rsid w:val="00AC7AA0"/>
    <w:rsid w:val="00AD017B"/>
    <w:rsid w:val="00AD0776"/>
    <w:rsid w:val="00AD3279"/>
    <w:rsid w:val="00AD51AD"/>
    <w:rsid w:val="00AD66D6"/>
    <w:rsid w:val="00AD689F"/>
    <w:rsid w:val="00AD6FD9"/>
    <w:rsid w:val="00AD75E1"/>
    <w:rsid w:val="00AE13CB"/>
    <w:rsid w:val="00AE18A5"/>
    <w:rsid w:val="00AE23FB"/>
    <w:rsid w:val="00AE2603"/>
    <w:rsid w:val="00AE28DE"/>
    <w:rsid w:val="00AE4C89"/>
    <w:rsid w:val="00AE5A46"/>
    <w:rsid w:val="00AE64A4"/>
    <w:rsid w:val="00AE6679"/>
    <w:rsid w:val="00AE66EA"/>
    <w:rsid w:val="00AE69FE"/>
    <w:rsid w:val="00AE6CA3"/>
    <w:rsid w:val="00AF03C3"/>
    <w:rsid w:val="00AF0CDC"/>
    <w:rsid w:val="00AF11D3"/>
    <w:rsid w:val="00AF174A"/>
    <w:rsid w:val="00AF1A98"/>
    <w:rsid w:val="00AF20AE"/>
    <w:rsid w:val="00AF2211"/>
    <w:rsid w:val="00AF261B"/>
    <w:rsid w:val="00AF2BE6"/>
    <w:rsid w:val="00AF2EFE"/>
    <w:rsid w:val="00AF329E"/>
    <w:rsid w:val="00AF33B8"/>
    <w:rsid w:val="00AF4111"/>
    <w:rsid w:val="00AF4C25"/>
    <w:rsid w:val="00AF4D5A"/>
    <w:rsid w:val="00AF4F1B"/>
    <w:rsid w:val="00AF55BB"/>
    <w:rsid w:val="00AF753D"/>
    <w:rsid w:val="00B00618"/>
    <w:rsid w:val="00B025CE"/>
    <w:rsid w:val="00B02DC6"/>
    <w:rsid w:val="00B043C3"/>
    <w:rsid w:val="00B054F5"/>
    <w:rsid w:val="00B0556D"/>
    <w:rsid w:val="00B06888"/>
    <w:rsid w:val="00B06AE5"/>
    <w:rsid w:val="00B06F79"/>
    <w:rsid w:val="00B07EBA"/>
    <w:rsid w:val="00B10336"/>
    <w:rsid w:val="00B1054E"/>
    <w:rsid w:val="00B10B8C"/>
    <w:rsid w:val="00B10CD6"/>
    <w:rsid w:val="00B12652"/>
    <w:rsid w:val="00B1333B"/>
    <w:rsid w:val="00B1357D"/>
    <w:rsid w:val="00B135D5"/>
    <w:rsid w:val="00B141C5"/>
    <w:rsid w:val="00B14AB5"/>
    <w:rsid w:val="00B153EF"/>
    <w:rsid w:val="00B15F2B"/>
    <w:rsid w:val="00B16B57"/>
    <w:rsid w:val="00B16E47"/>
    <w:rsid w:val="00B170E9"/>
    <w:rsid w:val="00B17182"/>
    <w:rsid w:val="00B17ECC"/>
    <w:rsid w:val="00B224D2"/>
    <w:rsid w:val="00B23BF3"/>
    <w:rsid w:val="00B251E4"/>
    <w:rsid w:val="00B256B6"/>
    <w:rsid w:val="00B263ED"/>
    <w:rsid w:val="00B30BB3"/>
    <w:rsid w:val="00B31F1D"/>
    <w:rsid w:val="00B325A0"/>
    <w:rsid w:val="00B32F7E"/>
    <w:rsid w:val="00B33CB0"/>
    <w:rsid w:val="00B34237"/>
    <w:rsid w:val="00B35EB6"/>
    <w:rsid w:val="00B36AB4"/>
    <w:rsid w:val="00B36CC1"/>
    <w:rsid w:val="00B36E3C"/>
    <w:rsid w:val="00B402CF"/>
    <w:rsid w:val="00B40FEA"/>
    <w:rsid w:val="00B411DF"/>
    <w:rsid w:val="00B416D0"/>
    <w:rsid w:val="00B4270B"/>
    <w:rsid w:val="00B46018"/>
    <w:rsid w:val="00B467DF"/>
    <w:rsid w:val="00B50858"/>
    <w:rsid w:val="00B5096A"/>
    <w:rsid w:val="00B50CCC"/>
    <w:rsid w:val="00B51973"/>
    <w:rsid w:val="00B519D2"/>
    <w:rsid w:val="00B51AC5"/>
    <w:rsid w:val="00B5229F"/>
    <w:rsid w:val="00B52C5C"/>
    <w:rsid w:val="00B548EF"/>
    <w:rsid w:val="00B54C1E"/>
    <w:rsid w:val="00B57630"/>
    <w:rsid w:val="00B57E37"/>
    <w:rsid w:val="00B600D9"/>
    <w:rsid w:val="00B60720"/>
    <w:rsid w:val="00B60BCB"/>
    <w:rsid w:val="00B60EEE"/>
    <w:rsid w:val="00B61C1D"/>
    <w:rsid w:val="00B62BCC"/>
    <w:rsid w:val="00B63226"/>
    <w:rsid w:val="00B6359E"/>
    <w:rsid w:val="00B6376A"/>
    <w:rsid w:val="00B64572"/>
    <w:rsid w:val="00B64C04"/>
    <w:rsid w:val="00B6542F"/>
    <w:rsid w:val="00B66141"/>
    <w:rsid w:val="00B66379"/>
    <w:rsid w:val="00B704DB"/>
    <w:rsid w:val="00B70835"/>
    <w:rsid w:val="00B71AAD"/>
    <w:rsid w:val="00B71D98"/>
    <w:rsid w:val="00B7260C"/>
    <w:rsid w:val="00B74750"/>
    <w:rsid w:val="00B760D7"/>
    <w:rsid w:val="00B76E3F"/>
    <w:rsid w:val="00B773D0"/>
    <w:rsid w:val="00B7748A"/>
    <w:rsid w:val="00B77C66"/>
    <w:rsid w:val="00B805DA"/>
    <w:rsid w:val="00B81A05"/>
    <w:rsid w:val="00B81D3F"/>
    <w:rsid w:val="00B82436"/>
    <w:rsid w:val="00B82942"/>
    <w:rsid w:val="00B837F0"/>
    <w:rsid w:val="00B850AE"/>
    <w:rsid w:val="00B87EF4"/>
    <w:rsid w:val="00B9168C"/>
    <w:rsid w:val="00B92BC7"/>
    <w:rsid w:val="00B93405"/>
    <w:rsid w:val="00B935C1"/>
    <w:rsid w:val="00B93BD6"/>
    <w:rsid w:val="00B95133"/>
    <w:rsid w:val="00B95BD3"/>
    <w:rsid w:val="00B9612F"/>
    <w:rsid w:val="00B96964"/>
    <w:rsid w:val="00B96FC8"/>
    <w:rsid w:val="00BA01D3"/>
    <w:rsid w:val="00BA09F9"/>
    <w:rsid w:val="00BA10FC"/>
    <w:rsid w:val="00BA18C9"/>
    <w:rsid w:val="00BA1EE1"/>
    <w:rsid w:val="00BA2814"/>
    <w:rsid w:val="00BA2D6F"/>
    <w:rsid w:val="00BA3664"/>
    <w:rsid w:val="00BA45BA"/>
    <w:rsid w:val="00BA6DD1"/>
    <w:rsid w:val="00BA6DF2"/>
    <w:rsid w:val="00BB0312"/>
    <w:rsid w:val="00BB09EE"/>
    <w:rsid w:val="00BB174B"/>
    <w:rsid w:val="00BB1FC1"/>
    <w:rsid w:val="00BB3A68"/>
    <w:rsid w:val="00BB41BF"/>
    <w:rsid w:val="00BB42E6"/>
    <w:rsid w:val="00BB45B8"/>
    <w:rsid w:val="00BB4AEC"/>
    <w:rsid w:val="00BB4C00"/>
    <w:rsid w:val="00BB4F08"/>
    <w:rsid w:val="00BB63C1"/>
    <w:rsid w:val="00BB709D"/>
    <w:rsid w:val="00BC01B0"/>
    <w:rsid w:val="00BC0595"/>
    <w:rsid w:val="00BC1071"/>
    <w:rsid w:val="00BC2BEE"/>
    <w:rsid w:val="00BC332C"/>
    <w:rsid w:val="00BC3455"/>
    <w:rsid w:val="00BC3E20"/>
    <w:rsid w:val="00BC4AB1"/>
    <w:rsid w:val="00BC5A70"/>
    <w:rsid w:val="00BC7042"/>
    <w:rsid w:val="00BD1036"/>
    <w:rsid w:val="00BD1AA1"/>
    <w:rsid w:val="00BD1AA6"/>
    <w:rsid w:val="00BD2F28"/>
    <w:rsid w:val="00BD42B8"/>
    <w:rsid w:val="00BD5CDB"/>
    <w:rsid w:val="00BD6418"/>
    <w:rsid w:val="00BD6F6F"/>
    <w:rsid w:val="00BD7083"/>
    <w:rsid w:val="00BD75AB"/>
    <w:rsid w:val="00BD7F8B"/>
    <w:rsid w:val="00BE011E"/>
    <w:rsid w:val="00BE0169"/>
    <w:rsid w:val="00BE03F1"/>
    <w:rsid w:val="00BE156D"/>
    <w:rsid w:val="00BE31BE"/>
    <w:rsid w:val="00BE3421"/>
    <w:rsid w:val="00BE3AE2"/>
    <w:rsid w:val="00BE3EB5"/>
    <w:rsid w:val="00BE40A8"/>
    <w:rsid w:val="00BE42E0"/>
    <w:rsid w:val="00BE5030"/>
    <w:rsid w:val="00BE6282"/>
    <w:rsid w:val="00BE6284"/>
    <w:rsid w:val="00BE6810"/>
    <w:rsid w:val="00BE6C26"/>
    <w:rsid w:val="00BE7BF2"/>
    <w:rsid w:val="00BF0046"/>
    <w:rsid w:val="00BF0248"/>
    <w:rsid w:val="00BF02F3"/>
    <w:rsid w:val="00BF0993"/>
    <w:rsid w:val="00BF236E"/>
    <w:rsid w:val="00BF4D2E"/>
    <w:rsid w:val="00BF4DC0"/>
    <w:rsid w:val="00BF5B6B"/>
    <w:rsid w:val="00BF6000"/>
    <w:rsid w:val="00BF6241"/>
    <w:rsid w:val="00BF6D83"/>
    <w:rsid w:val="00BF79D4"/>
    <w:rsid w:val="00BF7EF2"/>
    <w:rsid w:val="00C004E8"/>
    <w:rsid w:val="00C00685"/>
    <w:rsid w:val="00C00837"/>
    <w:rsid w:val="00C01E88"/>
    <w:rsid w:val="00C02324"/>
    <w:rsid w:val="00C03FEB"/>
    <w:rsid w:val="00C05401"/>
    <w:rsid w:val="00C12804"/>
    <w:rsid w:val="00C12BC0"/>
    <w:rsid w:val="00C1375B"/>
    <w:rsid w:val="00C13C05"/>
    <w:rsid w:val="00C13D44"/>
    <w:rsid w:val="00C13F2B"/>
    <w:rsid w:val="00C14D99"/>
    <w:rsid w:val="00C167E9"/>
    <w:rsid w:val="00C16FBD"/>
    <w:rsid w:val="00C1708F"/>
    <w:rsid w:val="00C17159"/>
    <w:rsid w:val="00C17235"/>
    <w:rsid w:val="00C17FCD"/>
    <w:rsid w:val="00C20ACD"/>
    <w:rsid w:val="00C21C25"/>
    <w:rsid w:val="00C2226A"/>
    <w:rsid w:val="00C227FE"/>
    <w:rsid w:val="00C22C11"/>
    <w:rsid w:val="00C22D71"/>
    <w:rsid w:val="00C23771"/>
    <w:rsid w:val="00C2484A"/>
    <w:rsid w:val="00C2525D"/>
    <w:rsid w:val="00C255C6"/>
    <w:rsid w:val="00C2659F"/>
    <w:rsid w:val="00C267DF"/>
    <w:rsid w:val="00C2698E"/>
    <w:rsid w:val="00C270D4"/>
    <w:rsid w:val="00C275D9"/>
    <w:rsid w:val="00C3050E"/>
    <w:rsid w:val="00C30A07"/>
    <w:rsid w:val="00C310EA"/>
    <w:rsid w:val="00C31B97"/>
    <w:rsid w:val="00C322EC"/>
    <w:rsid w:val="00C3261E"/>
    <w:rsid w:val="00C32BB6"/>
    <w:rsid w:val="00C3304A"/>
    <w:rsid w:val="00C3324E"/>
    <w:rsid w:val="00C33B00"/>
    <w:rsid w:val="00C33B5D"/>
    <w:rsid w:val="00C35608"/>
    <w:rsid w:val="00C36551"/>
    <w:rsid w:val="00C36588"/>
    <w:rsid w:val="00C36670"/>
    <w:rsid w:val="00C36B40"/>
    <w:rsid w:val="00C372B9"/>
    <w:rsid w:val="00C37842"/>
    <w:rsid w:val="00C4030B"/>
    <w:rsid w:val="00C403DB"/>
    <w:rsid w:val="00C40529"/>
    <w:rsid w:val="00C405CC"/>
    <w:rsid w:val="00C408E7"/>
    <w:rsid w:val="00C41E29"/>
    <w:rsid w:val="00C432E7"/>
    <w:rsid w:val="00C4357B"/>
    <w:rsid w:val="00C43BDE"/>
    <w:rsid w:val="00C4584D"/>
    <w:rsid w:val="00C52BBB"/>
    <w:rsid w:val="00C53911"/>
    <w:rsid w:val="00C54FA9"/>
    <w:rsid w:val="00C5522E"/>
    <w:rsid w:val="00C5546C"/>
    <w:rsid w:val="00C55F96"/>
    <w:rsid w:val="00C565A0"/>
    <w:rsid w:val="00C56735"/>
    <w:rsid w:val="00C56FD4"/>
    <w:rsid w:val="00C570BD"/>
    <w:rsid w:val="00C57631"/>
    <w:rsid w:val="00C6075C"/>
    <w:rsid w:val="00C6160F"/>
    <w:rsid w:val="00C619B9"/>
    <w:rsid w:val="00C62517"/>
    <w:rsid w:val="00C6270D"/>
    <w:rsid w:val="00C62980"/>
    <w:rsid w:val="00C62ACD"/>
    <w:rsid w:val="00C643D9"/>
    <w:rsid w:val="00C6470B"/>
    <w:rsid w:val="00C64C92"/>
    <w:rsid w:val="00C65911"/>
    <w:rsid w:val="00C65AB3"/>
    <w:rsid w:val="00C66F54"/>
    <w:rsid w:val="00C6706F"/>
    <w:rsid w:val="00C67F5F"/>
    <w:rsid w:val="00C70018"/>
    <w:rsid w:val="00C70DC0"/>
    <w:rsid w:val="00C7104D"/>
    <w:rsid w:val="00C71A0C"/>
    <w:rsid w:val="00C72D96"/>
    <w:rsid w:val="00C7321C"/>
    <w:rsid w:val="00C73293"/>
    <w:rsid w:val="00C73488"/>
    <w:rsid w:val="00C73C5C"/>
    <w:rsid w:val="00C746B7"/>
    <w:rsid w:val="00C75555"/>
    <w:rsid w:val="00C75622"/>
    <w:rsid w:val="00C759AF"/>
    <w:rsid w:val="00C801F4"/>
    <w:rsid w:val="00C80315"/>
    <w:rsid w:val="00C82832"/>
    <w:rsid w:val="00C82C19"/>
    <w:rsid w:val="00C83CEC"/>
    <w:rsid w:val="00C84F21"/>
    <w:rsid w:val="00C85906"/>
    <w:rsid w:val="00C87831"/>
    <w:rsid w:val="00C87C38"/>
    <w:rsid w:val="00C901BD"/>
    <w:rsid w:val="00C9207A"/>
    <w:rsid w:val="00C928ED"/>
    <w:rsid w:val="00C92B82"/>
    <w:rsid w:val="00C93B64"/>
    <w:rsid w:val="00C93E62"/>
    <w:rsid w:val="00C946E3"/>
    <w:rsid w:val="00C96E3A"/>
    <w:rsid w:val="00C976A4"/>
    <w:rsid w:val="00CA02D0"/>
    <w:rsid w:val="00CA03E4"/>
    <w:rsid w:val="00CA1443"/>
    <w:rsid w:val="00CA20F0"/>
    <w:rsid w:val="00CA4057"/>
    <w:rsid w:val="00CA478C"/>
    <w:rsid w:val="00CA4AB8"/>
    <w:rsid w:val="00CA4F9A"/>
    <w:rsid w:val="00CA556E"/>
    <w:rsid w:val="00CA640D"/>
    <w:rsid w:val="00CA6C63"/>
    <w:rsid w:val="00CA6D3A"/>
    <w:rsid w:val="00CA74F0"/>
    <w:rsid w:val="00CA7A49"/>
    <w:rsid w:val="00CA7CA6"/>
    <w:rsid w:val="00CB0B8C"/>
    <w:rsid w:val="00CB116D"/>
    <w:rsid w:val="00CB165F"/>
    <w:rsid w:val="00CB1962"/>
    <w:rsid w:val="00CB2A9F"/>
    <w:rsid w:val="00CB30FB"/>
    <w:rsid w:val="00CB34B1"/>
    <w:rsid w:val="00CB48D4"/>
    <w:rsid w:val="00CB5185"/>
    <w:rsid w:val="00CB53E2"/>
    <w:rsid w:val="00CB5CF9"/>
    <w:rsid w:val="00CB6228"/>
    <w:rsid w:val="00CB73E8"/>
    <w:rsid w:val="00CB75B0"/>
    <w:rsid w:val="00CC04DB"/>
    <w:rsid w:val="00CC04E1"/>
    <w:rsid w:val="00CC0D56"/>
    <w:rsid w:val="00CC0FE3"/>
    <w:rsid w:val="00CC147A"/>
    <w:rsid w:val="00CC2462"/>
    <w:rsid w:val="00CC2D28"/>
    <w:rsid w:val="00CC55C6"/>
    <w:rsid w:val="00CC585B"/>
    <w:rsid w:val="00CC65C4"/>
    <w:rsid w:val="00CC6651"/>
    <w:rsid w:val="00CC704F"/>
    <w:rsid w:val="00CC71AC"/>
    <w:rsid w:val="00CD052C"/>
    <w:rsid w:val="00CD0B89"/>
    <w:rsid w:val="00CD0EB8"/>
    <w:rsid w:val="00CD0F16"/>
    <w:rsid w:val="00CD2180"/>
    <w:rsid w:val="00CD2648"/>
    <w:rsid w:val="00CD2CAB"/>
    <w:rsid w:val="00CD30E4"/>
    <w:rsid w:val="00CD32DE"/>
    <w:rsid w:val="00CD436A"/>
    <w:rsid w:val="00CD6B43"/>
    <w:rsid w:val="00CD6B4C"/>
    <w:rsid w:val="00CD6BE1"/>
    <w:rsid w:val="00CE0D56"/>
    <w:rsid w:val="00CE149D"/>
    <w:rsid w:val="00CE2D88"/>
    <w:rsid w:val="00CE3251"/>
    <w:rsid w:val="00CE392E"/>
    <w:rsid w:val="00CE3AC3"/>
    <w:rsid w:val="00CE3E72"/>
    <w:rsid w:val="00CE3F66"/>
    <w:rsid w:val="00CE4446"/>
    <w:rsid w:val="00CE64B0"/>
    <w:rsid w:val="00CE6B11"/>
    <w:rsid w:val="00CE6D76"/>
    <w:rsid w:val="00CE73D6"/>
    <w:rsid w:val="00CF03DB"/>
    <w:rsid w:val="00CF0ECA"/>
    <w:rsid w:val="00CF16F3"/>
    <w:rsid w:val="00CF1BE4"/>
    <w:rsid w:val="00CF23A5"/>
    <w:rsid w:val="00CF5E38"/>
    <w:rsid w:val="00D00942"/>
    <w:rsid w:val="00D011B2"/>
    <w:rsid w:val="00D01FD6"/>
    <w:rsid w:val="00D02CDF"/>
    <w:rsid w:val="00D03093"/>
    <w:rsid w:val="00D0361C"/>
    <w:rsid w:val="00D05681"/>
    <w:rsid w:val="00D05BB1"/>
    <w:rsid w:val="00D05BBE"/>
    <w:rsid w:val="00D05CB9"/>
    <w:rsid w:val="00D06268"/>
    <w:rsid w:val="00D064DC"/>
    <w:rsid w:val="00D07069"/>
    <w:rsid w:val="00D124C7"/>
    <w:rsid w:val="00D12EB4"/>
    <w:rsid w:val="00D13B59"/>
    <w:rsid w:val="00D13D90"/>
    <w:rsid w:val="00D1482E"/>
    <w:rsid w:val="00D14BB8"/>
    <w:rsid w:val="00D15384"/>
    <w:rsid w:val="00D15453"/>
    <w:rsid w:val="00D15AA5"/>
    <w:rsid w:val="00D16622"/>
    <w:rsid w:val="00D16B5C"/>
    <w:rsid w:val="00D16E03"/>
    <w:rsid w:val="00D16EDF"/>
    <w:rsid w:val="00D175F2"/>
    <w:rsid w:val="00D204E7"/>
    <w:rsid w:val="00D207EE"/>
    <w:rsid w:val="00D2191F"/>
    <w:rsid w:val="00D21A97"/>
    <w:rsid w:val="00D21F40"/>
    <w:rsid w:val="00D22236"/>
    <w:rsid w:val="00D223E2"/>
    <w:rsid w:val="00D24569"/>
    <w:rsid w:val="00D24BE3"/>
    <w:rsid w:val="00D252F6"/>
    <w:rsid w:val="00D25836"/>
    <w:rsid w:val="00D2715D"/>
    <w:rsid w:val="00D2753B"/>
    <w:rsid w:val="00D27864"/>
    <w:rsid w:val="00D27B20"/>
    <w:rsid w:val="00D27C54"/>
    <w:rsid w:val="00D314C5"/>
    <w:rsid w:val="00D318AD"/>
    <w:rsid w:val="00D324D7"/>
    <w:rsid w:val="00D3262D"/>
    <w:rsid w:val="00D3300A"/>
    <w:rsid w:val="00D3315A"/>
    <w:rsid w:val="00D3323F"/>
    <w:rsid w:val="00D33461"/>
    <w:rsid w:val="00D3389B"/>
    <w:rsid w:val="00D358BA"/>
    <w:rsid w:val="00D35A5F"/>
    <w:rsid w:val="00D35DF2"/>
    <w:rsid w:val="00D36094"/>
    <w:rsid w:val="00D3666A"/>
    <w:rsid w:val="00D36ACF"/>
    <w:rsid w:val="00D36B18"/>
    <w:rsid w:val="00D36B8C"/>
    <w:rsid w:val="00D403F8"/>
    <w:rsid w:val="00D40C0D"/>
    <w:rsid w:val="00D43187"/>
    <w:rsid w:val="00D43D9F"/>
    <w:rsid w:val="00D43EE4"/>
    <w:rsid w:val="00D43FFE"/>
    <w:rsid w:val="00D44CC1"/>
    <w:rsid w:val="00D45FC3"/>
    <w:rsid w:val="00D468A2"/>
    <w:rsid w:val="00D47384"/>
    <w:rsid w:val="00D47857"/>
    <w:rsid w:val="00D47C1C"/>
    <w:rsid w:val="00D502E8"/>
    <w:rsid w:val="00D52AF0"/>
    <w:rsid w:val="00D52B0C"/>
    <w:rsid w:val="00D52D8D"/>
    <w:rsid w:val="00D53206"/>
    <w:rsid w:val="00D53CF2"/>
    <w:rsid w:val="00D5456F"/>
    <w:rsid w:val="00D555D0"/>
    <w:rsid w:val="00D55FE5"/>
    <w:rsid w:val="00D56A16"/>
    <w:rsid w:val="00D573D0"/>
    <w:rsid w:val="00D57F1B"/>
    <w:rsid w:val="00D61033"/>
    <w:rsid w:val="00D61322"/>
    <w:rsid w:val="00D618F1"/>
    <w:rsid w:val="00D61D1E"/>
    <w:rsid w:val="00D61EEF"/>
    <w:rsid w:val="00D6205C"/>
    <w:rsid w:val="00D62400"/>
    <w:rsid w:val="00D624F4"/>
    <w:rsid w:val="00D62EDE"/>
    <w:rsid w:val="00D63F70"/>
    <w:rsid w:val="00D64D1C"/>
    <w:rsid w:val="00D6540A"/>
    <w:rsid w:val="00D6590E"/>
    <w:rsid w:val="00D65B78"/>
    <w:rsid w:val="00D67070"/>
    <w:rsid w:val="00D701E3"/>
    <w:rsid w:val="00D7054D"/>
    <w:rsid w:val="00D71B5B"/>
    <w:rsid w:val="00D71E12"/>
    <w:rsid w:val="00D73D25"/>
    <w:rsid w:val="00D748C7"/>
    <w:rsid w:val="00D75107"/>
    <w:rsid w:val="00D75660"/>
    <w:rsid w:val="00D75A8B"/>
    <w:rsid w:val="00D77007"/>
    <w:rsid w:val="00D80B31"/>
    <w:rsid w:val="00D81216"/>
    <w:rsid w:val="00D8184D"/>
    <w:rsid w:val="00D81DEA"/>
    <w:rsid w:val="00D81E35"/>
    <w:rsid w:val="00D82027"/>
    <w:rsid w:val="00D823D9"/>
    <w:rsid w:val="00D823F0"/>
    <w:rsid w:val="00D82EC6"/>
    <w:rsid w:val="00D82F3C"/>
    <w:rsid w:val="00D8359E"/>
    <w:rsid w:val="00D838C4"/>
    <w:rsid w:val="00D843B4"/>
    <w:rsid w:val="00D848FA"/>
    <w:rsid w:val="00D8565B"/>
    <w:rsid w:val="00D857EA"/>
    <w:rsid w:val="00D8585E"/>
    <w:rsid w:val="00D85D15"/>
    <w:rsid w:val="00D872D8"/>
    <w:rsid w:val="00D907EA"/>
    <w:rsid w:val="00D91057"/>
    <w:rsid w:val="00D913AE"/>
    <w:rsid w:val="00D91433"/>
    <w:rsid w:val="00D91F0F"/>
    <w:rsid w:val="00D925F0"/>
    <w:rsid w:val="00D92D70"/>
    <w:rsid w:val="00D93E4C"/>
    <w:rsid w:val="00D93F51"/>
    <w:rsid w:val="00D94552"/>
    <w:rsid w:val="00D94EE8"/>
    <w:rsid w:val="00D9595A"/>
    <w:rsid w:val="00D96D1E"/>
    <w:rsid w:val="00D96FE2"/>
    <w:rsid w:val="00DA162C"/>
    <w:rsid w:val="00DA2224"/>
    <w:rsid w:val="00DA22E6"/>
    <w:rsid w:val="00DA25A2"/>
    <w:rsid w:val="00DA2A04"/>
    <w:rsid w:val="00DA2B0C"/>
    <w:rsid w:val="00DA34F3"/>
    <w:rsid w:val="00DA3867"/>
    <w:rsid w:val="00DA3A15"/>
    <w:rsid w:val="00DA4154"/>
    <w:rsid w:val="00DA4D15"/>
    <w:rsid w:val="00DA5C9D"/>
    <w:rsid w:val="00DA765F"/>
    <w:rsid w:val="00DB07D8"/>
    <w:rsid w:val="00DB0904"/>
    <w:rsid w:val="00DB0B9D"/>
    <w:rsid w:val="00DB13C1"/>
    <w:rsid w:val="00DB1698"/>
    <w:rsid w:val="00DB17A9"/>
    <w:rsid w:val="00DB33DE"/>
    <w:rsid w:val="00DB34E1"/>
    <w:rsid w:val="00DB3874"/>
    <w:rsid w:val="00DB390E"/>
    <w:rsid w:val="00DB4037"/>
    <w:rsid w:val="00DB413A"/>
    <w:rsid w:val="00DB4F56"/>
    <w:rsid w:val="00DB50E5"/>
    <w:rsid w:val="00DB56D1"/>
    <w:rsid w:val="00DB5BAB"/>
    <w:rsid w:val="00DB7665"/>
    <w:rsid w:val="00DB77CD"/>
    <w:rsid w:val="00DC05EE"/>
    <w:rsid w:val="00DC07D5"/>
    <w:rsid w:val="00DC0E68"/>
    <w:rsid w:val="00DC166E"/>
    <w:rsid w:val="00DC32BA"/>
    <w:rsid w:val="00DC3456"/>
    <w:rsid w:val="00DC4F3F"/>
    <w:rsid w:val="00DC5B49"/>
    <w:rsid w:val="00DC6458"/>
    <w:rsid w:val="00DC78D7"/>
    <w:rsid w:val="00DC7C45"/>
    <w:rsid w:val="00DC7C92"/>
    <w:rsid w:val="00DD0316"/>
    <w:rsid w:val="00DD0DD8"/>
    <w:rsid w:val="00DD1BA6"/>
    <w:rsid w:val="00DD357C"/>
    <w:rsid w:val="00DD38A0"/>
    <w:rsid w:val="00DD3B1B"/>
    <w:rsid w:val="00DD59B8"/>
    <w:rsid w:val="00DD5D9E"/>
    <w:rsid w:val="00DD5DA5"/>
    <w:rsid w:val="00DD671F"/>
    <w:rsid w:val="00DD6781"/>
    <w:rsid w:val="00DD731B"/>
    <w:rsid w:val="00DD7C5C"/>
    <w:rsid w:val="00DE03C8"/>
    <w:rsid w:val="00DE06B0"/>
    <w:rsid w:val="00DE0ED6"/>
    <w:rsid w:val="00DE1182"/>
    <w:rsid w:val="00DE126F"/>
    <w:rsid w:val="00DE1600"/>
    <w:rsid w:val="00DE1CBF"/>
    <w:rsid w:val="00DE3B25"/>
    <w:rsid w:val="00DE3ED3"/>
    <w:rsid w:val="00DE3F1C"/>
    <w:rsid w:val="00DE4791"/>
    <w:rsid w:val="00DE4D90"/>
    <w:rsid w:val="00DE50E1"/>
    <w:rsid w:val="00DE511F"/>
    <w:rsid w:val="00DE5554"/>
    <w:rsid w:val="00DE580F"/>
    <w:rsid w:val="00DE5AA1"/>
    <w:rsid w:val="00DE6E6F"/>
    <w:rsid w:val="00DE72A4"/>
    <w:rsid w:val="00DE766F"/>
    <w:rsid w:val="00DE7AE6"/>
    <w:rsid w:val="00DF1132"/>
    <w:rsid w:val="00DF1608"/>
    <w:rsid w:val="00DF1CF0"/>
    <w:rsid w:val="00DF2202"/>
    <w:rsid w:val="00DF232D"/>
    <w:rsid w:val="00DF4B26"/>
    <w:rsid w:val="00DF65EB"/>
    <w:rsid w:val="00DF6AEB"/>
    <w:rsid w:val="00DF7ED9"/>
    <w:rsid w:val="00E00570"/>
    <w:rsid w:val="00E00F83"/>
    <w:rsid w:val="00E0387E"/>
    <w:rsid w:val="00E044D6"/>
    <w:rsid w:val="00E0467B"/>
    <w:rsid w:val="00E054B0"/>
    <w:rsid w:val="00E0687F"/>
    <w:rsid w:val="00E10826"/>
    <w:rsid w:val="00E1165F"/>
    <w:rsid w:val="00E118AB"/>
    <w:rsid w:val="00E1221A"/>
    <w:rsid w:val="00E12556"/>
    <w:rsid w:val="00E12E44"/>
    <w:rsid w:val="00E139B9"/>
    <w:rsid w:val="00E13AC6"/>
    <w:rsid w:val="00E160B7"/>
    <w:rsid w:val="00E16700"/>
    <w:rsid w:val="00E16C69"/>
    <w:rsid w:val="00E17152"/>
    <w:rsid w:val="00E20F83"/>
    <w:rsid w:val="00E223E3"/>
    <w:rsid w:val="00E22419"/>
    <w:rsid w:val="00E229F3"/>
    <w:rsid w:val="00E2364A"/>
    <w:rsid w:val="00E24671"/>
    <w:rsid w:val="00E2495A"/>
    <w:rsid w:val="00E258D9"/>
    <w:rsid w:val="00E25B19"/>
    <w:rsid w:val="00E26F04"/>
    <w:rsid w:val="00E2714B"/>
    <w:rsid w:val="00E274AD"/>
    <w:rsid w:val="00E2782A"/>
    <w:rsid w:val="00E27DC3"/>
    <w:rsid w:val="00E27E1A"/>
    <w:rsid w:val="00E30A23"/>
    <w:rsid w:val="00E31301"/>
    <w:rsid w:val="00E31308"/>
    <w:rsid w:val="00E3237C"/>
    <w:rsid w:val="00E33372"/>
    <w:rsid w:val="00E33BD6"/>
    <w:rsid w:val="00E33D55"/>
    <w:rsid w:val="00E34C38"/>
    <w:rsid w:val="00E34DD6"/>
    <w:rsid w:val="00E353E2"/>
    <w:rsid w:val="00E35D87"/>
    <w:rsid w:val="00E36B01"/>
    <w:rsid w:val="00E36B7A"/>
    <w:rsid w:val="00E37029"/>
    <w:rsid w:val="00E371C8"/>
    <w:rsid w:val="00E404E3"/>
    <w:rsid w:val="00E40A48"/>
    <w:rsid w:val="00E42FC3"/>
    <w:rsid w:val="00E43461"/>
    <w:rsid w:val="00E4468B"/>
    <w:rsid w:val="00E447C9"/>
    <w:rsid w:val="00E45022"/>
    <w:rsid w:val="00E46794"/>
    <w:rsid w:val="00E47A70"/>
    <w:rsid w:val="00E505F3"/>
    <w:rsid w:val="00E50C26"/>
    <w:rsid w:val="00E51B0D"/>
    <w:rsid w:val="00E520D4"/>
    <w:rsid w:val="00E5233B"/>
    <w:rsid w:val="00E52BA7"/>
    <w:rsid w:val="00E52D50"/>
    <w:rsid w:val="00E53829"/>
    <w:rsid w:val="00E54161"/>
    <w:rsid w:val="00E548AB"/>
    <w:rsid w:val="00E54B06"/>
    <w:rsid w:val="00E55966"/>
    <w:rsid w:val="00E55B02"/>
    <w:rsid w:val="00E55C42"/>
    <w:rsid w:val="00E5618E"/>
    <w:rsid w:val="00E56CB2"/>
    <w:rsid w:val="00E571D3"/>
    <w:rsid w:val="00E57FD5"/>
    <w:rsid w:val="00E6003A"/>
    <w:rsid w:val="00E612E0"/>
    <w:rsid w:val="00E612F9"/>
    <w:rsid w:val="00E63950"/>
    <w:rsid w:val="00E64425"/>
    <w:rsid w:val="00E654A7"/>
    <w:rsid w:val="00E65572"/>
    <w:rsid w:val="00E6706C"/>
    <w:rsid w:val="00E67EC8"/>
    <w:rsid w:val="00E67F92"/>
    <w:rsid w:val="00E7008C"/>
    <w:rsid w:val="00E701BF"/>
    <w:rsid w:val="00E709CD"/>
    <w:rsid w:val="00E70B09"/>
    <w:rsid w:val="00E71938"/>
    <w:rsid w:val="00E71972"/>
    <w:rsid w:val="00E72A1B"/>
    <w:rsid w:val="00E72A67"/>
    <w:rsid w:val="00E72C5D"/>
    <w:rsid w:val="00E73746"/>
    <w:rsid w:val="00E73BDF"/>
    <w:rsid w:val="00E74112"/>
    <w:rsid w:val="00E75AD9"/>
    <w:rsid w:val="00E76273"/>
    <w:rsid w:val="00E7680E"/>
    <w:rsid w:val="00E76D3A"/>
    <w:rsid w:val="00E7730A"/>
    <w:rsid w:val="00E77E96"/>
    <w:rsid w:val="00E80328"/>
    <w:rsid w:val="00E8037F"/>
    <w:rsid w:val="00E8090D"/>
    <w:rsid w:val="00E80A1C"/>
    <w:rsid w:val="00E8103C"/>
    <w:rsid w:val="00E8113A"/>
    <w:rsid w:val="00E8152B"/>
    <w:rsid w:val="00E83302"/>
    <w:rsid w:val="00E846B1"/>
    <w:rsid w:val="00E84DC0"/>
    <w:rsid w:val="00E8704E"/>
    <w:rsid w:val="00E90991"/>
    <w:rsid w:val="00E91801"/>
    <w:rsid w:val="00E91DD2"/>
    <w:rsid w:val="00E93EBA"/>
    <w:rsid w:val="00E93FCD"/>
    <w:rsid w:val="00E95429"/>
    <w:rsid w:val="00E961C9"/>
    <w:rsid w:val="00E962EA"/>
    <w:rsid w:val="00E9688B"/>
    <w:rsid w:val="00E97069"/>
    <w:rsid w:val="00EA01A1"/>
    <w:rsid w:val="00EA0743"/>
    <w:rsid w:val="00EA1C93"/>
    <w:rsid w:val="00EA1CD6"/>
    <w:rsid w:val="00EA23B8"/>
    <w:rsid w:val="00EA2933"/>
    <w:rsid w:val="00EA3AA3"/>
    <w:rsid w:val="00EA4C73"/>
    <w:rsid w:val="00EA70A7"/>
    <w:rsid w:val="00EA70BE"/>
    <w:rsid w:val="00EA7A39"/>
    <w:rsid w:val="00EB0057"/>
    <w:rsid w:val="00EB0336"/>
    <w:rsid w:val="00EB07A9"/>
    <w:rsid w:val="00EB0A22"/>
    <w:rsid w:val="00EB0E04"/>
    <w:rsid w:val="00EB1015"/>
    <w:rsid w:val="00EB12D6"/>
    <w:rsid w:val="00EB12EC"/>
    <w:rsid w:val="00EB1D46"/>
    <w:rsid w:val="00EB2FD5"/>
    <w:rsid w:val="00EB39FC"/>
    <w:rsid w:val="00EB40EB"/>
    <w:rsid w:val="00EB47A2"/>
    <w:rsid w:val="00EB49B2"/>
    <w:rsid w:val="00EB4C17"/>
    <w:rsid w:val="00EB673E"/>
    <w:rsid w:val="00EB6DC2"/>
    <w:rsid w:val="00EB723D"/>
    <w:rsid w:val="00EC058D"/>
    <w:rsid w:val="00EC08C1"/>
    <w:rsid w:val="00EC1A3E"/>
    <w:rsid w:val="00EC34EF"/>
    <w:rsid w:val="00EC386B"/>
    <w:rsid w:val="00EC3BC2"/>
    <w:rsid w:val="00EC49CF"/>
    <w:rsid w:val="00EC4A27"/>
    <w:rsid w:val="00EC4C3F"/>
    <w:rsid w:val="00EC4E3F"/>
    <w:rsid w:val="00EC5094"/>
    <w:rsid w:val="00EC58C4"/>
    <w:rsid w:val="00EC6555"/>
    <w:rsid w:val="00EC6965"/>
    <w:rsid w:val="00EC6B2B"/>
    <w:rsid w:val="00EC6F36"/>
    <w:rsid w:val="00EC7792"/>
    <w:rsid w:val="00ED0DB6"/>
    <w:rsid w:val="00ED2B49"/>
    <w:rsid w:val="00ED4A6B"/>
    <w:rsid w:val="00ED4BAA"/>
    <w:rsid w:val="00ED4D94"/>
    <w:rsid w:val="00ED590F"/>
    <w:rsid w:val="00ED686C"/>
    <w:rsid w:val="00ED7118"/>
    <w:rsid w:val="00ED7DB3"/>
    <w:rsid w:val="00EE012E"/>
    <w:rsid w:val="00EE0FB0"/>
    <w:rsid w:val="00EE1481"/>
    <w:rsid w:val="00EE20E8"/>
    <w:rsid w:val="00EE25D8"/>
    <w:rsid w:val="00EE2CF3"/>
    <w:rsid w:val="00EE3F8E"/>
    <w:rsid w:val="00EE6D23"/>
    <w:rsid w:val="00EE6E85"/>
    <w:rsid w:val="00EF0047"/>
    <w:rsid w:val="00EF00E3"/>
    <w:rsid w:val="00EF0879"/>
    <w:rsid w:val="00EF0A33"/>
    <w:rsid w:val="00EF1046"/>
    <w:rsid w:val="00EF227D"/>
    <w:rsid w:val="00EF2476"/>
    <w:rsid w:val="00EF306F"/>
    <w:rsid w:val="00EF32A5"/>
    <w:rsid w:val="00EF48EC"/>
    <w:rsid w:val="00EF5646"/>
    <w:rsid w:val="00EF6A7E"/>
    <w:rsid w:val="00EF7F09"/>
    <w:rsid w:val="00F0003C"/>
    <w:rsid w:val="00F0003F"/>
    <w:rsid w:val="00F01A37"/>
    <w:rsid w:val="00F01EEA"/>
    <w:rsid w:val="00F02B7A"/>
    <w:rsid w:val="00F04714"/>
    <w:rsid w:val="00F04D06"/>
    <w:rsid w:val="00F053FA"/>
    <w:rsid w:val="00F054D0"/>
    <w:rsid w:val="00F05F3D"/>
    <w:rsid w:val="00F06F0E"/>
    <w:rsid w:val="00F076E8"/>
    <w:rsid w:val="00F07E86"/>
    <w:rsid w:val="00F07F68"/>
    <w:rsid w:val="00F10093"/>
    <w:rsid w:val="00F110B9"/>
    <w:rsid w:val="00F110F6"/>
    <w:rsid w:val="00F11143"/>
    <w:rsid w:val="00F11457"/>
    <w:rsid w:val="00F11E5A"/>
    <w:rsid w:val="00F1304D"/>
    <w:rsid w:val="00F13587"/>
    <w:rsid w:val="00F137B0"/>
    <w:rsid w:val="00F14664"/>
    <w:rsid w:val="00F15075"/>
    <w:rsid w:val="00F15FC5"/>
    <w:rsid w:val="00F1634B"/>
    <w:rsid w:val="00F173B2"/>
    <w:rsid w:val="00F20514"/>
    <w:rsid w:val="00F2053A"/>
    <w:rsid w:val="00F211CE"/>
    <w:rsid w:val="00F217FE"/>
    <w:rsid w:val="00F226C2"/>
    <w:rsid w:val="00F2326E"/>
    <w:rsid w:val="00F24732"/>
    <w:rsid w:val="00F24AFF"/>
    <w:rsid w:val="00F25A8C"/>
    <w:rsid w:val="00F263EB"/>
    <w:rsid w:val="00F319E9"/>
    <w:rsid w:val="00F32C43"/>
    <w:rsid w:val="00F33062"/>
    <w:rsid w:val="00F34D77"/>
    <w:rsid w:val="00F34F34"/>
    <w:rsid w:val="00F35742"/>
    <w:rsid w:val="00F36540"/>
    <w:rsid w:val="00F36A90"/>
    <w:rsid w:val="00F37556"/>
    <w:rsid w:val="00F3759F"/>
    <w:rsid w:val="00F37934"/>
    <w:rsid w:val="00F406DD"/>
    <w:rsid w:val="00F40C8C"/>
    <w:rsid w:val="00F411A2"/>
    <w:rsid w:val="00F415B5"/>
    <w:rsid w:val="00F4299D"/>
    <w:rsid w:val="00F42F64"/>
    <w:rsid w:val="00F44183"/>
    <w:rsid w:val="00F4431F"/>
    <w:rsid w:val="00F45477"/>
    <w:rsid w:val="00F45C20"/>
    <w:rsid w:val="00F465CE"/>
    <w:rsid w:val="00F477EB"/>
    <w:rsid w:val="00F50A3E"/>
    <w:rsid w:val="00F51D26"/>
    <w:rsid w:val="00F52571"/>
    <w:rsid w:val="00F52C20"/>
    <w:rsid w:val="00F53DCF"/>
    <w:rsid w:val="00F542D0"/>
    <w:rsid w:val="00F5461C"/>
    <w:rsid w:val="00F55691"/>
    <w:rsid w:val="00F55C27"/>
    <w:rsid w:val="00F55F96"/>
    <w:rsid w:val="00F56853"/>
    <w:rsid w:val="00F568EA"/>
    <w:rsid w:val="00F56D2D"/>
    <w:rsid w:val="00F57B73"/>
    <w:rsid w:val="00F60071"/>
    <w:rsid w:val="00F6027D"/>
    <w:rsid w:val="00F607D1"/>
    <w:rsid w:val="00F61653"/>
    <w:rsid w:val="00F6288A"/>
    <w:rsid w:val="00F62D2B"/>
    <w:rsid w:val="00F6429F"/>
    <w:rsid w:val="00F644EC"/>
    <w:rsid w:val="00F64C15"/>
    <w:rsid w:val="00F653F3"/>
    <w:rsid w:val="00F66948"/>
    <w:rsid w:val="00F707AA"/>
    <w:rsid w:val="00F70D64"/>
    <w:rsid w:val="00F70FC4"/>
    <w:rsid w:val="00F7170D"/>
    <w:rsid w:val="00F71E10"/>
    <w:rsid w:val="00F72EAB"/>
    <w:rsid w:val="00F73F6A"/>
    <w:rsid w:val="00F768E8"/>
    <w:rsid w:val="00F76C19"/>
    <w:rsid w:val="00F77CB4"/>
    <w:rsid w:val="00F8040A"/>
    <w:rsid w:val="00F80F01"/>
    <w:rsid w:val="00F81239"/>
    <w:rsid w:val="00F8187D"/>
    <w:rsid w:val="00F820CF"/>
    <w:rsid w:val="00F823F1"/>
    <w:rsid w:val="00F82797"/>
    <w:rsid w:val="00F834B2"/>
    <w:rsid w:val="00F845DD"/>
    <w:rsid w:val="00F84A86"/>
    <w:rsid w:val="00F85083"/>
    <w:rsid w:val="00F8555F"/>
    <w:rsid w:val="00F855D0"/>
    <w:rsid w:val="00F855F0"/>
    <w:rsid w:val="00F86516"/>
    <w:rsid w:val="00F865B5"/>
    <w:rsid w:val="00F86D69"/>
    <w:rsid w:val="00F875DD"/>
    <w:rsid w:val="00F90121"/>
    <w:rsid w:val="00F9077F"/>
    <w:rsid w:val="00F90DA1"/>
    <w:rsid w:val="00F92037"/>
    <w:rsid w:val="00F92E5B"/>
    <w:rsid w:val="00F94C1C"/>
    <w:rsid w:val="00F96809"/>
    <w:rsid w:val="00F97003"/>
    <w:rsid w:val="00F9761A"/>
    <w:rsid w:val="00F97C03"/>
    <w:rsid w:val="00F97E7B"/>
    <w:rsid w:val="00FA09A2"/>
    <w:rsid w:val="00FA110B"/>
    <w:rsid w:val="00FA1712"/>
    <w:rsid w:val="00FA220D"/>
    <w:rsid w:val="00FA2825"/>
    <w:rsid w:val="00FA4043"/>
    <w:rsid w:val="00FA5110"/>
    <w:rsid w:val="00FA58A0"/>
    <w:rsid w:val="00FA5D57"/>
    <w:rsid w:val="00FA5DB7"/>
    <w:rsid w:val="00FA5F99"/>
    <w:rsid w:val="00FA705E"/>
    <w:rsid w:val="00FA7DEE"/>
    <w:rsid w:val="00FB0A1B"/>
    <w:rsid w:val="00FB0A7C"/>
    <w:rsid w:val="00FB0E68"/>
    <w:rsid w:val="00FB1125"/>
    <w:rsid w:val="00FB1131"/>
    <w:rsid w:val="00FB36F3"/>
    <w:rsid w:val="00FB3F67"/>
    <w:rsid w:val="00FB584A"/>
    <w:rsid w:val="00FB607C"/>
    <w:rsid w:val="00FB7D7D"/>
    <w:rsid w:val="00FC11CD"/>
    <w:rsid w:val="00FC19CD"/>
    <w:rsid w:val="00FC210E"/>
    <w:rsid w:val="00FC2588"/>
    <w:rsid w:val="00FC2908"/>
    <w:rsid w:val="00FC4351"/>
    <w:rsid w:val="00FC4966"/>
    <w:rsid w:val="00FC52E2"/>
    <w:rsid w:val="00FC71D1"/>
    <w:rsid w:val="00FC7C11"/>
    <w:rsid w:val="00FD032B"/>
    <w:rsid w:val="00FD148B"/>
    <w:rsid w:val="00FD24C6"/>
    <w:rsid w:val="00FD26A6"/>
    <w:rsid w:val="00FD2EA2"/>
    <w:rsid w:val="00FD321C"/>
    <w:rsid w:val="00FD5D9D"/>
    <w:rsid w:val="00FD618B"/>
    <w:rsid w:val="00FD629A"/>
    <w:rsid w:val="00FD6D58"/>
    <w:rsid w:val="00FD7137"/>
    <w:rsid w:val="00FE2344"/>
    <w:rsid w:val="00FE2ECA"/>
    <w:rsid w:val="00FE367C"/>
    <w:rsid w:val="00FE3D17"/>
    <w:rsid w:val="00FE403D"/>
    <w:rsid w:val="00FE490C"/>
    <w:rsid w:val="00FE6F3C"/>
    <w:rsid w:val="00FE7BF2"/>
    <w:rsid w:val="00FF22DF"/>
    <w:rsid w:val="00FF27D2"/>
    <w:rsid w:val="00FF2C21"/>
    <w:rsid w:val="00FF317F"/>
    <w:rsid w:val="00FF36B2"/>
    <w:rsid w:val="00FF3963"/>
    <w:rsid w:val="00FF3B31"/>
    <w:rsid w:val="00FF447F"/>
    <w:rsid w:val="00FF5809"/>
    <w:rsid w:val="00FF6047"/>
    <w:rsid w:val="00FF64B5"/>
    <w:rsid w:val="00FF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F490F40-8DA7-44E5-822F-F68FF7C6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416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F3C"/>
    <w:pPr>
      <w:ind w:left="720"/>
    </w:pPr>
  </w:style>
  <w:style w:type="paragraph" w:styleId="Header">
    <w:name w:val="header"/>
    <w:basedOn w:val="Normal"/>
    <w:link w:val="HeaderChar"/>
    <w:rsid w:val="00A07E9F"/>
    <w:pPr>
      <w:tabs>
        <w:tab w:val="center" w:pos="4680"/>
        <w:tab w:val="right" w:pos="9360"/>
      </w:tabs>
    </w:pPr>
  </w:style>
  <w:style w:type="character" w:customStyle="1" w:styleId="HeaderChar">
    <w:name w:val="Header Char"/>
    <w:basedOn w:val="DefaultParagraphFont"/>
    <w:link w:val="Header"/>
    <w:rsid w:val="00A07E9F"/>
    <w:rPr>
      <w:sz w:val="24"/>
      <w:szCs w:val="24"/>
    </w:rPr>
  </w:style>
  <w:style w:type="paragraph" w:styleId="Footer">
    <w:name w:val="footer"/>
    <w:basedOn w:val="Normal"/>
    <w:link w:val="FooterChar"/>
    <w:uiPriority w:val="99"/>
    <w:rsid w:val="00A07E9F"/>
    <w:pPr>
      <w:tabs>
        <w:tab w:val="center" w:pos="4680"/>
        <w:tab w:val="right" w:pos="9360"/>
      </w:tabs>
    </w:pPr>
  </w:style>
  <w:style w:type="character" w:customStyle="1" w:styleId="FooterChar">
    <w:name w:val="Footer Char"/>
    <w:basedOn w:val="DefaultParagraphFont"/>
    <w:link w:val="Footer"/>
    <w:uiPriority w:val="99"/>
    <w:rsid w:val="00A07E9F"/>
    <w:rPr>
      <w:sz w:val="24"/>
      <w:szCs w:val="24"/>
    </w:rPr>
  </w:style>
  <w:style w:type="paragraph" w:styleId="BalloonText">
    <w:name w:val="Balloon Text"/>
    <w:basedOn w:val="Normal"/>
    <w:link w:val="BalloonTextChar"/>
    <w:rsid w:val="00A07E9F"/>
    <w:rPr>
      <w:rFonts w:ascii="Tahoma" w:hAnsi="Tahoma" w:cs="Tahoma"/>
      <w:sz w:val="16"/>
      <w:szCs w:val="16"/>
    </w:rPr>
  </w:style>
  <w:style w:type="character" w:customStyle="1" w:styleId="BalloonTextChar">
    <w:name w:val="Balloon Text Char"/>
    <w:basedOn w:val="DefaultParagraphFont"/>
    <w:link w:val="BalloonText"/>
    <w:rsid w:val="00A07E9F"/>
    <w:rPr>
      <w:rFonts w:ascii="Tahoma" w:hAnsi="Tahoma" w:cs="Tahoma"/>
      <w:sz w:val="16"/>
      <w:szCs w:val="16"/>
    </w:rPr>
  </w:style>
  <w:style w:type="character" w:styleId="Hyperlink">
    <w:name w:val="Hyperlink"/>
    <w:basedOn w:val="DefaultParagraphFont"/>
    <w:unhideWhenUsed/>
    <w:rsid w:val="00D2715D"/>
    <w:rPr>
      <w:color w:val="0000FF" w:themeColor="hyperlink"/>
      <w:u w:val="single"/>
    </w:rPr>
  </w:style>
  <w:style w:type="paragraph" w:customStyle="1" w:styleId="CCRText">
    <w:name w:val="CCR Text"/>
    <w:basedOn w:val="Normal"/>
    <w:rsid w:val="00496252"/>
    <w:rPr>
      <w:rFonts w:ascii="Arial" w:hAnsi="Arial"/>
      <w:szCs w:val="20"/>
    </w:rPr>
  </w:style>
  <w:style w:type="character" w:styleId="CommentReference">
    <w:name w:val="annotation reference"/>
    <w:basedOn w:val="DefaultParagraphFont"/>
    <w:semiHidden/>
    <w:unhideWhenUsed/>
    <w:rsid w:val="00FD321C"/>
    <w:rPr>
      <w:sz w:val="16"/>
      <w:szCs w:val="16"/>
    </w:rPr>
  </w:style>
  <w:style w:type="paragraph" w:styleId="CommentText">
    <w:name w:val="annotation text"/>
    <w:basedOn w:val="Normal"/>
    <w:link w:val="CommentTextChar"/>
    <w:unhideWhenUsed/>
    <w:rsid w:val="00FD321C"/>
    <w:rPr>
      <w:sz w:val="20"/>
      <w:szCs w:val="20"/>
    </w:rPr>
  </w:style>
  <w:style w:type="character" w:customStyle="1" w:styleId="CommentTextChar">
    <w:name w:val="Comment Text Char"/>
    <w:basedOn w:val="DefaultParagraphFont"/>
    <w:link w:val="CommentText"/>
    <w:rsid w:val="00FD321C"/>
  </w:style>
  <w:style w:type="paragraph" w:styleId="CommentSubject">
    <w:name w:val="annotation subject"/>
    <w:basedOn w:val="CommentText"/>
    <w:next w:val="CommentText"/>
    <w:link w:val="CommentSubjectChar"/>
    <w:semiHidden/>
    <w:unhideWhenUsed/>
    <w:rsid w:val="00FD321C"/>
    <w:rPr>
      <w:b/>
      <w:bCs/>
    </w:rPr>
  </w:style>
  <w:style w:type="character" w:customStyle="1" w:styleId="CommentSubjectChar">
    <w:name w:val="Comment Subject Char"/>
    <w:basedOn w:val="CommentTextChar"/>
    <w:link w:val="CommentSubject"/>
    <w:semiHidden/>
    <w:rsid w:val="00FD321C"/>
    <w:rPr>
      <w:b/>
      <w:bCs/>
    </w:rPr>
  </w:style>
  <w:style w:type="paragraph" w:styleId="Revision">
    <w:name w:val="Revision"/>
    <w:hidden/>
    <w:uiPriority w:val="99"/>
    <w:semiHidden/>
    <w:rsid w:val="006F4A72"/>
    <w:rPr>
      <w:sz w:val="24"/>
      <w:szCs w:val="24"/>
    </w:rPr>
  </w:style>
  <w:style w:type="table" w:styleId="TableGrid">
    <w:name w:val="Table Grid"/>
    <w:basedOn w:val="TableNormal"/>
    <w:rsid w:val="00A34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734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90492">
      <w:bodyDiv w:val="1"/>
      <w:marLeft w:val="0"/>
      <w:marRight w:val="0"/>
      <w:marTop w:val="0"/>
      <w:marBottom w:val="0"/>
      <w:divBdr>
        <w:top w:val="none" w:sz="0" w:space="0" w:color="auto"/>
        <w:left w:val="none" w:sz="0" w:space="0" w:color="auto"/>
        <w:bottom w:val="none" w:sz="0" w:space="0" w:color="auto"/>
        <w:right w:val="none" w:sz="0" w:space="0" w:color="auto"/>
      </w:divBdr>
      <w:divsChild>
        <w:div w:id="1516458976">
          <w:marLeft w:val="360"/>
          <w:marRight w:val="0"/>
          <w:marTop w:val="200"/>
          <w:marBottom w:val="0"/>
          <w:divBdr>
            <w:top w:val="none" w:sz="0" w:space="0" w:color="auto"/>
            <w:left w:val="none" w:sz="0" w:space="0" w:color="auto"/>
            <w:bottom w:val="none" w:sz="0" w:space="0" w:color="auto"/>
            <w:right w:val="none" w:sz="0" w:space="0" w:color="auto"/>
          </w:divBdr>
        </w:div>
        <w:div w:id="725955892">
          <w:marLeft w:val="360"/>
          <w:marRight w:val="0"/>
          <w:marTop w:val="200"/>
          <w:marBottom w:val="0"/>
          <w:divBdr>
            <w:top w:val="none" w:sz="0" w:space="0" w:color="auto"/>
            <w:left w:val="none" w:sz="0" w:space="0" w:color="auto"/>
            <w:bottom w:val="none" w:sz="0" w:space="0" w:color="auto"/>
            <w:right w:val="none" w:sz="0" w:space="0" w:color="auto"/>
          </w:divBdr>
        </w:div>
        <w:div w:id="1325010828">
          <w:marLeft w:val="360"/>
          <w:marRight w:val="0"/>
          <w:marTop w:val="200"/>
          <w:marBottom w:val="0"/>
          <w:divBdr>
            <w:top w:val="none" w:sz="0" w:space="0" w:color="auto"/>
            <w:left w:val="none" w:sz="0" w:space="0" w:color="auto"/>
            <w:bottom w:val="none" w:sz="0" w:space="0" w:color="auto"/>
            <w:right w:val="none" w:sz="0" w:space="0" w:color="auto"/>
          </w:divBdr>
        </w:div>
      </w:divsChild>
    </w:div>
    <w:div w:id="458495771">
      <w:bodyDiv w:val="1"/>
      <w:marLeft w:val="0"/>
      <w:marRight w:val="0"/>
      <w:marTop w:val="0"/>
      <w:marBottom w:val="0"/>
      <w:divBdr>
        <w:top w:val="none" w:sz="0" w:space="0" w:color="auto"/>
        <w:left w:val="none" w:sz="0" w:space="0" w:color="auto"/>
        <w:bottom w:val="none" w:sz="0" w:space="0" w:color="auto"/>
        <w:right w:val="none" w:sz="0" w:space="0" w:color="auto"/>
      </w:divBdr>
    </w:div>
    <w:div w:id="462770490">
      <w:bodyDiv w:val="1"/>
      <w:marLeft w:val="0"/>
      <w:marRight w:val="0"/>
      <w:marTop w:val="0"/>
      <w:marBottom w:val="0"/>
      <w:divBdr>
        <w:top w:val="none" w:sz="0" w:space="0" w:color="auto"/>
        <w:left w:val="none" w:sz="0" w:space="0" w:color="auto"/>
        <w:bottom w:val="none" w:sz="0" w:space="0" w:color="auto"/>
        <w:right w:val="none" w:sz="0" w:space="0" w:color="auto"/>
      </w:divBdr>
    </w:div>
    <w:div w:id="1012217524">
      <w:bodyDiv w:val="1"/>
      <w:marLeft w:val="0"/>
      <w:marRight w:val="0"/>
      <w:marTop w:val="0"/>
      <w:marBottom w:val="0"/>
      <w:divBdr>
        <w:top w:val="none" w:sz="0" w:space="0" w:color="auto"/>
        <w:left w:val="none" w:sz="0" w:space="0" w:color="auto"/>
        <w:bottom w:val="none" w:sz="0" w:space="0" w:color="auto"/>
        <w:right w:val="none" w:sz="0" w:space="0" w:color="auto"/>
      </w:divBdr>
    </w:div>
    <w:div w:id="1085300849">
      <w:bodyDiv w:val="1"/>
      <w:marLeft w:val="0"/>
      <w:marRight w:val="0"/>
      <w:marTop w:val="0"/>
      <w:marBottom w:val="0"/>
      <w:divBdr>
        <w:top w:val="none" w:sz="0" w:space="0" w:color="auto"/>
        <w:left w:val="none" w:sz="0" w:space="0" w:color="auto"/>
        <w:bottom w:val="none" w:sz="0" w:space="0" w:color="auto"/>
        <w:right w:val="none" w:sz="0" w:space="0" w:color="auto"/>
      </w:divBdr>
    </w:div>
    <w:div w:id="1141072232">
      <w:bodyDiv w:val="1"/>
      <w:marLeft w:val="0"/>
      <w:marRight w:val="0"/>
      <w:marTop w:val="0"/>
      <w:marBottom w:val="0"/>
      <w:divBdr>
        <w:top w:val="none" w:sz="0" w:space="0" w:color="auto"/>
        <w:left w:val="none" w:sz="0" w:space="0" w:color="auto"/>
        <w:bottom w:val="none" w:sz="0" w:space="0" w:color="auto"/>
        <w:right w:val="none" w:sz="0" w:space="0" w:color="auto"/>
      </w:divBdr>
    </w:div>
    <w:div w:id="2012102508">
      <w:bodyDiv w:val="1"/>
      <w:marLeft w:val="0"/>
      <w:marRight w:val="0"/>
      <w:marTop w:val="0"/>
      <w:marBottom w:val="0"/>
      <w:divBdr>
        <w:top w:val="none" w:sz="0" w:space="0" w:color="auto"/>
        <w:left w:val="none" w:sz="0" w:space="0" w:color="auto"/>
        <w:bottom w:val="none" w:sz="0" w:space="0" w:color="auto"/>
        <w:right w:val="none" w:sz="0" w:space="0" w:color="auto"/>
      </w:divBdr>
    </w:div>
    <w:div w:id="2042583416">
      <w:bodyDiv w:val="1"/>
      <w:marLeft w:val="0"/>
      <w:marRight w:val="0"/>
      <w:marTop w:val="0"/>
      <w:marBottom w:val="0"/>
      <w:divBdr>
        <w:top w:val="none" w:sz="0" w:space="0" w:color="auto"/>
        <w:left w:val="none" w:sz="0" w:space="0" w:color="auto"/>
        <w:bottom w:val="none" w:sz="0" w:space="0" w:color="auto"/>
        <w:right w:val="none" w:sz="0" w:space="0" w:color="auto"/>
      </w:divBdr>
    </w:div>
    <w:div w:id="2043361775">
      <w:bodyDiv w:val="1"/>
      <w:marLeft w:val="0"/>
      <w:marRight w:val="0"/>
      <w:marTop w:val="0"/>
      <w:marBottom w:val="0"/>
      <w:divBdr>
        <w:top w:val="none" w:sz="0" w:space="0" w:color="auto"/>
        <w:left w:val="none" w:sz="0" w:space="0" w:color="auto"/>
        <w:bottom w:val="none" w:sz="0" w:space="0" w:color="auto"/>
        <w:right w:val="none" w:sz="0" w:space="0" w:color="auto"/>
      </w:divBdr>
    </w:div>
    <w:div w:id="206729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CCCF0-C2B8-49B5-A5FF-C51D64048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1871</Words>
  <Characters>10737</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City of Phoenix</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Software Manager</dc:creator>
  <cp:lastModifiedBy>Kerri Barnes</cp:lastModifiedBy>
  <cp:revision>2</cp:revision>
  <cp:lastPrinted>2019-07-24T22:25:00Z</cp:lastPrinted>
  <dcterms:created xsi:type="dcterms:W3CDTF">2019-11-25T18:08:00Z</dcterms:created>
  <dcterms:modified xsi:type="dcterms:W3CDTF">2019-11-25T18:08:00Z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C:\Liberty Recordings\FULL BOARD\FB 011013.dcr</vt:lpwstr>
  </property>
</Properties>
</file>