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4B" w:rsidRDefault="005B6E4B" w:rsidP="005B6E4B">
      <w:pPr>
        <w:jc w:val="center"/>
      </w:pPr>
      <w:r>
        <w:rPr>
          <w:noProof/>
        </w:rPr>
        <w:drawing>
          <wp:inline distT="0" distB="0" distL="0" distR="0" wp14:anchorId="3B56C7E1" wp14:editId="6E3A93BE">
            <wp:extent cx="2451100" cy="12017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781" cy="120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E4B" w:rsidRPr="0073799F" w:rsidRDefault="001D4976" w:rsidP="005B6E4B">
      <w:pPr>
        <w:spacing w:before="4" w:after="0" w:line="388" w:lineRule="exact"/>
        <w:textAlignment w:val="baseline"/>
        <w:rPr>
          <w:rFonts w:ascii="Tahoma" w:eastAsia="Tahoma" w:hAnsi="Tahoma" w:cs="Tahoma"/>
          <w:b/>
          <w:color w:val="000000"/>
          <w:spacing w:val="26"/>
          <w:sz w:val="32"/>
        </w:rPr>
      </w:pPr>
      <w:r>
        <w:rPr>
          <w:rFonts w:ascii="Tahoma" w:eastAsia="Tahoma" w:hAnsi="Tahoma" w:cs="Tahoma"/>
          <w:b/>
          <w:color w:val="000000"/>
          <w:spacing w:val="26"/>
          <w:sz w:val="32"/>
        </w:rPr>
        <w:t>Goal Group #2</w:t>
      </w:r>
      <w:r w:rsidR="005B6E4B" w:rsidRPr="0073799F">
        <w:rPr>
          <w:rFonts w:ascii="Tahoma" w:eastAsia="Tahoma" w:hAnsi="Tahoma" w:cs="Tahoma"/>
          <w:b/>
          <w:color w:val="000000"/>
          <w:spacing w:val="26"/>
          <w:sz w:val="32"/>
        </w:rPr>
        <w:t xml:space="preserve"> Meeting </w:t>
      </w:r>
      <w:r w:rsidR="00C64C56">
        <w:rPr>
          <w:rFonts w:ascii="Tahoma" w:eastAsia="Tahoma" w:hAnsi="Tahoma" w:cs="Tahoma"/>
          <w:b/>
          <w:color w:val="000000"/>
          <w:spacing w:val="26"/>
          <w:sz w:val="32"/>
        </w:rPr>
        <w:t>Minutes</w:t>
      </w:r>
      <w:r w:rsidR="00FE0FC6">
        <w:rPr>
          <w:rFonts w:ascii="Tahoma" w:eastAsia="Tahoma" w:hAnsi="Tahoma" w:cs="Tahoma"/>
          <w:b/>
          <w:color w:val="000000"/>
          <w:spacing w:val="26"/>
          <w:sz w:val="32"/>
        </w:rPr>
        <w:t xml:space="preserve">- </w:t>
      </w:r>
      <w:bookmarkStart w:id="0" w:name="_GoBack"/>
      <w:r w:rsidR="00FE0FC6" w:rsidRPr="00FE0FC6">
        <w:rPr>
          <w:rFonts w:ascii="Tahoma" w:eastAsia="Tahoma" w:hAnsi="Tahoma" w:cs="Tahoma"/>
          <w:b/>
          <w:color w:val="FF0000"/>
          <w:spacing w:val="26"/>
          <w:sz w:val="32"/>
        </w:rPr>
        <w:t>DRAFT</w:t>
      </w:r>
    </w:p>
    <w:bookmarkEnd w:id="0"/>
    <w:p w:rsidR="005B6E4B" w:rsidRPr="0073799F" w:rsidRDefault="005B6E4B" w:rsidP="005B6E4B">
      <w:pPr>
        <w:tabs>
          <w:tab w:val="left" w:pos="1224"/>
        </w:tabs>
        <w:spacing w:before="212" w:after="0" w:line="239" w:lineRule="exact"/>
        <w:textAlignment w:val="baseline"/>
        <w:rPr>
          <w:rFonts w:ascii="Tahoma" w:eastAsia="Tahoma" w:hAnsi="Tahoma" w:cs="Tahoma"/>
          <w:b/>
          <w:color w:val="000000"/>
          <w:spacing w:val="4"/>
          <w:sz w:val="17"/>
        </w:rPr>
      </w:pPr>
      <w:r w:rsidRPr="0073799F">
        <w:rPr>
          <w:rFonts w:ascii="Tahoma" w:eastAsia="Tahoma" w:hAnsi="Tahoma" w:cs="Tahoma"/>
          <w:b/>
          <w:color w:val="000000"/>
          <w:spacing w:val="4"/>
          <w:sz w:val="17"/>
        </w:rPr>
        <w:t>DATE:</w:t>
      </w:r>
      <w:r w:rsidRPr="0073799F">
        <w:rPr>
          <w:rFonts w:ascii="Tahoma" w:eastAsia="Tahoma" w:hAnsi="Tahoma" w:cs="Tahoma"/>
          <w:b/>
          <w:color w:val="000000"/>
          <w:spacing w:val="4"/>
          <w:sz w:val="17"/>
        </w:rPr>
        <w:tab/>
      </w:r>
      <w:r w:rsidR="006E7ED0">
        <w:rPr>
          <w:rFonts w:ascii="Tahoma" w:eastAsia="Tahoma" w:hAnsi="Tahoma" w:cs="Tahoma"/>
          <w:color w:val="000000"/>
          <w:spacing w:val="4"/>
          <w:sz w:val="20"/>
        </w:rPr>
        <w:t xml:space="preserve">Mon </w:t>
      </w:r>
      <w:r w:rsidR="00C64C56">
        <w:rPr>
          <w:rFonts w:ascii="Tahoma" w:eastAsia="Tahoma" w:hAnsi="Tahoma" w:cs="Tahoma"/>
          <w:color w:val="000000"/>
          <w:spacing w:val="4"/>
          <w:sz w:val="20"/>
        </w:rPr>
        <w:t>May 16</w:t>
      </w:r>
      <w:r w:rsidR="00313B89">
        <w:rPr>
          <w:rFonts w:ascii="Tahoma" w:eastAsia="Tahoma" w:hAnsi="Tahoma" w:cs="Tahoma"/>
          <w:color w:val="000000"/>
          <w:spacing w:val="4"/>
          <w:sz w:val="20"/>
        </w:rPr>
        <w:t>, 2022</w:t>
      </w:r>
    </w:p>
    <w:p w:rsidR="00C64C56" w:rsidRPr="00C64C56" w:rsidRDefault="005B6E4B" w:rsidP="00C64C56">
      <w:pPr>
        <w:tabs>
          <w:tab w:val="left" w:pos="1224"/>
        </w:tabs>
        <w:spacing w:before="149" w:after="0" w:line="240" w:lineRule="exact"/>
        <w:textAlignment w:val="baseline"/>
        <w:rPr>
          <w:rFonts w:ascii="Tahoma" w:eastAsia="Tahoma" w:hAnsi="Tahoma" w:cs="Tahoma"/>
          <w:b/>
          <w:color w:val="000000"/>
          <w:spacing w:val="9"/>
          <w:sz w:val="17"/>
        </w:rPr>
      </w:pPr>
      <w:r w:rsidRPr="0073799F">
        <w:rPr>
          <w:rFonts w:ascii="Tahoma" w:eastAsia="Tahoma" w:hAnsi="Tahoma" w:cs="Tahoma"/>
          <w:b/>
          <w:color w:val="000000"/>
          <w:spacing w:val="9"/>
          <w:sz w:val="17"/>
        </w:rPr>
        <w:t>TIME:</w:t>
      </w:r>
      <w:r w:rsidRPr="0073799F">
        <w:rPr>
          <w:rFonts w:ascii="Tahoma" w:eastAsia="Tahoma" w:hAnsi="Tahoma" w:cs="Tahoma"/>
          <w:b/>
          <w:color w:val="000000"/>
          <w:spacing w:val="9"/>
          <w:sz w:val="17"/>
        </w:rPr>
        <w:tab/>
      </w:r>
      <w:r w:rsidR="001D4976">
        <w:rPr>
          <w:rFonts w:ascii="Tahoma" w:eastAsia="Tahoma" w:hAnsi="Tahoma" w:cs="Tahoma"/>
          <w:color w:val="000000"/>
          <w:spacing w:val="9"/>
          <w:sz w:val="20"/>
        </w:rPr>
        <w:t>3:00pm - 4</w:t>
      </w:r>
      <w:r w:rsidRPr="0073799F">
        <w:rPr>
          <w:rFonts w:ascii="Tahoma" w:eastAsia="Tahoma" w:hAnsi="Tahoma" w:cs="Tahoma"/>
          <w:color w:val="000000"/>
          <w:spacing w:val="9"/>
          <w:sz w:val="20"/>
        </w:rPr>
        <w:t xml:space="preserve">:00pm </w:t>
      </w:r>
      <w:r w:rsidRPr="0073799F">
        <w:rPr>
          <w:rFonts w:ascii="Tahoma" w:eastAsia="Tahoma" w:hAnsi="Tahoma" w:cs="Tahoma"/>
          <w:color w:val="000000"/>
          <w:spacing w:val="9"/>
          <w:sz w:val="17"/>
        </w:rPr>
        <w:t>MST</w:t>
      </w:r>
      <w:r w:rsidRPr="006D1C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0B0105" wp14:editId="4233257C">
            <wp:extent cx="1247775" cy="1247775"/>
            <wp:effectExtent l="0" t="0" r="9525" b="9525"/>
            <wp:docPr id="6" name="Picture 6" descr="C:\Users\MariahC\Pictures\56488573_2394328854134591_23137817752240128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hC\Pictures\56488573_2394328854134591_231378177522401280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4B" w:rsidRPr="0073799F" w:rsidRDefault="005B6E4B" w:rsidP="005B6E4B">
      <w:pPr>
        <w:spacing w:before="2" w:after="0" w:line="390" w:lineRule="exact"/>
        <w:textAlignment w:val="baseline"/>
        <w:rPr>
          <w:rFonts w:ascii="Tahoma" w:eastAsia="Tahoma" w:hAnsi="Tahoma" w:cs="Tahoma"/>
          <w:b/>
          <w:color w:val="000000"/>
          <w:sz w:val="17"/>
        </w:rPr>
      </w:pPr>
      <w:r w:rsidRPr="0073799F">
        <w:rPr>
          <w:rFonts w:ascii="Tahoma" w:eastAsia="Tahoma" w:hAnsi="Tahoma" w:cs="Tahoma"/>
          <w:b/>
          <w:color w:val="000000"/>
          <w:sz w:val="17"/>
        </w:rPr>
        <w:t xml:space="preserve">LOCATION: </w:t>
      </w:r>
      <w:r w:rsidRPr="0073799F">
        <w:rPr>
          <w:rFonts w:ascii="Tahoma" w:eastAsia="Tahoma" w:hAnsi="Tahoma" w:cs="Tahoma"/>
          <w:color w:val="000000"/>
          <w:sz w:val="20"/>
        </w:rPr>
        <w:t xml:space="preserve">ONLINE - Until Further Notice </w:t>
      </w:r>
      <w:r w:rsidRPr="0073799F">
        <w:rPr>
          <w:rFonts w:ascii="Tahoma" w:eastAsia="Tahoma" w:hAnsi="Tahoma" w:cs="Tahoma"/>
          <w:color w:val="000000"/>
          <w:sz w:val="20"/>
        </w:rPr>
        <w:br/>
      </w:r>
      <w:r w:rsidRPr="0073799F">
        <w:rPr>
          <w:rFonts w:ascii="Tahoma" w:eastAsia="Tahoma" w:hAnsi="Tahoma" w:cs="Tahoma"/>
          <w:b/>
          <w:color w:val="000000"/>
          <w:sz w:val="17"/>
        </w:rPr>
        <w:t xml:space="preserve">GROUPS: </w:t>
      </w:r>
      <w:r w:rsidR="001D4976">
        <w:rPr>
          <w:rFonts w:ascii="Tahoma" w:eastAsia="Tahoma" w:hAnsi="Tahoma" w:cs="Tahoma"/>
          <w:color w:val="000000"/>
          <w:sz w:val="20"/>
        </w:rPr>
        <w:t xml:space="preserve">Goal Workgroup </w:t>
      </w:r>
      <w:r w:rsidR="0017482A">
        <w:rPr>
          <w:rFonts w:ascii="Tahoma" w:eastAsia="Tahoma" w:hAnsi="Tahoma" w:cs="Tahoma"/>
          <w:color w:val="000000"/>
          <w:sz w:val="20"/>
        </w:rPr>
        <w:t>#</w:t>
      </w:r>
      <w:r w:rsidR="001D4976">
        <w:rPr>
          <w:rFonts w:ascii="Tahoma" w:eastAsia="Tahoma" w:hAnsi="Tahoma" w:cs="Tahoma"/>
          <w:color w:val="000000"/>
          <w:sz w:val="20"/>
        </w:rPr>
        <w:t>2</w:t>
      </w:r>
    </w:p>
    <w:p w:rsidR="0017482A" w:rsidRDefault="0017482A" w:rsidP="00C64C56">
      <w:pPr>
        <w:rPr>
          <w:b/>
        </w:rPr>
      </w:pPr>
    </w:p>
    <w:p w:rsidR="00C64C56" w:rsidRDefault="00C64C56" w:rsidP="00C64C56">
      <w:pPr>
        <w:rPr>
          <w:b/>
        </w:rPr>
      </w:pPr>
      <w:r>
        <w:rPr>
          <w:b/>
        </w:rPr>
        <w:t>Join Zoom Meeting</w:t>
      </w:r>
    </w:p>
    <w:p w:rsidR="00C64C56" w:rsidRDefault="00C64C56" w:rsidP="00C64C56">
      <w:hyperlink r:id="rId9" w:history="1">
        <w:r>
          <w:rPr>
            <w:rStyle w:val="Hyperlink"/>
          </w:rPr>
          <w:t>https://us02web.zoom.us/j/82261446542?pwd=VW02clpWeDl2ZUl5MGY4c1JEOUhWQT09</w:t>
        </w:r>
      </w:hyperlink>
    </w:p>
    <w:p w:rsidR="00C64C56" w:rsidRDefault="00C64C56" w:rsidP="00C64C56">
      <w:r>
        <w:rPr>
          <w:b/>
        </w:rPr>
        <w:t>Phone:</w:t>
      </w:r>
      <w:r>
        <w:t xml:space="preserve"> (346) 248-7799 </w:t>
      </w:r>
    </w:p>
    <w:p w:rsidR="00C64C56" w:rsidRDefault="00C64C56" w:rsidP="00C64C56">
      <w:r>
        <w:rPr>
          <w:b/>
        </w:rPr>
        <w:t>Meeting ID:</w:t>
      </w:r>
      <w:r>
        <w:t xml:space="preserve"> 822 6144 6542</w:t>
      </w:r>
    </w:p>
    <w:p w:rsidR="0017482A" w:rsidRDefault="00C64C56" w:rsidP="00B95CBD">
      <w:r>
        <w:rPr>
          <w:b/>
        </w:rPr>
        <w:t>Passcode:</w:t>
      </w:r>
      <w:r>
        <w:t xml:space="preserve"> 176710</w:t>
      </w:r>
    </w:p>
    <w:p w:rsidR="0017482A" w:rsidRPr="0017482A" w:rsidRDefault="0017482A" w:rsidP="00B95CBD"/>
    <w:p w:rsidR="00C64C56" w:rsidRDefault="00C64C56" w:rsidP="00C64C56">
      <w:pPr>
        <w:rPr>
          <w:rFonts w:cstheme="minorHAnsi"/>
          <w:b/>
        </w:rPr>
      </w:pPr>
      <w:r>
        <w:rPr>
          <w:rFonts w:cstheme="minorHAnsi"/>
          <w:b/>
        </w:rPr>
        <w:t>Meeting Called to Order:  3:02</w:t>
      </w:r>
      <w:r w:rsidR="0005360B" w:rsidRPr="0005360B">
        <w:rPr>
          <w:rFonts w:cstheme="minorHAnsi"/>
          <w:b/>
        </w:rPr>
        <w:t>p</w:t>
      </w:r>
      <w:r w:rsidR="0005360B"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4C56" w:rsidTr="00FE1494">
        <w:tc>
          <w:tcPr>
            <w:tcW w:w="3116" w:type="dxa"/>
          </w:tcPr>
          <w:p w:rsidR="00C64C56" w:rsidRDefault="00C64C56" w:rsidP="00FE14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Members in Attendance:</w:t>
            </w:r>
          </w:p>
        </w:tc>
        <w:tc>
          <w:tcPr>
            <w:tcW w:w="3117" w:type="dxa"/>
          </w:tcPr>
          <w:p w:rsidR="00C64C56" w:rsidRDefault="00C64C56" w:rsidP="00FE14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Members Absent:</w:t>
            </w:r>
          </w:p>
        </w:tc>
        <w:tc>
          <w:tcPr>
            <w:tcW w:w="3117" w:type="dxa"/>
          </w:tcPr>
          <w:p w:rsidR="00C64C56" w:rsidRDefault="00C64C56" w:rsidP="00FE14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Staff/Guests</w:t>
            </w:r>
          </w:p>
        </w:tc>
      </w:tr>
      <w:tr w:rsidR="00C64C56" w:rsidTr="00FE1494">
        <w:tc>
          <w:tcPr>
            <w:tcW w:w="3116" w:type="dxa"/>
          </w:tcPr>
          <w:p w:rsidR="00C64C56" w:rsidRPr="0005360B" w:rsidRDefault="00C64C56" w:rsidP="00C64C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5360B">
              <w:rPr>
                <w:rFonts w:cstheme="minorHAnsi"/>
              </w:rPr>
              <w:t>Lynn Parsons</w:t>
            </w:r>
          </w:p>
          <w:p w:rsidR="00C64C56" w:rsidRPr="0005360B" w:rsidRDefault="00C64C56" w:rsidP="00C64C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Bryan </w:t>
            </w:r>
            <w:proofErr w:type="spellStart"/>
            <w:r>
              <w:rPr>
                <w:rFonts w:cstheme="minorHAnsi"/>
              </w:rPr>
              <w:t>Seppala</w:t>
            </w:r>
            <w:proofErr w:type="spellEnd"/>
          </w:p>
          <w:p w:rsidR="00C64C56" w:rsidRPr="0005360B" w:rsidRDefault="00C64C56" w:rsidP="00C64C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Harol</w:t>
            </w:r>
            <w:r w:rsidRPr="0005360B">
              <w:rPr>
                <w:rFonts w:cstheme="minorHAnsi"/>
              </w:rPr>
              <w:t>d Christ</w:t>
            </w:r>
          </w:p>
          <w:p w:rsidR="00C64C56" w:rsidRPr="0005360B" w:rsidRDefault="00C64C56" w:rsidP="00C64C5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5360B">
              <w:rPr>
                <w:rFonts w:cstheme="minorHAnsi"/>
              </w:rPr>
              <w:t>Liz Tuck</w:t>
            </w:r>
          </w:p>
        </w:tc>
        <w:tc>
          <w:tcPr>
            <w:tcW w:w="3117" w:type="dxa"/>
          </w:tcPr>
          <w:p w:rsidR="00C64C56" w:rsidRPr="0005360B" w:rsidRDefault="00C64C56" w:rsidP="00FE149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Jackob</w:t>
            </w:r>
            <w:proofErr w:type="spellEnd"/>
            <w:r>
              <w:rPr>
                <w:rFonts w:cstheme="minorHAnsi"/>
              </w:rPr>
              <w:t xml:space="preserve"> Anderson</w:t>
            </w:r>
          </w:p>
          <w:p w:rsidR="00C64C56" w:rsidRPr="0005360B" w:rsidRDefault="00C64C56" w:rsidP="00FE1494">
            <w:pPr>
              <w:rPr>
                <w:rFonts w:cstheme="minorHAnsi"/>
              </w:rPr>
            </w:pPr>
            <w:r w:rsidRPr="0005360B">
              <w:rPr>
                <w:rFonts w:cstheme="minorHAnsi"/>
              </w:rPr>
              <w:t>Christina Walker</w:t>
            </w:r>
          </w:p>
          <w:p w:rsidR="00C64C56" w:rsidRPr="0005360B" w:rsidRDefault="00C64C56" w:rsidP="00FE1494">
            <w:pPr>
              <w:rPr>
                <w:rFonts w:cstheme="minorHAnsi"/>
              </w:rPr>
            </w:pPr>
            <w:r w:rsidRPr="0005360B">
              <w:rPr>
                <w:rFonts w:cstheme="minorHAnsi"/>
              </w:rPr>
              <w:t xml:space="preserve">Richard </w:t>
            </w:r>
            <w:proofErr w:type="spellStart"/>
            <w:r w:rsidRPr="0005360B">
              <w:rPr>
                <w:rFonts w:cstheme="minorHAnsi"/>
              </w:rPr>
              <w:t>Wilkie</w:t>
            </w:r>
            <w:proofErr w:type="spellEnd"/>
          </w:p>
        </w:tc>
        <w:tc>
          <w:tcPr>
            <w:tcW w:w="3117" w:type="dxa"/>
          </w:tcPr>
          <w:p w:rsidR="00C64C56" w:rsidRDefault="00C64C56" w:rsidP="00FE1494">
            <w:pPr>
              <w:rPr>
                <w:rFonts w:cstheme="minorHAnsi"/>
              </w:rPr>
            </w:pPr>
            <w:r w:rsidRPr="0005360B">
              <w:rPr>
                <w:rFonts w:cstheme="minorHAnsi"/>
              </w:rPr>
              <w:t xml:space="preserve">Joel </w:t>
            </w:r>
            <w:proofErr w:type="spellStart"/>
            <w:r w:rsidRPr="0005360B">
              <w:rPr>
                <w:rFonts w:cstheme="minorHAnsi"/>
              </w:rPr>
              <w:t>Millman</w:t>
            </w:r>
            <w:proofErr w:type="spellEnd"/>
            <w:r w:rsidRPr="0005360B">
              <w:rPr>
                <w:rFonts w:cstheme="minorHAnsi"/>
              </w:rPr>
              <w:t xml:space="preserve"> (Staff)</w:t>
            </w:r>
          </w:p>
          <w:p w:rsidR="00C64C56" w:rsidRPr="0005360B" w:rsidRDefault="00C64C56" w:rsidP="00FE1494">
            <w:pPr>
              <w:rPr>
                <w:rFonts w:cstheme="minorHAnsi"/>
              </w:rPr>
            </w:pPr>
            <w:r>
              <w:rPr>
                <w:rFonts w:cstheme="minorHAnsi"/>
              </w:rPr>
              <w:t>Moriah Robles (Staff)</w:t>
            </w:r>
          </w:p>
          <w:p w:rsidR="00C64C56" w:rsidRDefault="00C64C56" w:rsidP="00FE1494">
            <w:pPr>
              <w:rPr>
                <w:rFonts w:cstheme="minorHAnsi"/>
              </w:rPr>
            </w:pPr>
            <w:r w:rsidRPr="0005360B">
              <w:rPr>
                <w:rFonts w:cstheme="minorHAnsi"/>
              </w:rPr>
              <w:t>Laura Allen (Guest)</w:t>
            </w:r>
          </w:p>
          <w:p w:rsidR="00C64C56" w:rsidRPr="0005360B" w:rsidRDefault="00C64C56" w:rsidP="00FE14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Lexie </w:t>
            </w:r>
            <w:proofErr w:type="spellStart"/>
            <w:r>
              <w:rPr>
                <w:rFonts w:cstheme="minorHAnsi"/>
              </w:rPr>
              <w:t>Salomons</w:t>
            </w:r>
            <w:proofErr w:type="spellEnd"/>
            <w:r>
              <w:rPr>
                <w:rFonts w:cstheme="minorHAnsi"/>
              </w:rPr>
              <w:t>(Guest)</w:t>
            </w:r>
          </w:p>
          <w:p w:rsidR="00C64C56" w:rsidRPr="0005360B" w:rsidRDefault="00C64C56" w:rsidP="00FE1494">
            <w:pPr>
              <w:rPr>
                <w:rFonts w:cstheme="minorHAnsi"/>
              </w:rPr>
            </w:pPr>
            <w:r w:rsidRPr="0005360B">
              <w:rPr>
                <w:rFonts w:cstheme="minorHAnsi"/>
              </w:rPr>
              <w:t>J</w:t>
            </w:r>
            <w:r>
              <w:rPr>
                <w:rFonts w:cstheme="minorHAnsi"/>
              </w:rPr>
              <w:t>enna Rowell</w:t>
            </w:r>
            <w:r w:rsidRPr="0005360B">
              <w:rPr>
                <w:rFonts w:cstheme="minorHAnsi"/>
              </w:rPr>
              <w:t xml:space="preserve"> (Guest)</w:t>
            </w:r>
          </w:p>
          <w:p w:rsidR="00C64C56" w:rsidRPr="0005360B" w:rsidRDefault="00C64C56" w:rsidP="00FE1494">
            <w:pPr>
              <w:rPr>
                <w:rFonts w:cstheme="minorHAnsi"/>
              </w:rPr>
            </w:pPr>
            <w:r w:rsidRPr="0005360B">
              <w:rPr>
                <w:rFonts w:cstheme="minorHAnsi"/>
              </w:rPr>
              <w:t xml:space="preserve">Joe </w:t>
            </w:r>
            <w:proofErr w:type="spellStart"/>
            <w:r w:rsidRPr="0005360B">
              <w:rPr>
                <w:rFonts w:cstheme="minorHAnsi"/>
              </w:rPr>
              <w:t>Niznik</w:t>
            </w:r>
            <w:proofErr w:type="spellEnd"/>
            <w:r w:rsidRPr="0005360B">
              <w:rPr>
                <w:rFonts w:cstheme="minorHAnsi"/>
              </w:rPr>
              <w:t xml:space="preserve"> (Guest)</w:t>
            </w:r>
          </w:p>
        </w:tc>
      </w:tr>
    </w:tbl>
    <w:p w:rsidR="0005360B" w:rsidRDefault="0005360B" w:rsidP="00B95CBD">
      <w:pPr>
        <w:rPr>
          <w:rFonts w:cstheme="minorHAnsi"/>
          <w:b/>
        </w:rPr>
      </w:pPr>
    </w:p>
    <w:p w:rsidR="0005360B" w:rsidRPr="0005360B" w:rsidRDefault="005B6E4B" w:rsidP="0005360B">
      <w:pPr>
        <w:pStyle w:val="ListParagraph"/>
        <w:numPr>
          <w:ilvl w:val="0"/>
          <w:numId w:val="4"/>
        </w:numPr>
        <w:spacing w:line="600" w:lineRule="auto"/>
        <w:rPr>
          <w:rFonts w:cstheme="minorHAnsi"/>
        </w:rPr>
      </w:pPr>
      <w:r w:rsidRPr="0005360B">
        <w:rPr>
          <w:rFonts w:cstheme="minorHAnsi"/>
          <w:b/>
        </w:rPr>
        <w:t xml:space="preserve">Welcome &amp; Roll Call </w:t>
      </w:r>
    </w:p>
    <w:p w:rsidR="0005360B" w:rsidRPr="0005360B" w:rsidRDefault="0005360B" w:rsidP="0005360B">
      <w:pPr>
        <w:pStyle w:val="ListParagraph"/>
        <w:spacing w:line="600" w:lineRule="auto"/>
        <w:ind w:left="360"/>
        <w:rPr>
          <w:rFonts w:cstheme="minorHAnsi"/>
        </w:rPr>
      </w:pPr>
      <w:r w:rsidRPr="0005360B">
        <w:rPr>
          <w:rFonts w:cstheme="minorHAnsi"/>
        </w:rPr>
        <w:t>Roll call taken.</w:t>
      </w:r>
      <w:r w:rsidR="00570A5E">
        <w:rPr>
          <w:rFonts w:cstheme="minorHAnsi"/>
        </w:rPr>
        <w:t xml:space="preserve"> Quorum was met.</w:t>
      </w:r>
    </w:p>
    <w:p w:rsidR="00C64C56" w:rsidRPr="00C64C56" w:rsidRDefault="00C31C5E" w:rsidP="00C64C56">
      <w:pPr>
        <w:pStyle w:val="ListParagraph"/>
        <w:numPr>
          <w:ilvl w:val="0"/>
          <w:numId w:val="4"/>
        </w:numPr>
        <w:spacing w:line="600" w:lineRule="auto"/>
      </w:pPr>
      <w:r w:rsidRPr="0005360B">
        <w:rPr>
          <w:rFonts w:cstheme="minorHAnsi"/>
          <w:b/>
        </w:rPr>
        <w:t xml:space="preserve">Approval of the Meeting Minutes </w:t>
      </w:r>
    </w:p>
    <w:p w:rsidR="0005360B" w:rsidRDefault="0005360B" w:rsidP="00C64C56">
      <w:pPr>
        <w:pStyle w:val="ListParagraph"/>
        <w:spacing w:line="360" w:lineRule="auto"/>
        <w:ind w:left="360"/>
      </w:pPr>
      <w:r w:rsidRPr="0005360B">
        <w:t xml:space="preserve">Motion made by Harold Christ to approve </w:t>
      </w:r>
      <w:r w:rsidR="00C64C56">
        <w:t>the minutes from the April 17</w:t>
      </w:r>
      <w:r w:rsidRPr="0005360B">
        <w:t>, 2022 Goal Group</w:t>
      </w:r>
      <w:r w:rsidR="0017482A">
        <w:t xml:space="preserve"> #2 meeting</w:t>
      </w:r>
      <w:r w:rsidRPr="0005360B">
        <w:t>.  Li</w:t>
      </w:r>
      <w:r w:rsidR="00C64C56">
        <w:t xml:space="preserve">z Tuck Seconded.  Motion passed unanimously. </w:t>
      </w:r>
    </w:p>
    <w:p w:rsidR="00570A5E" w:rsidRPr="0005360B" w:rsidRDefault="00570A5E" w:rsidP="0005360B"/>
    <w:p w:rsidR="00C64C56" w:rsidRPr="00C64C56" w:rsidRDefault="00C64C56" w:rsidP="00C64C56">
      <w:pPr>
        <w:pStyle w:val="ListParagraph"/>
        <w:numPr>
          <w:ilvl w:val="0"/>
          <w:numId w:val="4"/>
        </w:numPr>
      </w:pPr>
      <w:r w:rsidRPr="00C64C56">
        <w:rPr>
          <w:b/>
          <w:sz w:val="24"/>
          <w:szCs w:val="24"/>
        </w:rPr>
        <w:t>Local First Arizona: Report on May 11 Manufacturer’s Collaborative</w:t>
      </w:r>
      <w:r w:rsidRPr="00C64C56">
        <w:rPr>
          <w:sz w:val="24"/>
          <w:szCs w:val="24"/>
        </w:rPr>
        <w:t xml:space="preserve"> </w:t>
      </w:r>
    </w:p>
    <w:p w:rsidR="00C64C56" w:rsidRPr="00C64C56" w:rsidRDefault="00C64C56" w:rsidP="00C64C56">
      <w:pPr>
        <w:pStyle w:val="ListParagraph"/>
        <w:ind w:left="360"/>
      </w:pPr>
    </w:p>
    <w:p w:rsidR="00C64C56" w:rsidRDefault="00C64C56" w:rsidP="00C64C56">
      <w:pPr>
        <w:pStyle w:val="ListParagraph"/>
        <w:ind w:left="360"/>
      </w:pPr>
      <w:r>
        <w:t xml:space="preserve">Lexis </w:t>
      </w:r>
      <w:proofErr w:type="spellStart"/>
      <w:r>
        <w:t>Salomons</w:t>
      </w:r>
      <w:proofErr w:type="spellEnd"/>
      <w:r w:rsidR="00570A5E" w:rsidRPr="00570A5E">
        <w:t xml:space="preserve"> of Local First Arizona pr</w:t>
      </w:r>
      <w:r w:rsidR="0017482A">
        <w:t xml:space="preserve">ovided an update on the </w:t>
      </w:r>
      <w:r w:rsidR="00570A5E" w:rsidRPr="00570A5E">
        <w:t>May 11th Manufacturer’s Collaborative sector st</w:t>
      </w:r>
      <w:r>
        <w:t xml:space="preserve">rategy event. </w:t>
      </w:r>
      <w:r w:rsidR="0017482A">
        <w:t xml:space="preserve">She reported that the event was successful and valuable input from employers was obtained. </w:t>
      </w:r>
      <w:r>
        <w:t>The event was</w:t>
      </w:r>
      <w:r w:rsidR="00570A5E" w:rsidRPr="00570A5E">
        <w:t xml:space="preserve"> held at the Casa Gr</w:t>
      </w:r>
      <w:r>
        <w:t xml:space="preserve">ande Library from 11:30a – 1pm. </w:t>
      </w:r>
    </w:p>
    <w:p w:rsidR="00C64C56" w:rsidRDefault="00C64C56" w:rsidP="00C64C56">
      <w:pPr>
        <w:pStyle w:val="ListParagraph"/>
        <w:ind w:left="360"/>
      </w:pPr>
    </w:p>
    <w:p w:rsidR="00C64C56" w:rsidRPr="00C64C56" w:rsidRDefault="00C64C56" w:rsidP="00C64C5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4C56">
        <w:rPr>
          <w:b/>
          <w:sz w:val="24"/>
          <w:szCs w:val="24"/>
        </w:rPr>
        <w:t>“Challenging the Status Quo” – Planning Update</w:t>
      </w:r>
    </w:p>
    <w:p w:rsidR="00C64C56" w:rsidRDefault="00C64C56" w:rsidP="0017482A">
      <w:pPr>
        <w:ind w:left="360" w:hanging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Joel </w:t>
      </w:r>
      <w:proofErr w:type="spellStart"/>
      <w:r>
        <w:rPr>
          <w:sz w:val="24"/>
          <w:szCs w:val="24"/>
        </w:rPr>
        <w:t>Millman</w:t>
      </w:r>
      <w:proofErr w:type="spellEnd"/>
      <w:r>
        <w:rPr>
          <w:sz w:val="24"/>
          <w:szCs w:val="24"/>
        </w:rPr>
        <w:t xml:space="preserve"> provided a draft agenda for the “Challenging the Status Quo event”</w:t>
      </w:r>
      <w:r w:rsidR="0017482A">
        <w:rPr>
          <w:sz w:val="24"/>
          <w:szCs w:val="24"/>
        </w:rPr>
        <w:t xml:space="preserve"> for Goal Group #2 to review</w:t>
      </w:r>
      <w:r>
        <w:rPr>
          <w:sz w:val="24"/>
          <w:szCs w:val="24"/>
        </w:rPr>
        <w:t>.</w:t>
      </w:r>
      <w:r w:rsidR="0017482A">
        <w:rPr>
          <w:sz w:val="24"/>
          <w:szCs w:val="24"/>
        </w:rPr>
        <w:t xml:space="preserve"> A special meeting will be scheduled for Goal Group #2 t</w:t>
      </w:r>
      <w:r>
        <w:rPr>
          <w:sz w:val="24"/>
          <w:szCs w:val="24"/>
        </w:rPr>
        <w:t xml:space="preserve">o review </w:t>
      </w:r>
      <w:r w:rsidR="0017482A">
        <w:rPr>
          <w:sz w:val="24"/>
          <w:szCs w:val="24"/>
        </w:rPr>
        <w:t>the “</w:t>
      </w:r>
      <w:r>
        <w:rPr>
          <w:sz w:val="24"/>
          <w:szCs w:val="24"/>
        </w:rPr>
        <w:t>Table Talk</w:t>
      </w:r>
      <w:r w:rsidR="0017482A">
        <w:rPr>
          <w:sz w:val="24"/>
          <w:szCs w:val="24"/>
        </w:rPr>
        <w:t>”</w:t>
      </w:r>
      <w:r>
        <w:rPr>
          <w:sz w:val="24"/>
          <w:szCs w:val="24"/>
        </w:rPr>
        <w:t xml:space="preserve"> questions</w:t>
      </w:r>
      <w:r w:rsidR="0017482A">
        <w:rPr>
          <w:sz w:val="24"/>
          <w:szCs w:val="24"/>
        </w:rPr>
        <w:t xml:space="preserve"> that will be answered by participants</w:t>
      </w:r>
      <w:r>
        <w:rPr>
          <w:sz w:val="24"/>
          <w:szCs w:val="24"/>
        </w:rPr>
        <w:t xml:space="preserve"> at </w:t>
      </w:r>
      <w:r w:rsidR="0017482A">
        <w:rPr>
          <w:sz w:val="24"/>
          <w:szCs w:val="24"/>
        </w:rPr>
        <w:t xml:space="preserve">the event. Moving forward, a retreat for the PCWDB will planned for next year. The PCWDB will also plan community events, and promote them as events provided by the PCWDB.  </w:t>
      </w:r>
    </w:p>
    <w:p w:rsidR="00313B89" w:rsidRPr="0005360B" w:rsidRDefault="0017482A" w:rsidP="00C64C56">
      <w:pPr>
        <w:rPr>
          <w:rFonts w:cstheme="minorHAnsi"/>
          <w:b/>
        </w:rPr>
      </w:pPr>
      <w:r>
        <w:rPr>
          <w:rFonts w:cstheme="minorHAnsi"/>
          <w:b/>
        </w:rPr>
        <w:t>Next Meeting – June</w:t>
      </w:r>
      <w:r w:rsidR="00921B7C" w:rsidRPr="0005360B">
        <w:rPr>
          <w:rFonts w:cstheme="minorHAnsi"/>
          <w:b/>
        </w:rPr>
        <w:t xml:space="preserve"> 1</w:t>
      </w:r>
      <w:r w:rsidR="00570A5E">
        <w:rPr>
          <w:rFonts w:cstheme="minorHAnsi"/>
          <w:b/>
        </w:rPr>
        <w:t>3</w:t>
      </w:r>
      <w:r w:rsidR="00313B89" w:rsidRPr="0005360B">
        <w:rPr>
          <w:rFonts w:cstheme="minorHAnsi"/>
          <w:b/>
        </w:rPr>
        <w:t>, 2022</w:t>
      </w:r>
    </w:p>
    <w:p w:rsidR="00921B7C" w:rsidRDefault="005B6E4B" w:rsidP="00C31C5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 w:rsidRPr="0005360B">
        <w:rPr>
          <w:rFonts w:cstheme="minorHAnsi"/>
          <w:b/>
        </w:rPr>
        <w:t xml:space="preserve">Adjourn </w:t>
      </w:r>
    </w:p>
    <w:p w:rsidR="00570A5E" w:rsidRPr="00570A5E" w:rsidRDefault="0017482A" w:rsidP="00570A5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Meeting adjourned 4:07 </w:t>
      </w:r>
      <w:r w:rsidR="00570A5E" w:rsidRPr="00570A5E">
        <w:rPr>
          <w:rFonts w:cstheme="minorHAnsi"/>
        </w:rPr>
        <w:t>p</w:t>
      </w:r>
      <w:r>
        <w:rPr>
          <w:rFonts w:cstheme="minorHAnsi"/>
        </w:rPr>
        <w:t>m</w:t>
      </w:r>
    </w:p>
    <w:sectPr w:rsidR="00570A5E" w:rsidRPr="00570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5A" w:rsidRDefault="0064695A" w:rsidP="0064695A">
      <w:pPr>
        <w:spacing w:after="0" w:line="240" w:lineRule="auto"/>
      </w:pPr>
      <w:r>
        <w:separator/>
      </w:r>
    </w:p>
  </w:endnote>
  <w:endnote w:type="continuationSeparator" w:id="0">
    <w:p w:rsidR="0064695A" w:rsidRDefault="0064695A" w:rsidP="0064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5A" w:rsidRDefault="006469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5A" w:rsidRDefault="006469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5A" w:rsidRDefault="00646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5A" w:rsidRDefault="0064695A" w:rsidP="0064695A">
      <w:pPr>
        <w:spacing w:after="0" w:line="240" w:lineRule="auto"/>
      </w:pPr>
      <w:r>
        <w:separator/>
      </w:r>
    </w:p>
  </w:footnote>
  <w:footnote w:type="continuationSeparator" w:id="0">
    <w:p w:rsidR="0064695A" w:rsidRDefault="0064695A" w:rsidP="0064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5A" w:rsidRDefault="00646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5A" w:rsidRDefault="006469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5A" w:rsidRDefault="00646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06"/>
    <w:multiLevelType w:val="hybridMultilevel"/>
    <w:tmpl w:val="F74E1416"/>
    <w:lvl w:ilvl="0" w:tplc="DCCC3A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61E28"/>
    <w:multiLevelType w:val="hybridMultilevel"/>
    <w:tmpl w:val="E55C8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E0079"/>
    <w:multiLevelType w:val="hybridMultilevel"/>
    <w:tmpl w:val="5C4426BC"/>
    <w:lvl w:ilvl="0" w:tplc="6D12E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FA231B"/>
    <w:multiLevelType w:val="hybridMultilevel"/>
    <w:tmpl w:val="1B16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2ABF"/>
    <w:multiLevelType w:val="hybridMultilevel"/>
    <w:tmpl w:val="3284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7189"/>
    <w:multiLevelType w:val="hybridMultilevel"/>
    <w:tmpl w:val="CE9A9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4B"/>
    <w:rsid w:val="00030754"/>
    <w:rsid w:val="0005360B"/>
    <w:rsid w:val="000F4236"/>
    <w:rsid w:val="001348AC"/>
    <w:rsid w:val="00140FE5"/>
    <w:rsid w:val="0017482A"/>
    <w:rsid w:val="001B6254"/>
    <w:rsid w:val="001D4976"/>
    <w:rsid w:val="002874F6"/>
    <w:rsid w:val="00313B89"/>
    <w:rsid w:val="003F145C"/>
    <w:rsid w:val="0046322E"/>
    <w:rsid w:val="004F4285"/>
    <w:rsid w:val="0051518F"/>
    <w:rsid w:val="00540A56"/>
    <w:rsid w:val="00570A5E"/>
    <w:rsid w:val="005A76B9"/>
    <w:rsid w:val="005B6E4B"/>
    <w:rsid w:val="0060094F"/>
    <w:rsid w:val="0064695A"/>
    <w:rsid w:val="00684D14"/>
    <w:rsid w:val="006E7ED0"/>
    <w:rsid w:val="007C5454"/>
    <w:rsid w:val="007F6CA5"/>
    <w:rsid w:val="00831E17"/>
    <w:rsid w:val="00841ABB"/>
    <w:rsid w:val="00845D81"/>
    <w:rsid w:val="00857F50"/>
    <w:rsid w:val="008C6AAF"/>
    <w:rsid w:val="008F7778"/>
    <w:rsid w:val="00921B7C"/>
    <w:rsid w:val="00987D1D"/>
    <w:rsid w:val="00A07E25"/>
    <w:rsid w:val="00A511D7"/>
    <w:rsid w:val="00AD4BCA"/>
    <w:rsid w:val="00B067B2"/>
    <w:rsid w:val="00B26BEE"/>
    <w:rsid w:val="00B95CBD"/>
    <w:rsid w:val="00C03718"/>
    <w:rsid w:val="00C31C5E"/>
    <w:rsid w:val="00C64C56"/>
    <w:rsid w:val="00D75528"/>
    <w:rsid w:val="00DB3753"/>
    <w:rsid w:val="00DC4B40"/>
    <w:rsid w:val="00DC795F"/>
    <w:rsid w:val="00DE3C71"/>
    <w:rsid w:val="00F4394C"/>
    <w:rsid w:val="00F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AAFAE1F7-5715-4DD0-97BB-5D281BDD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5A"/>
  </w:style>
  <w:style w:type="paragraph" w:styleId="Footer">
    <w:name w:val="footer"/>
    <w:basedOn w:val="Normal"/>
    <w:link w:val="FooterChar"/>
    <w:uiPriority w:val="99"/>
    <w:unhideWhenUsed/>
    <w:rsid w:val="0064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5A"/>
  </w:style>
  <w:style w:type="paragraph" w:styleId="ListParagraph">
    <w:name w:val="List Paragraph"/>
    <w:basedOn w:val="Normal"/>
    <w:uiPriority w:val="34"/>
    <w:qFormat/>
    <w:rsid w:val="001B6254"/>
    <w:pPr>
      <w:ind w:left="720"/>
      <w:contextualSpacing/>
    </w:pPr>
  </w:style>
  <w:style w:type="table" w:styleId="TableGrid">
    <w:name w:val="Table Grid"/>
    <w:basedOn w:val="TableNormal"/>
    <w:uiPriority w:val="39"/>
    <w:rsid w:val="0005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261446542?pwd=VW02clpWeDl2ZUl5MGY4c1JEOUhW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Pinal County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M. Cavazos</dc:creator>
  <cp:keywords/>
  <dc:description/>
  <cp:lastModifiedBy>Moriah Robles</cp:lastModifiedBy>
  <cp:revision>2</cp:revision>
  <cp:lastPrinted>2022-04-13T17:56:00Z</cp:lastPrinted>
  <dcterms:created xsi:type="dcterms:W3CDTF">2022-09-13T21:07:00Z</dcterms:created>
  <dcterms:modified xsi:type="dcterms:W3CDTF">2022-09-13T21:07:00Z</dcterms:modified>
</cp:coreProperties>
</file>