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C2" w:rsidRDefault="00630AC2" w:rsidP="00630AC2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30AC2" w:rsidRDefault="00630AC2" w:rsidP="00630AC2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 w:rsidRPr="00967E3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hoenix Business and Workforce Development Board</w:t>
      </w:r>
    </w:p>
    <w:p w:rsidR="003F346A" w:rsidRDefault="00630AC2" w:rsidP="00630AC2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Advancing Youth Workforce Committee </w:t>
      </w:r>
    </w:p>
    <w:p w:rsidR="00630AC2" w:rsidRDefault="003F346A" w:rsidP="00630AC2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Youth Ambassador Workgroup </w:t>
      </w:r>
      <w:r w:rsidR="00630AC2">
        <w:rPr>
          <w:rFonts w:ascii="Arial" w:hAnsi="Arial" w:cs="Arial"/>
          <w:b/>
        </w:rPr>
        <w:t xml:space="preserve">Meeting </w:t>
      </w:r>
      <w:r w:rsidR="00630AC2" w:rsidRPr="00436EF1">
        <w:rPr>
          <w:rFonts w:ascii="Arial" w:hAnsi="Arial" w:cs="Arial"/>
          <w:b/>
        </w:rPr>
        <w:t>Minutes</w:t>
      </w:r>
    </w:p>
    <w:p w:rsidR="00630AC2" w:rsidRDefault="006C31AD" w:rsidP="00630A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29, 2019 – 10:00 A.M.</w:t>
      </w:r>
    </w:p>
    <w:p w:rsidR="00630AC2" w:rsidRDefault="00630AC2" w:rsidP="00630AC2">
      <w:pPr>
        <w:jc w:val="center"/>
        <w:rPr>
          <w:rFonts w:ascii="Arial" w:hAnsi="Arial" w:cs="Arial"/>
        </w:rPr>
      </w:pPr>
    </w:p>
    <w:p w:rsidR="00630AC2" w:rsidRDefault="00630AC2" w:rsidP="00630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of the Phoenix Business and Workforce Development Board Advancing Youth Workforce Committee</w:t>
      </w:r>
      <w:r w:rsidR="003F346A">
        <w:rPr>
          <w:rFonts w:ascii="Arial" w:hAnsi="Arial" w:cs="Arial"/>
        </w:rPr>
        <w:t xml:space="preserve">, Youth Ambassador Workgroup </w:t>
      </w:r>
      <w:r w:rsidRPr="00436EF1">
        <w:rPr>
          <w:rFonts w:ascii="Arial" w:hAnsi="Arial" w:cs="Arial"/>
        </w:rPr>
        <w:t xml:space="preserve">was held on </w:t>
      </w:r>
      <w:r w:rsidR="006C31AD">
        <w:rPr>
          <w:rFonts w:ascii="Arial" w:hAnsi="Arial" w:cs="Arial"/>
        </w:rPr>
        <w:t>August 29, 2019</w:t>
      </w:r>
      <w:r w:rsidRPr="00436EF1">
        <w:rPr>
          <w:rFonts w:ascii="Arial" w:hAnsi="Arial" w:cs="Arial"/>
        </w:rPr>
        <w:t xml:space="preserve"> located at</w:t>
      </w:r>
      <w:r>
        <w:rPr>
          <w:rFonts w:ascii="Arial" w:hAnsi="Arial" w:cs="Arial"/>
        </w:rPr>
        <w:t xml:space="preserve"> the Phoenix Business and Workforce Development Center, 302 N. 1</w:t>
      </w:r>
      <w:r w:rsidRPr="00553D9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Avenue, 6</w:t>
      </w:r>
      <w:r w:rsidRPr="00553D9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Phoenix, AZ 85003.</w:t>
      </w:r>
    </w:p>
    <w:p w:rsidR="00630AC2" w:rsidRDefault="00630AC2" w:rsidP="00630AC2">
      <w:pPr>
        <w:jc w:val="both"/>
        <w:rPr>
          <w:rFonts w:ascii="Arial" w:hAnsi="Arial" w:cs="Arial"/>
        </w:rPr>
      </w:pPr>
    </w:p>
    <w:p w:rsidR="00630AC2" w:rsidRPr="00251539" w:rsidRDefault="00630AC2" w:rsidP="00630AC2">
      <w:pPr>
        <w:jc w:val="both"/>
        <w:rPr>
          <w:rFonts w:ascii="Arial" w:hAnsi="Arial" w:cs="Arial"/>
        </w:rPr>
      </w:pPr>
    </w:p>
    <w:p w:rsidR="00630AC2" w:rsidRDefault="00630AC2" w:rsidP="00630AC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 Members Present</w:t>
      </w:r>
      <w:r w:rsidRPr="00251539">
        <w:rPr>
          <w:rFonts w:ascii="Arial" w:hAnsi="Arial" w:cs="Arial"/>
          <w:b/>
          <w:u w:val="single"/>
        </w:rPr>
        <w:t>:</w:t>
      </w:r>
    </w:p>
    <w:p w:rsidR="00630AC2" w:rsidRDefault="00630AC2" w:rsidP="00630AC2">
      <w:pPr>
        <w:jc w:val="both"/>
        <w:rPr>
          <w:rFonts w:ascii="Arial" w:hAnsi="Arial" w:cs="Arial"/>
        </w:rPr>
        <w:sectPr w:rsidR="00630AC2" w:rsidSect="00630AC2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630AC2" w:rsidRPr="0077180A" w:rsidRDefault="003F346A" w:rsidP="00630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Bethany Woodard</w:t>
      </w:r>
      <w:r w:rsidR="00630AC2" w:rsidRPr="0077180A">
        <w:rPr>
          <w:rFonts w:ascii="Arial" w:hAnsi="Arial" w:cs="Arial"/>
        </w:rPr>
        <w:t xml:space="preserve"> (Chair)</w:t>
      </w:r>
    </w:p>
    <w:p w:rsidR="00630AC2" w:rsidRPr="0077180A" w:rsidRDefault="00630AC2" w:rsidP="00630AC2">
      <w:pPr>
        <w:jc w:val="both"/>
        <w:rPr>
          <w:rFonts w:ascii="Arial" w:hAnsi="Arial" w:cs="Arial"/>
        </w:rPr>
      </w:pPr>
    </w:p>
    <w:p w:rsidR="00630AC2" w:rsidRPr="0077180A" w:rsidRDefault="00630AC2" w:rsidP="00630AC2">
      <w:pPr>
        <w:jc w:val="both"/>
        <w:rPr>
          <w:rFonts w:ascii="Arial" w:hAnsi="Arial" w:cs="Arial"/>
        </w:rPr>
        <w:sectPr w:rsidR="00630AC2" w:rsidRPr="0077180A" w:rsidSect="002D52D1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:rsidR="003F346A" w:rsidRPr="0077180A" w:rsidRDefault="00FF0B81" w:rsidP="008621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F346A" w:rsidRPr="0077180A">
        <w:rPr>
          <w:rFonts w:ascii="Arial" w:hAnsi="Arial" w:cs="Arial"/>
        </w:rPr>
        <w:t>harlie Boyce</w:t>
      </w:r>
    </w:p>
    <w:p w:rsidR="00630AC2" w:rsidRPr="0077180A" w:rsidRDefault="003F346A" w:rsidP="00630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Carr</w:t>
      </w:r>
    </w:p>
    <w:p w:rsidR="00625BD7" w:rsidRPr="0077180A" w:rsidRDefault="00625BD7" w:rsidP="00625BD7">
      <w:pPr>
        <w:rPr>
          <w:rFonts w:ascii="Arial" w:hAnsi="Arial" w:cs="Arial"/>
        </w:rPr>
      </w:pPr>
    </w:p>
    <w:p w:rsidR="00630AC2" w:rsidRPr="008C4240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Attendees</w:t>
      </w:r>
      <w:r w:rsidRPr="00251539">
        <w:rPr>
          <w:rFonts w:ascii="Arial" w:hAnsi="Arial" w:cs="Arial"/>
          <w:b/>
          <w:u w:val="single"/>
        </w:rPr>
        <w:t>:</w:t>
      </w:r>
    </w:p>
    <w:p w:rsidR="00630AC2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</w:rPr>
        <w:t>LaSetta Ho</w:t>
      </w:r>
      <w:r w:rsidR="00F54A8C">
        <w:rPr>
          <w:rFonts w:ascii="Arial" w:hAnsi="Arial" w:cs="Arial"/>
        </w:rPr>
        <w:t>gans (PBWDB Executive Director)</w:t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</w:p>
    <w:p w:rsidR="008110BD" w:rsidRDefault="008110BD" w:rsidP="00630AC2">
      <w:pPr>
        <w:rPr>
          <w:rFonts w:ascii="Arial" w:hAnsi="Arial" w:cs="Arial"/>
        </w:rPr>
      </w:pPr>
      <w:r>
        <w:rPr>
          <w:rFonts w:ascii="Arial" w:hAnsi="Arial" w:cs="Arial"/>
        </w:rPr>
        <w:t>Silvia Valadez Barba (AYWC Administrative Support)</w:t>
      </w:r>
    </w:p>
    <w:p w:rsidR="006C31AD" w:rsidRDefault="006C31AD" w:rsidP="00630AC2">
      <w:pPr>
        <w:rPr>
          <w:rFonts w:ascii="Arial" w:hAnsi="Arial" w:cs="Arial"/>
        </w:rPr>
      </w:pPr>
      <w:r>
        <w:rPr>
          <w:rFonts w:ascii="Arial" w:hAnsi="Arial" w:cs="Arial"/>
        </w:rPr>
        <w:t>Brittan</w:t>
      </w:r>
      <w:r w:rsidR="007E3C0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Goodnight (ACYR Representative</w:t>
      </w:r>
      <w:r w:rsidR="007E3C00">
        <w:rPr>
          <w:rFonts w:ascii="Arial" w:hAnsi="Arial" w:cs="Arial"/>
        </w:rPr>
        <w:t>)</w:t>
      </w:r>
    </w:p>
    <w:p w:rsidR="006C31AD" w:rsidRDefault="006C31AD" w:rsidP="00630AC2">
      <w:pPr>
        <w:rPr>
          <w:rFonts w:ascii="Arial" w:hAnsi="Arial" w:cs="Arial"/>
        </w:rPr>
      </w:pPr>
      <w:r>
        <w:rPr>
          <w:rFonts w:ascii="Arial" w:hAnsi="Arial" w:cs="Arial"/>
        </w:rPr>
        <w:t>Jessica Sutton (ACYR Representative)</w:t>
      </w:r>
    </w:p>
    <w:p w:rsidR="008110BD" w:rsidRDefault="006C31AD" w:rsidP="00630AC2">
      <w:pPr>
        <w:rPr>
          <w:rFonts w:ascii="Arial" w:hAnsi="Arial" w:cs="Arial"/>
        </w:rPr>
      </w:pPr>
      <w:r>
        <w:rPr>
          <w:rFonts w:ascii="Arial" w:hAnsi="Arial" w:cs="Arial"/>
        </w:rPr>
        <w:t>Tracee Spire</w:t>
      </w:r>
      <w:r w:rsidR="008110BD">
        <w:rPr>
          <w:rFonts w:ascii="Arial" w:hAnsi="Arial" w:cs="Arial"/>
        </w:rPr>
        <w:t xml:space="preserve"> (YMCA Representative)</w:t>
      </w:r>
    </w:p>
    <w:p w:rsidR="008110BD" w:rsidRDefault="006C31AD" w:rsidP="00630AC2">
      <w:pPr>
        <w:rPr>
          <w:rFonts w:ascii="Arial" w:hAnsi="Arial" w:cs="Arial"/>
        </w:rPr>
      </w:pPr>
      <w:r>
        <w:rPr>
          <w:rFonts w:ascii="Arial" w:hAnsi="Arial" w:cs="Arial"/>
        </w:rPr>
        <w:t>Gina Harper</w:t>
      </w:r>
      <w:r w:rsidR="008110BD">
        <w:rPr>
          <w:rFonts w:ascii="Arial" w:hAnsi="Arial" w:cs="Arial"/>
        </w:rPr>
        <w:t xml:space="preserve"> (JFCS Representative)</w:t>
      </w:r>
    </w:p>
    <w:p w:rsidR="00630AC2" w:rsidRDefault="00F54A8C" w:rsidP="00630A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</w:p>
    <w:p w:rsidR="00630AC2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Action items taken are noted in </w:t>
      </w:r>
      <w:r w:rsidRPr="00320EB7">
        <w:rPr>
          <w:rFonts w:ascii="Arial" w:hAnsi="Arial" w:cs="Arial"/>
          <w:b/>
        </w:rPr>
        <w:t>bold</w:t>
      </w:r>
      <w:r>
        <w:rPr>
          <w:rFonts w:ascii="Arial" w:hAnsi="Arial" w:cs="Arial"/>
        </w:rPr>
        <w:t xml:space="preserve"> print.</w:t>
      </w:r>
    </w:p>
    <w:p w:rsidR="00630AC2" w:rsidRDefault="00630AC2" w:rsidP="00630AC2">
      <w:pPr>
        <w:rPr>
          <w:rFonts w:ascii="Arial" w:hAnsi="Arial" w:cs="Arial"/>
        </w:rPr>
      </w:pPr>
    </w:p>
    <w:p w:rsidR="0011555B" w:rsidRDefault="0011555B" w:rsidP="00630AC2">
      <w:pPr>
        <w:rPr>
          <w:rFonts w:ascii="Arial" w:hAnsi="Arial" w:cs="Arial"/>
        </w:rPr>
      </w:pPr>
    </w:p>
    <w:p w:rsidR="00630AC2" w:rsidRDefault="00630AC2" w:rsidP="001141DA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>:</w:t>
      </w:r>
    </w:p>
    <w:p w:rsidR="00630AC2" w:rsidRPr="00553D97" w:rsidRDefault="003F346A" w:rsidP="001141D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Youth Ambassador Workgroup (YAW)</w:t>
      </w:r>
      <w:r w:rsidR="00630AC2" w:rsidRPr="00553D97">
        <w:rPr>
          <w:rFonts w:ascii="Arial" w:hAnsi="Arial" w:cs="Arial"/>
        </w:rPr>
        <w:t xml:space="preserve"> Chair, </w:t>
      </w:r>
      <w:r>
        <w:rPr>
          <w:rFonts w:ascii="Arial" w:hAnsi="Arial" w:cs="Arial"/>
        </w:rPr>
        <w:t xml:space="preserve">Bethany Woodard, </w:t>
      </w:r>
      <w:r w:rsidR="00630AC2" w:rsidRPr="00553D97">
        <w:rPr>
          <w:rFonts w:ascii="Arial" w:hAnsi="Arial" w:cs="Arial"/>
        </w:rPr>
        <w:t xml:space="preserve">called the </w:t>
      </w:r>
      <w:r w:rsidR="006C31AD">
        <w:rPr>
          <w:rFonts w:ascii="Arial" w:hAnsi="Arial" w:cs="Arial"/>
        </w:rPr>
        <w:t>August 29, 2019</w:t>
      </w:r>
      <w:r w:rsidR="00630AC2" w:rsidRPr="00553D97">
        <w:rPr>
          <w:rFonts w:ascii="Arial" w:hAnsi="Arial" w:cs="Arial"/>
        </w:rPr>
        <w:t xml:space="preserve"> </w:t>
      </w:r>
      <w:r w:rsidR="00FF0B81">
        <w:rPr>
          <w:rFonts w:ascii="Arial" w:hAnsi="Arial" w:cs="Arial"/>
        </w:rPr>
        <w:t xml:space="preserve">workgroup </w:t>
      </w:r>
      <w:r w:rsidR="00630AC2" w:rsidRPr="00553D97">
        <w:rPr>
          <w:rFonts w:ascii="Arial" w:hAnsi="Arial" w:cs="Arial"/>
        </w:rPr>
        <w:t xml:space="preserve">meeting to order at </w:t>
      </w:r>
      <w:r w:rsidR="006C31AD">
        <w:rPr>
          <w:rFonts w:ascii="Arial" w:hAnsi="Arial" w:cs="Arial"/>
        </w:rPr>
        <w:t>10:00</w:t>
      </w:r>
      <w:r w:rsidR="000F7665">
        <w:rPr>
          <w:rFonts w:ascii="Arial" w:hAnsi="Arial" w:cs="Arial"/>
        </w:rPr>
        <w:t xml:space="preserve"> </w:t>
      </w:r>
      <w:r w:rsidR="006C31AD">
        <w:rPr>
          <w:rFonts w:ascii="Arial" w:hAnsi="Arial" w:cs="Arial"/>
        </w:rPr>
        <w:t>A</w:t>
      </w:r>
      <w:r w:rsidR="000F7665">
        <w:rPr>
          <w:rFonts w:ascii="Arial" w:hAnsi="Arial" w:cs="Arial"/>
        </w:rPr>
        <w:t>.</w:t>
      </w:r>
      <w:r w:rsidR="006C31AD">
        <w:rPr>
          <w:rFonts w:ascii="Arial" w:hAnsi="Arial" w:cs="Arial"/>
        </w:rPr>
        <w:t>M</w:t>
      </w:r>
      <w:r w:rsidR="00630AC2" w:rsidRPr="00553D97">
        <w:rPr>
          <w:rFonts w:ascii="Arial" w:hAnsi="Arial" w:cs="Arial"/>
        </w:rPr>
        <w:t xml:space="preserve">. </w:t>
      </w:r>
      <w:r w:rsidR="007E3C00">
        <w:rPr>
          <w:rFonts w:ascii="Arial" w:hAnsi="Arial" w:cs="Arial"/>
        </w:rPr>
        <w:t>R</w:t>
      </w:r>
      <w:r w:rsidR="00630AC2" w:rsidRPr="00553D97">
        <w:rPr>
          <w:rFonts w:ascii="Arial" w:hAnsi="Arial" w:cs="Arial"/>
        </w:rPr>
        <w:t>oll call was completed</w:t>
      </w:r>
      <w:r w:rsidR="00630AC2">
        <w:rPr>
          <w:rFonts w:ascii="Arial" w:hAnsi="Arial" w:cs="Arial"/>
        </w:rPr>
        <w:t xml:space="preserve"> </w:t>
      </w:r>
      <w:r w:rsidR="002D1914" w:rsidRPr="0077180A">
        <w:rPr>
          <w:rFonts w:ascii="Arial" w:hAnsi="Arial" w:cs="Arial"/>
        </w:rPr>
        <w:t xml:space="preserve">by </w:t>
      </w:r>
      <w:r w:rsidR="00461DED" w:rsidRPr="00461DED">
        <w:rPr>
          <w:rFonts w:ascii="Arial" w:hAnsi="Arial" w:cs="Arial"/>
        </w:rPr>
        <w:t>Silvia Valadez</w:t>
      </w:r>
      <w:r w:rsidR="00461DED">
        <w:rPr>
          <w:rFonts w:ascii="Arial" w:hAnsi="Arial" w:cs="Arial"/>
        </w:rPr>
        <w:t xml:space="preserve"> Barba</w:t>
      </w:r>
      <w:r w:rsidR="002D1914">
        <w:rPr>
          <w:rFonts w:ascii="Arial" w:hAnsi="Arial" w:cs="Arial"/>
        </w:rPr>
        <w:t xml:space="preserve"> </w:t>
      </w:r>
      <w:r w:rsidR="00630AC2">
        <w:rPr>
          <w:rFonts w:ascii="Arial" w:hAnsi="Arial" w:cs="Arial"/>
        </w:rPr>
        <w:t xml:space="preserve">and </w:t>
      </w:r>
      <w:r w:rsidR="007E3C00">
        <w:rPr>
          <w:rFonts w:ascii="Arial" w:hAnsi="Arial" w:cs="Arial"/>
        </w:rPr>
        <w:t xml:space="preserve">a </w:t>
      </w:r>
      <w:r w:rsidR="00630AC2">
        <w:rPr>
          <w:rFonts w:ascii="Arial" w:hAnsi="Arial" w:cs="Arial"/>
        </w:rPr>
        <w:t xml:space="preserve">quorum of </w:t>
      </w:r>
      <w:r>
        <w:rPr>
          <w:rFonts w:ascii="Arial" w:hAnsi="Arial" w:cs="Arial"/>
        </w:rPr>
        <w:t>three</w:t>
      </w:r>
      <w:r w:rsidR="00630AC2" w:rsidRPr="00553D97">
        <w:rPr>
          <w:rFonts w:ascii="Arial" w:hAnsi="Arial" w:cs="Arial"/>
        </w:rPr>
        <w:t xml:space="preserve"> members w</w:t>
      </w:r>
      <w:r w:rsidR="000F7665">
        <w:rPr>
          <w:rFonts w:ascii="Arial" w:hAnsi="Arial" w:cs="Arial"/>
        </w:rPr>
        <w:t xml:space="preserve">ere </w:t>
      </w:r>
      <w:r w:rsidR="00630AC2" w:rsidRPr="00553D97">
        <w:rPr>
          <w:rFonts w:ascii="Arial" w:hAnsi="Arial" w:cs="Arial"/>
        </w:rPr>
        <w:t xml:space="preserve">present. </w:t>
      </w:r>
    </w:p>
    <w:p w:rsidR="00630AC2" w:rsidRDefault="00630AC2" w:rsidP="001141DA">
      <w:pPr>
        <w:ind w:left="360"/>
        <w:jc w:val="both"/>
        <w:rPr>
          <w:rFonts w:ascii="Arial" w:hAnsi="Arial" w:cs="Arial"/>
        </w:rPr>
      </w:pPr>
    </w:p>
    <w:p w:rsidR="0011555B" w:rsidRDefault="0011555B" w:rsidP="001141DA">
      <w:pPr>
        <w:ind w:left="360"/>
        <w:jc w:val="both"/>
        <w:rPr>
          <w:rFonts w:ascii="Arial" w:hAnsi="Arial" w:cs="Arial"/>
        </w:rPr>
      </w:pPr>
    </w:p>
    <w:p w:rsidR="006C31AD" w:rsidRPr="003B45A4" w:rsidRDefault="006C31AD" w:rsidP="001141DA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 w:rsidRPr="00A70418">
        <w:rPr>
          <w:rFonts w:ascii="Arial" w:hAnsi="Arial" w:cs="Arial"/>
          <w:b/>
        </w:rPr>
        <w:t>Approval of</w:t>
      </w:r>
      <w:r>
        <w:rPr>
          <w:rFonts w:ascii="Arial" w:hAnsi="Arial" w:cs="Arial"/>
          <w:b/>
        </w:rPr>
        <w:t xml:space="preserve"> AYWC</w:t>
      </w:r>
      <w:r w:rsidRPr="00A704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July 25, 2019</w:t>
      </w:r>
      <w:r w:rsidRPr="007718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Meeting Minutes</w:t>
      </w:r>
      <w:r w:rsidRPr="003B45A4">
        <w:rPr>
          <w:rFonts w:ascii="Arial" w:hAnsi="Arial" w:cs="Arial"/>
          <w:b/>
        </w:rPr>
        <w:t>:</w:t>
      </w:r>
    </w:p>
    <w:p w:rsidR="006C31AD" w:rsidRDefault="007E3C00" w:rsidP="001141D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YAW</w:t>
      </w:r>
      <w:r w:rsidR="006C31AD">
        <w:rPr>
          <w:rFonts w:ascii="Arial" w:hAnsi="Arial" w:cs="Arial"/>
        </w:rPr>
        <w:t xml:space="preserve"> </w:t>
      </w:r>
      <w:r w:rsidR="006C31AD" w:rsidRPr="0077180A">
        <w:rPr>
          <w:rFonts w:ascii="Arial" w:hAnsi="Arial" w:cs="Arial"/>
        </w:rPr>
        <w:t xml:space="preserve">Chair </w:t>
      </w:r>
      <w:r w:rsidR="006C31AD">
        <w:rPr>
          <w:rFonts w:ascii="Arial" w:hAnsi="Arial" w:cs="Arial"/>
        </w:rPr>
        <w:t xml:space="preserve">Bethany Woodard </w:t>
      </w:r>
      <w:r w:rsidR="006C31AD" w:rsidRPr="0077180A">
        <w:rPr>
          <w:rFonts w:ascii="Arial" w:hAnsi="Arial" w:cs="Arial"/>
        </w:rPr>
        <w:t>suggested a motion to approve.</w:t>
      </w:r>
      <w:r w:rsidR="006C31AD">
        <w:rPr>
          <w:rFonts w:ascii="Arial" w:hAnsi="Arial" w:cs="Arial"/>
        </w:rPr>
        <w:t xml:space="preserve"> YAW member Mark Carr made a </w:t>
      </w:r>
      <w:r w:rsidR="006C31AD" w:rsidRPr="007B3BC4">
        <w:rPr>
          <w:rFonts w:ascii="Arial" w:hAnsi="Arial" w:cs="Arial"/>
          <w:b/>
        </w:rPr>
        <w:t xml:space="preserve">motion to approve </w:t>
      </w:r>
      <w:r w:rsidR="006C31AD">
        <w:rPr>
          <w:rFonts w:ascii="Arial" w:hAnsi="Arial" w:cs="Arial"/>
          <w:b/>
        </w:rPr>
        <w:t xml:space="preserve">the AYWC/YAW </w:t>
      </w:r>
      <w:r w:rsidR="006C31AD" w:rsidRPr="007B3BC4">
        <w:rPr>
          <w:rFonts w:ascii="Arial" w:hAnsi="Arial" w:cs="Arial"/>
          <w:b/>
        </w:rPr>
        <w:t xml:space="preserve">minutes for </w:t>
      </w:r>
      <w:r w:rsidR="006C31AD">
        <w:rPr>
          <w:rFonts w:ascii="Arial" w:hAnsi="Arial" w:cs="Arial"/>
          <w:b/>
        </w:rPr>
        <w:t xml:space="preserve">July 25, 2019 </w:t>
      </w:r>
      <w:r w:rsidR="006C31AD" w:rsidRPr="00607E0F">
        <w:rPr>
          <w:rFonts w:ascii="Arial" w:hAnsi="Arial" w:cs="Arial"/>
        </w:rPr>
        <w:t>and</w:t>
      </w:r>
      <w:r w:rsidR="006C31AD">
        <w:rPr>
          <w:rFonts w:ascii="Arial" w:hAnsi="Arial" w:cs="Arial"/>
        </w:rPr>
        <w:t xml:space="preserve"> YAW member Charlie Boyce seconded. </w:t>
      </w:r>
    </w:p>
    <w:p w:rsidR="00917930" w:rsidRDefault="00917930" w:rsidP="001141DA">
      <w:pPr>
        <w:ind w:left="360"/>
        <w:jc w:val="both"/>
        <w:rPr>
          <w:rFonts w:ascii="Arial" w:hAnsi="Arial" w:cs="Arial"/>
        </w:rPr>
      </w:pPr>
    </w:p>
    <w:p w:rsidR="00917930" w:rsidRPr="00917930" w:rsidRDefault="00917930" w:rsidP="001141DA">
      <w:pPr>
        <w:ind w:left="360"/>
        <w:jc w:val="both"/>
        <w:rPr>
          <w:rFonts w:ascii="Arial" w:hAnsi="Arial" w:cs="Arial"/>
        </w:rPr>
      </w:pPr>
      <w:bookmarkStart w:id="1" w:name="_Hlk530389401"/>
      <w:r w:rsidRPr="00917930">
        <w:rPr>
          <w:rFonts w:ascii="Arial" w:hAnsi="Arial" w:cs="Arial"/>
          <w:b/>
        </w:rPr>
        <w:t xml:space="preserve">Approved: </w:t>
      </w:r>
      <w:r>
        <w:rPr>
          <w:rFonts w:ascii="Arial" w:hAnsi="Arial" w:cs="Arial"/>
        </w:rPr>
        <w:t xml:space="preserve">Bethany Woodard </w:t>
      </w:r>
    </w:p>
    <w:p w:rsidR="00917930" w:rsidRPr="00917930" w:rsidRDefault="00917930" w:rsidP="001141DA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917930" w:rsidRPr="00917930" w:rsidRDefault="00917930" w:rsidP="001141DA">
      <w:pPr>
        <w:ind w:left="360"/>
        <w:jc w:val="both"/>
        <w:rPr>
          <w:rFonts w:ascii="Arial" w:hAnsi="Arial" w:cs="Arial"/>
        </w:rPr>
      </w:pPr>
      <w:r w:rsidRPr="00917930">
        <w:rPr>
          <w:rFonts w:ascii="Arial" w:hAnsi="Arial" w:cs="Arial"/>
          <w:b/>
        </w:rPr>
        <w:t xml:space="preserve">Opposed:  </w:t>
      </w:r>
      <w:r w:rsidRPr="00917930">
        <w:rPr>
          <w:rFonts w:ascii="Arial" w:hAnsi="Arial" w:cs="Arial"/>
        </w:rPr>
        <w:t xml:space="preserve">None </w:t>
      </w:r>
    </w:p>
    <w:bookmarkEnd w:id="1"/>
    <w:p w:rsidR="00917930" w:rsidRPr="00917930" w:rsidRDefault="00917930" w:rsidP="001141DA">
      <w:pPr>
        <w:ind w:left="360"/>
        <w:jc w:val="both"/>
        <w:rPr>
          <w:rFonts w:ascii="Arial" w:hAnsi="Arial" w:cs="Arial"/>
          <w:b/>
          <w:sz w:val="10"/>
          <w:szCs w:val="10"/>
        </w:rPr>
      </w:pPr>
      <w:r w:rsidRPr="00917930">
        <w:rPr>
          <w:rFonts w:ascii="Arial" w:hAnsi="Arial" w:cs="Arial"/>
          <w:b/>
        </w:rPr>
        <w:t xml:space="preserve"> </w:t>
      </w:r>
    </w:p>
    <w:p w:rsidR="00917930" w:rsidRPr="00917930" w:rsidRDefault="00917930" w:rsidP="001141DA">
      <w:pPr>
        <w:ind w:left="360"/>
        <w:jc w:val="both"/>
        <w:rPr>
          <w:rFonts w:ascii="Arial" w:hAnsi="Arial" w:cs="Arial"/>
          <w:b/>
        </w:rPr>
      </w:pPr>
      <w:r w:rsidRPr="00917930">
        <w:rPr>
          <w:rFonts w:ascii="Arial" w:hAnsi="Arial" w:cs="Arial"/>
          <w:b/>
        </w:rPr>
        <w:t>Motion passed unanimously</w:t>
      </w:r>
    </w:p>
    <w:p w:rsidR="00917930" w:rsidRDefault="00917930" w:rsidP="001141DA">
      <w:pPr>
        <w:ind w:left="360"/>
        <w:jc w:val="both"/>
        <w:rPr>
          <w:rFonts w:ascii="Arial" w:hAnsi="Arial" w:cs="Arial"/>
        </w:rPr>
      </w:pPr>
    </w:p>
    <w:p w:rsidR="006C31AD" w:rsidRPr="0029127A" w:rsidRDefault="006C31AD" w:rsidP="001141DA">
      <w:pPr>
        <w:ind w:left="360"/>
        <w:jc w:val="both"/>
        <w:rPr>
          <w:rFonts w:ascii="Arial" w:hAnsi="Arial" w:cs="Arial"/>
        </w:rPr>
      </w:pPr>
    </w:p>
    <w:p w:rsidR="00630AC2" w:rsidRDefault="00917930" w:rsidP="001141DA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Corporate Sponsorship for Youth Ambassador WEX Position:</w:t>
      </w:r>
    </w:p>
    <w:p w:rsidR="00917930" w:rsidRDefault="00917930" w:rsidP="001141DA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YAW Chair Bethany Woodard shared that she presented the </w:t>
      </w:r>
      <w:r w:rsidR="00F11029">
        <w:rPr>
          <w:rFonts w:ascii="Arial" w:hAnsi="Arial" w:cs="Arial"/>
        </w:rPr>
        <w:t xml:space="preserve">Youth Ambassador </w:t>
      </w:r>
      <w:r>
        <w:rPr>
          <w:rFonts w:ascii="Arial" w:hAnsi="Arial" w:cs="Arial"/>
        </w:rPr>
        <w:t xml:space="preserve">WEX Position </w:t>
      </w:r>
      <w:r w:rsidR="007E3C0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pportunity during the </w:t>
      </w:r>
      <w:r w:rsidR="004C46A3">
        <w:rPr>
          <w:rFonts w:ascii="Arial" w:hAnsi="Arial" w:cs="Arial"/>
        </w:rPr>
        <w:t xml:space="preserve">Phoenix Business and Workforce Development Board (PBWDB) </w:t>
      </w:r>
      <w:r>
        <w:rPr>
          <w:rFonts w:ascii="Arial" w:hAnsi="Arial" w:cs="Arial"/>
        </w:rPr>
        <w:t>Executive Leadership Committee (ELC) and two member</w:t>
      </w:r>
      <w:r w:rsidR="007E3C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expressed an interest in providing wage support for the position.  </w:t>
      </w:r>
    </w:p>
    <w:p w:rsidR="0077180A" w:rsidRDefault="0077180A" w:rsidP="001141DA">
      <w:pPr>
        <w:jc w:val="both"/>
        <w:rPr>
          <w:rFonts w:ascii="Arial" w:hAnsi="Arial" w:cs="Arial"/>
        </w:rPr>
      </w:pPr>
    </w:p>
    <w:p w:rsidR="0011555B" w:rsidRDefault="0011555B" w:rsidP="001141DA">
      <w:pPr>
        <w:ind w:left="360"/>
        <w:jc w:val="both"/>
        <w:rPr>
          <w:rFonts w:ascii="Arial" w:hAnsi="Arial" w:cs="Arial"/>
        </w:rPr>
      </w:pPr>
    </w:p>
    <w:p w:rsidR="006D7B15" w:rsidRDefault="00CB30E7" w:rsidP="001141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D7B15" w:rsidRPr="006D7B15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Donation Form for Non-profits</w:t>
      </w:r>
      <w:r w:rsidR="006D7B15" w:rsidRPr="006D7B15">
        <w:rPr>
          <w:rFonts w:ascii="Arial" w:hAnsi="Arial" w:cs="Arial"/>
          <w:b/>
        </w:rPr>
        <w:t xml:space="preserve">: </w:t>
      </w:r>
    </w:p>
    <w:p w:rsidR="004367AE" w:rsidRDefault="004367AE" w:rsidP="001141DA">
      <w:pPr>
        <w:ind w:left="3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YAW member Mark Carr reviewed a document that the Human Services     Department (HSD) used to solicit funding for their Summer Youth Employment Program.  YAW Chair Bethany Woodard agreed to </w:t>
      </w:r>
      <w:r w:rsidR="00F11029">
        <w:rPr>
          <w:rFonts w:ascii="Arial" w:hAnsi="Arial" w:cs="Arial"/>
        </w:rPr>
        <w:t>use this template</w:t>
      </w:r>
      <w:r w:rsidR="007E3C00">
        <w:rPr>
          <w:rFonts w:ascii="Arial" w:hAnsi="Arial" w:cs="Arial"/>
        </w:rPr>
        <w:t xml:space="preserve">, with </w:t>
      </w:r>
      <w:r w:rsidR="00D94178">
        <w:rPr>
          <w:rFonts w:ascii="Arial" w:hAnsi="Arial" w:cs="Arial"/>
        </w:rPr>
        <w:t>modifications, for</w:t>
      </w:r>
      <w:r w:rsidR="00F11029">
        <w:rPr>
          <w:rFonts w:ascii="Arial" w:hAnsi="Arial" w:cs="Arial"/>
        </w:rPr>
        <w:t xml:space="preserve"> </w:t>
      </w:r>
      <w:r w:rsidR="007E3C00">
        <w:rPr>
          <w:rFonts w:ascii="Arial" w:hAnsi="Arial" w:cs="Arial"/>
        </w:rPr>
        <w:t xml:space="preserve">use with </w:t>
      </w:r>
      <w:r w:rsidR="00F11029">
        <w:rPr>
          <w:rFonts w:ascii="Arial" w:hAnsi="Arial" w:cs="Arial"/>
        </w:rPr>
        <w:t>the Youth Ambas</w:t>
      </w:r>
      <w:r w:rsidR="000F7665">
        <w:rPr>
          <w:rFonts w:ascii="Arial" w:hAnsi="Arial" w:cs="Arial"/>
        </w:rPr>
        <w:t>sador WEX.</w:t>
      </w:r>
      <w:r w:rsidR="00F11029">
        <w:rPr>
          <w:rFonts w:ascii="Arial" w:hAnsi="Arial" w:cs="Arial"/>
        </w:rPr>
        <w:t xml:space="preserve"> This form will ultimately be used to solicit funding form the two PBWDB (ELC) members who expressed interest in providing wage support for the Youth Ambassador WEX position and </w:t>
      </w:r>
      <w:r w:rsidR="007E3C00">
        <w:rPr>
          <w:rFonts w:ascii="Arial" w:hAnsi="Arial" w:cs="Arial"/>
        </w:rPr>
        <w:t xml:space="preserve">in </w:t>
      </w:r>
      <w:r w:rsidR="00F11029">
        <w:rPr>
          <w:rFonts w:ascii="Arial" w:hAnsi="Arial" w:cs="Arial"/>
        </w:rPr>
        <w:t xml:space="preserve">moving forward with any potential funders.  </w:t>
      </w:r>
    </w:p>
    <w:p w:rsidR="00FC6EB1" w:rsidRDefault="00FC6EB1" w:rsidP="001141DA">
      <w:pPr>
        <w:ind w:left="336"/>
        <w:jc w:val="both"/>
        <w:rPr>
          <w:rFonts w:ascii="Arial" w:hAnsi="Arial" w:cs="Arial"/>
        </w:rPr>
      </w:pPr>
    </w:p>
    <w:p w:rsidR="00AB6AA7" w:rsidRDefault="005271C0" w:rsidP="001141DA">
      <w:pPr>
        <w:ind w:left="336"/>
        <w:jc w:val="both"/>
        <w:rPr>
          <w:rFonts w:ascii="Arial" w:hAnsi="Arial" w:cs="Arial"/>
        </w:rPr>
      </w:pPr>
      <w:r>
        <w:rPr>
          <w:rFonts w:ascii="Arial" w:hAnsi="Arial" w:cs="Arial"/>
        </w:rPr>
        <w:t>YAW Chair Bethany Woodard expressed concerns that some funders may not want to provide funding directly to the City of Phoenix (COP) and thus having an association with a non-profit where the funder can submit their fund</w:t>
      </w:r>
      <w:r w:rsidR="007E3C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might be advantages.  Per PBWDB Executive Director, LaSetta Hogans, the benefit of the Youth Ambassador WEX would be that the </w:t>
      </w:r>
      <w:r w:rsidR="00AB6AA7">
        <w:rPr>
          <w:rFonts w:ascii="Arial" w:hAnsi="Arial" w:cs="Arial"/>
        </w:rPr>
        <w:t>y</w:t>
      </w:r>
      <w:r>
        <w:rPr>
          <w:rFonts w:ascii="Arial" w:hAnsi="Arial" w:cs="Arial"/>
        </w:rPr>
        <w:t>outh would be enrolled with</w:t>
      </w:r>
      <w:r w:rsidR="000F7665">
        <w:rPr>
          <w:rFonts w:ascii="Arial" w:hAnsi="Arial" w:cs="Arial"/>
        </w:rPr>
        <w:t xml:space="preserve"> a provider and all the providers are </w:t>
      </w:r>
      <w:r>
        <w:rPr>
          <w:rFonts w:ascii="Arial" w:hAnsi="Arial" w:cs="Arial"/>
        </w:rPr>
        <w:t>non-profits.  However, should the</w:t>
      </w:r>
      <w:r w:rsidR="00AB6AA7">
        <w:rPr>
          <w:rFonts w:ascii="Arial" w:hAnsi="Arial" w:cs="Arial"/>
        </w:rPr>
        <w:t xml:space="preserve">re be an interest in expanding the Youth Ambassador WEX opportunity beyond youth enrolled in WIOA, creating a relationship with a non-profit would be advantages.  </w:t>
      </w:r>
    </w:p>
    <w:p w:rsidR="00AB6AA7" w:rsidRDefault="00AB6AA7" w:rsidP="001141DA">
      <w:pPr>
        <w:ind w:left="336"/>
        <w:jc w:val="both"/>
        <w:rPr>
          <w:rFonts w:ascii="Arial" w:hAnsi="Arial" w:cs="Arial"/>
        </w:rPr>
      </w:pPr>
    </w:p>
    <w:p w:rsidR="004633C9" w:rsidRDefault="00CB30E7" w:rsidP="001141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</w:p>
    <w:p w:rsidR="00CB30E7" w:rsidRDefault="00CB30E7" w:rsidP="001141DA">
      <w:pPr>
        <w:ind w:left="360" w:hanging="630"/>
        <w:jc w:val="both"/>
        <w:rPr>
          <w:rFonts w:ascii="Arial" w:hAnsi="Arial" w:cs="Arial"/>
          <w:b/>
        </w:rPr>
      </w:pPr>
      <w:r w:rsidRPr="00CB30E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5</w:t>
      </w:r>
      <w:r w:rsidRPr="00CB30E7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Possible Projects for Youth </w:t>
      </w:r>
      <w:r w:rsidR="007E3C0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mbassador WEX Position: </w:t>
      </w:r>
    </w:p>
    <w:p w:rsidR="00CB30E7" w:rsidRDefault="008A6DCF" w:rsidP="001141DA">
      <w:pPr>
        <w:ind w:left="360" w:hanging="63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63220">
        <w:rPr>
          <w:rFonts w:ascii="Arial" w:hAnsi="Arial" w:cs="Arial"/>
        </w:rPr>
        <w:t xml:space="preserve">Per YAW member Mark Carr, there are potentially six divisions in HSD that could </w:t>
      </w:r>
      <w:r w:rsidR="005078C8">
        <w:rPr>
          <w:rFonts w:ascii="Arial" w:hAnsi="Arial" w:cs="Arial"/>
        </w:rPr>
        <w:t xml:space="preserve">provide duties and tasks for the Youth Ambassador WEX </w:t>
      </w:r>
      <w:r w:rsidR="000F7665">
        <w:rPr>
          <w:rFonts w:ascii="Arial" w:hAnsi="Arial" w:cs="Arial"/>
        </w:rPr>
        <w:t>participant.</w:t>
      </w:r>
      <w:r w:rsidR="005078C8">
        <w:rPr>
          <w:rFonts w:ascii="Arial" w:hAnsi="Arial" w:cs="Arial"/>
        </w:rPr>
        <w:t xml:space="preserve">  </w:t>
      </w:r>
      <w:r w:rsidR="0065409E">
        <w:rPr>
          <w:rFonts w:ascii="Arial" w:hAnsi="Arial" w:cs="Arial"/>
        </w:rPr>
        <w:t>Additionally, PBWDB Executive Director, LaSetta Hogans and PBWDB Liaison</w:t>
      </w:r>
      <w:r w:rsidR="000F7665">
        <w:rPr>
          <w:rFonts w:ascii="Arial" w:hAnsi="Arial" w:cs="Arial"/>
        </w:rPr>
        <w:t xml:space="preserve">, Christina Edwards </w:t>
      </w:r>
      <w:r w:rsidR="0065409E">
        <w:rPr>
          <w:rFonts w:ascii="Arial" w:hAnsi="Arial" w:cs="Arial"/>
        </w:rPr>
        <w:t xml:space="preserve">would also have duties and tasks for </w:t>
      </w:r>
      <w:r w:rsidR="007E3C00">
        <w:rPr>
          <w:rFonts w:ascii="Arial" w:hAnsi="Arial" w:cs="Arial"/>
        </w:rPr>
        <w:t>the participant</w:t>
      </w:r>
      <w:r w:rsidR="0065409E">
        <w:rPr>
          <w:rFonts w:ascii="Arial" w:hAnsi="Arial" w:cs="Arial"/>
        </w:rPr>
        <w:t>. Per committee member</w:t>
      </w:r>
      <w:r w:rsidR="007E3C00">
        <w:rPr>
          <w:rFonts w:ascii="Arial" w:hAnsi="Arial" w:cs="Arial"/>
        </w:rPr>
        <w:t>s</w:t>
      </w:r>
      <w:r w:rsidR="0065409E">
        <w:rPr>
          <w:rFonts w:ascii="Arial" w:hAnsi="Arial" w:cs="Arial"/>
        </w:rPr>
        <w:t xml:space="preserve">, Youth Ambassador WEX </w:t>
      </w:r>
      <w:r w:rsidR="000F7665">
        <w:rPr>
          <w:rFonts w:ascii="Arial" w:hAnsi="Arial" w:cs="Arial"/>
        </w:rPr>
        <w:t xml:space="preserve">job duties </w:t>
      </w:r>
      <w:r w:rsidR="0065409E">
        <w:rPr>
          <w:rFonts w:ascii="Arial" w:hAnsi="Arial" w:cs="Arial"/>
        </w:rPr>
        <w:t xml:space="preserve">should </w:t>
      </w:r>
      <w:r w:rsidR="000F7665">
        <w:rPr>
          <w:rFonts w:ascii="Arial" w:hAnsi="Arial" w:cs="Arial"/>
        </w:rPr>
        <w:t xml:space="preserve">include doing outreach to </w:t>
      </w:r>
      <w:r w:rsidR="00156159">
        <w:rPr>
          <w:rFonts w:ascii="Arial" w:hAnsi="Arial" w:cs="Arial"/>
        </w:rPr>
        <w:t>youth</w:t>
      </w:r>
      <w:r w:rsidR="007E3C00">
        <w:rPr>
          <w:rFonts w:ascii="Arial" w:hAnsi="Arial" w:cs="Arial"/>
        </w:rPr>
        <w:t xml:space="preserve"> - </w:t>
      </w:r>
      <w:r w:rsidR="00156159">
        <w:rPr>
          <w:rFonts w:ascii="Arial" w:hAnsi="Arial" w:cs="Arial"/>
        </w:rPr>
        <w:t>specifically could be a marketing</w:t>
      </w:r>
      <w:r w:rsidR="004220CC">
        <w:rPr>
          <w:rFonts w:ascii="Arial" w:hAnsi="Arial" w:cs="Arial"/>
        </w:rPr>
        <w:t>.</w:t>
      </w:r>
      <w:r w:rsidR="009F4D3E">
        <w:rPr>
          <w:rFonts w:ascii="Arial" w:hAnsi="Arial" w:cs="Arial"/>
        </w:rPr>
        <w:t xml:space="preserve">  </w:t>
      </w:r>
      <w:r w:rsidR="002840A5">
        <w:rPr>
          <w:rFonts w:ascii="Arial" w:hAnsi="Arial" w:cs="Arial"/>
        </w:rPr>
        <w:t xml:space="preserve">Given that </w:t>
      </w:r>
      <w:r w:rsidR="007E3C00">
        <w:rPr>
          <w:rFonts w:ascii="Arial" w:hAnsi="Arial" w:cs="Arial"/>
        </w:rPr>
        <w:t xml:space="preserve">the </w:t>
      </w:r>
      <w:r w:rsidR="000F7665">
        <w:rPr>
          <w:rFonts w:ascii="Arial" w:hAnsi="Arial" w:cs="Arial"/>
        </w:rPr>
        <w:t xml:space="preserve">Youth Ambassador </w:t>
      </w:r>
      <w:r w:rsidR="007E3C00">
        <w:rPr>
          <w:rFonts w:ascii="Arial" w:hAnsi="Arial" w:cs="Arial"/>
        </w:rPr>
        <w:t>WEX</w:t>
      </w:r>
      <w:r w:rsidR="000F7665">
        <w:rPr>
          <w:rFonts w:ascii="Arial" w:hAnsi="Arial" w:cs="Arial"/>
        </w:rPr>
        <w:t xml:space="preserve"> participant </w:t>
      </w:r>
      <w:r w:rsidR="002840A5">
        <w:rPr>
          <w:rFonts w:ascii="Arial" w:hAnsi="Arial" w:cs="Arial"/>
        </w:rPr>
        <w:t xml:space="preserve">is </w:t>
      </w:r>
      <w:r w:rsidR="001141DA">
        <w:rPr>
          <w:rFonts w:ascii="Arial" w:hAnsi="Arial" w:cs="Arial"/>
        </w:rPr>
        <w:t>an</w:t>
      </w:r>
      <w:r w:rsidR="002840A5">
        <w:rPr>
          <w:rFonts w:ascii="Arial" w:hAnsi="Arial" w:cs="Arial"/>
        </w:rPr>
        <w:t xml:space="preserve"> Ad Hoc AYWC member, </w:t>
      </w:r>
      <w:r w:rsidR="002A6969">
        <w:rPr>
          <w:rFonts w:ascii="Arial" w:hAnsi="Arial" w:cs="Arial"/>
        </w:rPr>
        <w:t>he/she</w:t>
      </w:r>
      <w:r w:rsidR="002840A5">
        <w:rPr>
          <w:rFonts w:ascii="Arial" w:hAnsi="Arial" w:cs="Arial"/>
        </w:rPr>
        <w:t xml:space="preserve"> would be required to attend those committee meetings.  </w:t>
      </w:r>
      <w:r w:rsidR="009F4D3E">
        <w:rPr>
          <w:rFonts w:ascii="Arial" w:hAnsi="Arial" w:cs="Arial"/>
        </w:rPr>
        <w:t xml:space="preserve">Per </w:t>
      </w:r>
      <w:r w:rsidR="000F7665">
        <w:rPr>
          <w:rFonts w:ascii="Arial" w:hAnsi="Arial" w:cs="Arial"/>
        </w:rPr>
        <w:t xml:space="preserve">YAW </w:t>
      </w:r>
      <w:r w:rsidR="002A6969">
        <w:rPr>
          <w:rFonts w:ascii="Arial" w:hAnsi="Arial" w:cs="Arial"/>
        </w:rPr>
        <w:t xml:space="preserve">Chair, </w:t>
      </w:r>
      <w:r w:rsidR="000F7665">
        <w:rPr>
          <w:rFonts w:ascii="Arial" w:hAnsi="Arial" w:cs="Arial"/>
        </w:rPr>
        <w:t>Bethany Woodard</w:t>
      </w:r>
      <w:r w:rsidR="002A6969">
        <w:rPr>
          <w:rFonts w:ascii="Arial" w:hAnsi="Arial" w:cs="Arial"/>
        </w:rPr>
        <w:t>,</w:t>
      </w:r>
      <w:r w:rsidR="000F7665">
        <w:rPr>
          <w:rFonts w:ascii="Arial" w:hAnsi="Arial" w:cs="Arial"/>
        </w:rPr>
        <w:t xml:space="preserve"> a </w:t>
      </w:r>
      <w:r w:rsidR="00C70E58">
        <w:rPr>
          <w:rFonts w:ascii="Arial" w:hAnsi="Arial" w:cs="Arial"/>
        </w:rPr>
        <w:t>ten-week</w:t>
      </w:r>
      <w:r w:rsidR="009F4D3E">
        <w:rPr>
          <w:rFonts w:ascii="Arial" w:hAnsi="Arial" w:cs="Arial"/>
        </w:rPr>
        <w:t xml:space="preserve"> </w:t>
      </w:r>
      <w:r w:rsidR="002A6969">
        <w:rPr>
          <w:rFonts w:ascii="Arial" w:hAnsi="Arial" w:cs="Arial"/>
        </w:rPr>
        <w:t xml:space="preserve">project </w:t>
      </w:r>
      <w:r w:rsidR="009F4D3E">
        <w:rPr>
          <w:rFonts w:ascii="Arial" w:hAnsi="Arial" w:cs="Arial"/>
        </w:rPr>
        <w:t xml:space="preserve">schedule should be created. </w:t>
      </w:r>
    </w:p>
    <w:p w:rsidR="00E56725" w:rsidRDefault="00E56725" w:rsidP="001141DA">
      <w:pPr>
        <w:ind w:left="360" w:hanging="630"/>
        <w:jc w:val="both"/>
        <w:rPr>
          <w:rFonts w:ascii="Arial" w:hAnsi="Arial" w:cs="Arial"/>
        </w:rPr>
      </w:pPr>
    </w:p>
    <w:p w:rsidR="00E56725" w:rsidRDefault="00E56725" w:rsidP="001141DA">
      <w:pPr>
        <w:ind w:left="360" w:hanging="630"/>
        <w:jc w:val="both"/>
        <w:rPr>
          <w:rFonts w:ascii="Arial" w:hAnsi="Arial" w:cs="Arial"/>
          <w:b/>
        </w:rPr>
      </w:pPr>
    </w:p>
    <w:p w:rsidR="00CB30E7" w:rsidRDefault="00CB30E7" w:rsidP="001141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464C81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City of Phoenix Intern and Part-Time Staff Requirements</w:t>
      </w:r>
      <w:r w:rsidRPr="00464C81">
        <w:rPr>
          <w:rFonts w:ascii="Arial" w:hAnsi="Arial" w:cs="Arial"/>
          <w:b/>
        </w:rPr>
        <w:t>:</w:t>
      </w:r>
    </w:p>
    <w:p w:rsidR="00F1316B" w:rsidRDefault="00F6142E" w:rsidP="001141DA">
      <w:pPr>
        <w:ind w:left="3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AYWC Administrative Support, </w:t>
      </w:r>
      <w:r w:rsidRPr="00F6142E">
        <w:rPr>
          <w:rFonts w:ascii="Arial" w:hAnsi="Arial" w:cs="Arial"/>
        </w:rPr>
        <w:t>Silvia Valadez</w:t>
      </w:r>
      <w:r>
        <w:rPr>
          <w:rFonts w:ascii="Arial" w:hAnsi="Arial" w:cs="Arial"/>
        </w:rPr>
        <w:t xml:space="preserve"> Barba the Youth Ambassador </w:t>
      </w:r>
      <w:r w:rsidR="00341166">
        <w:rPr>
          <w:rFonts w:ascii="Arial" w:hAnsi="Arial" w:cs="Arial"/>
        </w:rPr>
        <w:t xml:space="preserve">WEX </w:t>
      </w:r>
      <w:r>
        <w:rPr>
          <w:rFonts w:ascii="Arial" w:hAnsi="Arial" w:cs="Arial"/>
        </w:rPr>
        <w:t xml:space="preserve">participant would </w:t>
      </w:r>
      <w:r w:rsidR="002A6969">
        <w:rPr>
          <w:rFonts w:ascii="Arial" w:hAnsi="Arial" w:cs="Arial"/>
        </w:rPr>
        <w:t xml:space="preserve">need to complete </w:t>
      </w:r>
      <w:r>
        <w:rPr>
          <w:rFonts w:ascii="Arial" w:hAnsi="Arial" w:cs="Arial"/>
        </w:rPr>
        <w:t>a Person of Interest (P</w:t>
      </w:r>
      <w:r w:rsidR="00341166">
        <w:rPr>
          <w:rFonts w:ascii="Arial" w:hAnsi="Arial" w:cs="Arial"/>
        </w:rPr>
        <w:t>OI</w:t>
      </w:r>
      <w:r>
        <w:rPr>
          <w:rFonts w:ascii="Arial" w:hAnsi="Arial" w:cs="Arial"/>
        </w:rPr>
        <w:t xml:space="preserve">) </w:t>
      </w:r>
      <w:r w:rsidR="002A6969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>and a meeting is scheduled with Community and Economic Department’s Human Resources to d</w:t>
      </w:r>
      <w:r w:rsidR="002A6969">
        <w:rPr>
          <w:rFonts w:ascii="Arial" w:hAnsi="Arial" w:cs="Arial"/>
        </w:rPr>
        <w:t>iscuss the form and process</w:t>
      </w:r>
      <w:r>
        <w:rPr>
          <w:rFonts w:ascii="Arial" w:hAnsi="Arial" w:cs="Arial"/>
        </w:rPr>
        <w:t>.  Per</w:t>
      </w:r>
      <w:r w:rsidR="002A6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YAW member Mark Carr if </w:t>
      </w:r>
      <w:r w:rsidR="00341166">
        <w:rPr>
          <w:rFonts w:ascii="Arial" w:hAnsi="Arial" w:cs="Arial"/>
        </w:rPr>
        <w:t xml:space="preserve">the Youth Ambassador WEX </w:t>
      </w:r>
      <w:r w:rsidR="00D94178">
        <w:rPr>
          <w:rFonts w:ascii="Arial" w:hAnsi="Arial" w:cs="Arial"/>
        </w:rPr>
        <w:t>participant is</w:t>
      </w:r>
      <w:r>
        <w:rPr>
          <w:rFonts w:ascii="Arial" w:hAnsi="Arial" w:cs="Arial"/>
        </w:rPr>
        <w:t xml:space="preserve"> 18 years </w:t>
      </w:r>
      <w:r w:rsidR="002A6969">
        <w:rPr>
          <w:rFonts w:ascii="Arial" w:hAnsi="Arial" w:cs="Arial"/>
        </w:rPr>
        <w:t xml:space="preserve">of age </w:t>
      </w:r>
      <w:r>
        <w:rPr>
          <w:rFonts w:ascii="Arial" w:hAnsi="Arial" w:cs="Arial"/>
        </w:rPr>
        <w:t xml:space="preserve">or older a background check will be required. PBWDB Executive Director, </w:t>
      </w:r>
      <w:r>
        <w:rPr>
          <w:rFonts w:ascii="Arial" w:hAnsi="Arial" w:cs="Arial"/>
        </w:rPr>
        <w:lastRenderedPageBreak/>
        <w:t xml:space="preserve">LaSetta Hogans shared that </w:t>
      </w:r>
      <w:r w:rsidR="002A696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 a background check is not required, he cannot have access to Personal Identifying Information (PII). </w:t>
      </w:r>
    </w:p>
    <w:p w:rsidR="00F1316B" w:rsidRDefault="00F1316B" w:rsidP="001141DA">
      <w:pPr>
        <w:ind w:left="336"/>
        <w:jc w:val="both"/>
        <w:rPr>
          <w:rFonts w:ascii="Arial" w:hAnsi="Arial" w:cs="Arial"/>
        </w:rPr>
      </w:pPr>
    </w:p>
    <w:p w:rsidR="00F6142E" w:rsidRDefault="00F6142E" w:rsidP="001141DA">
      <w:pPr>
        <w:ind w:left="3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0E7" w:rsidRDefault="00CB30E7" w:rsidP="001141DA">
      <w:pPr>
        <w:jc w:val="both"/>
        <w:rPr>
          <w:rFonts w:ascii="Arial" w:hAnsi="Arial" w:cs="Arial"/>
          <w:b/>
        </w:rPr>
      </w:pPr>
      <w:r w:rsidRPr="00CB30E7">
        <w:rPr>
          <w:rFonts w:ascii="Arial" w:hAnsi="Arial" w:cs="Arial"/>
          <w:b/>
        </w:rPr>
        <w:t xml:space="preserve">7.  </w:t>
      </w:r>
      <w:r>
        <w:rPr>
          <w:rFonts w:ascii="Arial" w:hAnsi="Arial" w:cs="Arial"/>
          <w:b/>
        </w:rPr>
        <w:t xml:space="preserve">Youth Ambassador Work </w:t>
      </w:r>
      <w:r w:rsidR="00561384">
        <w:rPr>
          <w:rFonts w:ascii="Arial" w:hAnsi="Arial" w:cs="Arial"/>
          <w:b/>
        </w:rPr>
        <w:t>Experience (</w:t>
      </w:r>
      <w:r>
        <w:rPr>
          <w:rFonts w:ascii="Arial" w:hAnsi="Arial" w:cs="Arial"/>
          <w:b/>
        </w:rPr>
        <w:t>WEX</w:t>
      </w:r>
      <w:r w:rsidR="00561384">
        <w:rPr>
          <w:rFonts w:ascii="Arial" w:hAnsi="Arial" w:cs="Arial"/>
          <w:b/>
        </w:rPr>
        <w:t>):</w:t>
      </w:r>
    </w:p>
    <w:p w:rsidR="00F1316B" w:rsidRDefault="00561384" w:rsidP="00B465E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 Jessica Sutton, ACYR representative</w:t>
      </w:r>
      <w:r w:rsidR="00341166">
        <w:rPr>
          <w:rFonts w:ascii="Arial" w:hAnsi="Arial" w:cs="Arial"/>
        </w:rPr>
        <w:t>, Youth Ambassador WEX participant</w:t>
      </w:r>
    </w:p>
    <w:p w:rsidR="00561384" w:rsidRPr="00561384" w:rsidRDefault="00341166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61384">
        <w:rPr>
          <w:rFonts w:ascii="Arial" w:hAnsi="Arial" w:cs="Arial"/>
        </w:rPr>
        <w:t xml:space="preserve">s </w:t>
      </w:r>
      <w:r w:rsidR="00171525">
        <w:rPr>
          <w:rFonts w:ascii="Arial" w:hAnsi="Arial" w:cs="Arial"/>
        </w:rPr>
        <w:t>in the process of enrolling with ACYR.  In order for him to be compensated</w:t>
      </w:r>
    </w:p>
    <w:p w:rsidR="00CB30E7" w:rsidRDefault="00171525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as a WEX participant, ACYR needs a</w:t>
      </w:r>
      <w:r w:rsidR="00F1316B">
        <w:rPr>
          <w:rFonts w:ascii="Arial" w:hAnsi="Arial" w:cs="Arial"/>
        </w:rPr>
        <w:t xml:space="preserve"> job description from the COP.  </w:t>
      </w:r>
      <w:r>
        <w:rPr>
          <w:rFonts w:ascii="Arial" w:hAnsi="Arial" w:cs="Arial"/>
        </w:rPr>
        <w:t>The</w:t>
      </w:r>
    </w:p>
    <w:p w:rsidR="00171525" w:rsidRDefault="00171525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position gets paid minimum wage.  </w:t>
      </w:r>
      <w:r w:rsidR="00C430FF">
        <w:rPr>
          <w:rFonts w:ascii="Arial" w:hAnsi="Arial" w:cs="Arial"/>
        </w:rPr>
        <w:t>Per PBWDB Executive Director, LaSetta</w:t>
      </w:r>
    </w:p>
    <w:p w:rsidR="00341166" w:rsidRDefault="00C430FF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Hogan</w:t>
      </w:r>
      <w:r w:rsidR="002A69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she will serve as the supervisor for the </w:t>
      </w:r>
      <w:r w:rsidR="00341166">
        <w:rPr>
          <w:rFonts w:ascii="Arial" w:hAnsi="Arial" w:cs="Arial"/>
        </w:rPr>
        <w:t>Youth Ambassador WEX</w:t>
      </w:r>
    </w:p>
    <w:p w:rsidR="00341166" w:rsidRDefault="00341166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participant.  </w:t>
      </w:r>
      <w:r w:rsidR="005854DE">
        <w:rPr>
          <w:rFonts w:ascii="Arial" w:hAnsi="Arial" w:cs="Arial"/>
        </w:rPr>
        <w:t xml:space="preserve">The position </w:t>
      </w:r>
      <w:r>
        <w:rPr>
          <w:rFonts w:ascii="Arial" w:hAnsi="Arial" w:cs="Arial"/>
        </w:rPr>
        <w:t>c</w:t>
      </w:r>
      <w:r w:rsidR="005854DE">
        <w:rPr>
          <w:rFonts w:ascii="Arial" w:hAnsi="Arial" w:cs="Arial"/>
        </w:rPr>
        <w:t>ould be for ten weeks, 20 hours</w:t>
      </w:r>
      <w:r>
        <w:rPr>
          <w:rFonts w:ascii="Arial" w:hAnsi="Arial" w:cs="Arial"/>
        </w:rPr>
        <w:t xml:space="preserve"> a week.</w:t>
      </w:r>
      <w:r w:rsidR="005854DE">
        <w:rPr>
          <w:rFonts w:ascii="Arial" w:hAnsi="Arial" w:cs="Arial"/>
        </w:rPr>
        <w:t xml:space="preserve"> Jessica</w:t>
      </w:r>
    </w:p>
    <w:p w:rsidR="00341166" w:rsidRDefault="00341166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Sutton, ACYR representative </w:t>
      </w:r>
      <w:r w:rsidR="005854DE">
        <w:rPr>
          <w:rFonts w:ascii="Arial" w:hAnsi="Arial" w:cs="Arial"/>
        </w:rPr>
        <w:t>suggested that th</w:t>
      </w:r>
      <w:r>
        <w:rPr>
          <w:rFonts w:ascii="Arial" w:hAnsi="Arial" w:cs="Arial"/>
        </w:rPr>
        <w:t>e initial 200 hours come out of</w:t>
      </w:r>
    </w:p>
    <w:p w:rsidR="00341166" w:rsidRDefault="005854DE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the WIOA WEX and any private</w:t>
      </w:r>
      <w:r w:rsidR="00341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funding obtained could be use</w:t>
      </w:r>
      <w:r w:rsidR="00341166">
        <w:rPr>
          <w:rFonts w:ascii="Arial" w:hAnsi="Arial" w:cs="Arial"/>
        </w:rPr>
        <w:t>d to either extend</w:t>
      </w:r>
    </w:p>
    <w:p w:rsidR="00341166" w:rsidRDefault="00341166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854DE">
        <w:rPr>
          <w:rFonts w:ascii="Arial" w:hAnsi="Arial" w:cs="Arial"/>
        </w:rPr>
        <w:t>youth’s hours beyond the 200 or</w:t>
      </w:r>
      <w:r>
        <w:rPr>
          <w:rFonts w:ascii="Arial" w:hAnsi="Arial" w:cs="Arial"/>
        </w:rPr>
        <w:t xml:space="preserve"> </w:t>
      </w:r>
      <w:r w:rsidR="005854DE">
        <w:rPr>
          <w:rFonts w:ascii="Arial" w:hAnsi="Arial" w:cs="Arial"/>
        </w:rPr>
        <w:t xml:space="preserve">used for another </w:t>
      </w:r>
      <w:r>
        <w:rPr>
          <w:rFonts w:ascii="Arial" w:hAnsi="Arial" w:cs="Arial"/>
        </w:rPr>
        <w:t>Youth Ambassador WEX</w:t>
      </w:r>
    </w:p>
    <w:p w:rsidR="00341166" w:rsidRDefault="00341166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participant.  </w:t>
      </w:r>
      <w:r w:rsidR="00E55D48">
        <w:rPr>
          <w:rFonts w:ascii="Arial" w:hAnsi="Arial" w:cs="Arial"/>
        </w:rPr>
        <w:t>Per Jessica Sutton, ACYR</w:t>
      </w:r>
      <w:r>
        <w:rPr>
          <w:rFonts w:ascii="Arial" w:hAnsi="Arial" w:cs="Arial"/>
        </w:rPr>
        <w:t xml:space="preserve"> </w:t>
      </w:r>
      <w:r w:rsidR="00E55D48">
        <w:rPr>
          <w:rFonts w:ascii="Arial" w:hAnsi="Arial" w:cs="Arial"/>
        </w:rPr>
        <w:t>r</w:t>
      </w:r>
      <w:r>
        <w:rPr>
          <w:rFonts w:ascii="Arial" w:hAnsi="Arial" w:cs="Arial"/>
        </w:rPr>
        <w:t>epresentative, the existing job</w:t>
      </w:r>
    </w:p>
    <w:p w:rsidR="002A6969" w:rsidRDefault="00E55D48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description would adequately meet ACYR’s WEX needs.  </w:t>
      </w:r>
      <w:r w:rsidR="002840A5">
        <w:rPr>
          <w:rFonts w:ascii="Arial" w:hAnsi="Arial" w:cs="Arial"/>
        </w:rPr>
        <w:t>Committee agreed</w:t>
      </w:r>
    </w:p>
    <w:p w:rsidR="002A6969" w:rsidRDefault="002840A5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2A696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tentative start date of September 23, </w:t>
      </w:r>
      <w:r w:rsidR="00341166">
        <w:rPr>
          <w:rFonts w:ascii="Arial" w:hAnsi="Arial" w:cs="Arial"/>
        </w:rPr>
        <w:t>2019 for</w:t>
      </w:r>
      <w:r>
        <w:rPr>
          <w:rFonts w:ascii="Arial" w:hAnsi="Arial" w:cs="Arial"/>
        </w:rPr>
        <w:t xml:space="preserve"> the Youth Ambassador</w:t>
      </w:r>
    </w:p>
    <w:p w:rsidR="00E55D48" w:rsidRDefault="002840A5" w:rsidP="00B465E9">
      <w:p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WEX</w:t>
      </w:r>
      <w:r w:rsidR="002A6969">
        <w:rPr>
          <w:rFonts w:ascii="Arial" w:hAnsi="Arial" w:cs="Arial"/>
        </w:rPr>
        <w:t xml:space="preserve"> participant</w:t>
      </w:r>
      <w:r>
        <w:rPr>
          <w:rFonts w:ascii="Arial" w:hAnsi="Arial" w:cs="Arial"/>
        </w:rPr>
        <w:t>.</w:t>
      </w:r>
    </w:p>
    <w:p w:rsidR="002840A5" w:rsidRDefault="002840A5" w:rsidP="001141DA">
      <w:pPr>
        <w:jc w:val="both"/>
        <w:rPr>
          <w:rFonts w:ascii="Arial" w:hAnsi="Arial" w:cs="Arial"/>
        </w:rPr>
      </w:pPr>
    </w:p>
    <w:p w:rsidR="005D1A7B" w:rsidRDefault="005D1A7B" w:rsidP="001141DA">
      <w:pPr>
        <w:jc w:val="both"/>
        <w:rPr>
          <w:rFonts w:ascii="Arial" w:hAnsi="Arial" w:cs="Arial"/>
        </w:rPr>
      </w:pPr>
    </w:p>
    <w:p w:rsidR="004220CC" w:rsidRDefault="00E55D48" w:rsidP="001141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Matters </w:t>
      </w:r>
      <w:r w:rsidR="002A6969"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 xml:space="preserve"> Future Discussion:</w:t>
      </w:r>
    </w:p>
    <w:p w:rsidR="00E55D48" w:rsidRDefault="00E55D48" w:rsidP="001141D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HSD to get information back from the six </w:t>
      </w:r>
      <w:r w:rsidR="002A6969">
        <w:rPr>
          <w:rFonts w:ascii="Arial" w:hAnsi="Arial" w:cs="Arial"/>
        </w:rPr>
        <w:t xml:space="preserve">City of Phoenix </w:t>
      </w:r>
      <w:r>
        <w:rPr>
          <w:rFonts w:ascii="Arial" w:hAnsi="Arial" w:cs="Arial"/>
        </w:rPr>
        <w:t xml:space="preserve">divisions to determine what duties/ tasks will be assigned. </w:t>
      </w:r>
    </w:p>
    <w:p w:rsidR="00E55D48" w:rsidRPr="001F216F" w:rsidRDefault="002840A5" w:rsidP="001141D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PBWDB Executive Director, LaSetta Hogans </w:t>
      </w:r>
      <w:r w:rsidR="001F216F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work </w:t>
      </w:r>
      <w:r w:rsidR="002A6969">
        <w:rPr>
          <w:rFonts w:ascii="Arial" w:hAnsi="Arial" w:cs="Arial"/>
        </w:rPr>
        <w:t xml:space="preserve">with </w:t>
      </w:r>
      <w:r w:rsidR="001F216F">
        <w:rPr>
          <w:rFonts w:ascii="Arial" w:hAnsi="Arial" w:cs="Arial"/>
        </w:rPr>
        <w:t>YAW member Mark Carr and other</w:t>
      </w:r>
      <w:r w:rsidR="001F216F" w:rsidRPr="001F216F">
        <w:rPr>
          <w:rFonts w:ascii="Arial" w:hAnsi="Arial" w:cs="Arial"/>
        </w:rPr>
        <w:t xml:space="preserve"> COP</w:t>
      </w:r>
      <w:r w:rsidRPr="001F216F">
        <w:rPr>
          <w:rFonts w:ascii="Arial" w:hAnsi="Arial" w:cs="Arial"/>
        </w:rPr>
        <w:t xml:space="preserve"> staff to create the 10-week work schedule</w:t>
      </w:r>
      <w:r w:rsidR="001F216F">
        <w:rPr>
          <w:rFonts w:ascii="Arial" w:hAnsi="Arial" w:cs="Arial"/>
        </w:rPr>
        <w:t>.</w:t>
      </w:r>
    </w:p>
    <w:p w:rsidR="005D1A7B" w:rsidRDefault="005D1A7B" w:rsidP="001141D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YAW member Charlie Boyce volunteered to help the Youth Ambassador WEX participant</w:t>
      </w:r>
      <w:r w:rsidR="00341166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group facilitation skills. </w:t>
      </w:r>
    </w:p>
    <w:p w:rsidR="005D1A7B" w:rsidRDefault="005D1A7B" w:rsidP="001141D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Youth Ambassador WEX participant will complete a post WEX finding report to present to the AYWC.  </w:t>
      </w:r>
    </w:p>
    <w:p w:rsidR="005D1A7B" w:rsidRDefault="005D1A7B" w:rsidP="001141DA">
      <w:pPr>
        <w:jc w:val="both"/>
        <w:rPr>
          <w:rFonts w:ascii="Arial" w:hAnsi="Arial" w:cs="Arial"/>
        </w:rPr>
      </w:pPr>
    </w:p>
    <w:p w:rsidR="005D1A7B" w:rsidRPr="005D1A7B" w:rsidRDefault="005D1A7B" w:rsidP="001141DA">
      <w:pPr>
        <w:jc w:val="both"/>
        <w:rPr>
          <w:rFonts w:ascii="Arial" w:hAnsi="Arial" w:cs="Arial"/>
        </w:rPr>
      </w:pPr>
      <w:r w:rsidRPr="005D1A7B">
        <w:rPr>
          <w:rFonts w:ascii="Arial" w:hAnsi="Arial" w:cs="Arial"/>
        </w:rPr>
        <w:t xml:space="preserve"> </w:t>
      </w:r>
    </w:p>
    <w:p w:rsidR="00167E18" w:rsidRDefault="005C567B" w:rsidP="001141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167E18" w:rsidRPr="006D7B15">
        <w:rPr>
          <w:rFonts w:ascii="Arial" w:hAnsi="Arial" w:cs="Arial"/>
          <w:b/>
        </w:rPr>
        <w:t xml:space="preserve">.  </w:t>
      </w:r>
      <w:r w:rsidR="00167E18">
        <w:rPr>
          <w:rFonts w:ascii="Arial" w:hAnsi="Arial" w:cs="Arial"/>
          <w:b/>
        </w:rPr>
        <w:t xml:space="preserve">Call </w:t>
      </w:r>
      <w:r w:rsidR="00B12018">
        <w:rPr>
          <w:rFonts w:ascii="Arial" w:hAnsi="Arial" w:cs="Arial"/>
          <w:b/>
        </w:rPr>
        <w:t>to</w:t>
      </w:r>
      <w:r w:rsidR="00167E18">
        <w:rPr>
          <w:rFonts w:ascii="Arial" w:hAnsi="Arial" w:cs="Arial"/>
          <w:b/>
        </w:rPr>
        <w:t xml:space="preserve"> The Public</w:t>
      </w:r>
      <w:r w:rsidR="00167E18" w:rsidRPr="006D7B15">
        <w:rPr>
          <w:rFonts w:ascii="Arial" w:hAnsi="Arial" w:cs="Arial"/>
          <w:b/>
        </w:rPr>
        <w:t xml:space="preserve">: </w:t>
      </w:r>
    </w:p>
    <w:p w:rsidR="00FA623E" w:rsidRPr="00FA623E" w:rsidRDefault="001F216F" w:rsidP="001141D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AE7A65" w:rsidRDefault="00AE7A65" w:rsidP="001141DA">
      <w:pPr>
        <w:ind w:left="336"/>
        <w:jc w:val="both"/>
        <w:rPr>
          <w:rFonts w:ascii="Arial" w:hAnsi="Arial" w:cs="Arial"/>
        </w:rPr>
      </w:pPr>
    </w:p>
    <w:p w:rsidR="00C56051" w:rsidRDefault="00C56051" w:rsidP="001141DA">
      <w:pPr>
        <w:ind w:left="336"/>
        <w:jc w:val="both"/>
        <w:rPr>
          <w:rFonts w:ascii="Arial" w:hAnsi="Arial" w:cs="Arial"/>
        </w:rPr>
      </w:pPr>
    </w:p>
    <w:p w:rsidR="00AE7A65" w:rsidRDefault="005C567B" w:rsidP="001141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67E18" w:rsidRPr="006D7B15">
        <w:rPr>
          <w:rFonts w:ascii="Arial" w:hAnsi="Arial" w:cs="Arial"/>
          <w:b/>
        </w:rPr>
        <w:t xml:space="preserve">.  </w:t>
      </w:r>
      <w:r w:rsidR="00AE7A65">
        <w:rPr>
          <w:rFonts w:ascii="Arial" w:hAnsi="Arial" w:cs="Arial"/>
          <w:b/>
        </w:rPr>
        <w:t>Adjournment:</w:t>
      </w:r>
    </w:p>
    <w:p w:rsidR="00192CDA" w:rsidRDefault="00192CDA" w:rsidP="001141D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F0B81" w:rsidRPr="00FF0B81">
        <w:rPr>
          <w:rFonts w:ascii="Arial" w:hAnsi="Arial" w:cs="Arial"/>
          <w:b/>
        </w:rPr>
        <w:t xml:space="preserve">A motion to adjourn </w:t>
      </w:r>
      <w:r w:rsidR="00FF0B81">
        <w:rPr>
          <w:rFonts w:ascii="Arial" w:hAnsi="Arial" w:cs="Arial"/>
        </w:rPr>
        <w:t xml:space="preserve">was made by </w:t>
      </w:r>
      <w:r w:rsidR="00675BD9">
        <w:rPr>
          <w:rFonts w:ascii="Arial" w:hAnsi="Arial" w:cs="Arial"/>
        </w:rPr>
        <w:t xml:space="preserve">YAW </w:t>
      </w:r>
      <w:r w:rsidR="00C56051">
        <w:rPr>
          <w:rFonts w:ascii="Arial" w:hAnsi="Arial" w:cs="Arial"/>
        </w:rPr>
        <w:t>M</w:t>
      </w:r>
      <w:r w:rsidR="003F346A">
        <w:rPr>
          <w:rFonts w:ascii="Arial" w:hAnsi="Arial" w:cs="Arial"/>
        </w:rPr>
        <w:t xml:space="preserve">ember Charlie Boyce </w:t>
      </w:r>
      <w:r w:rsidR="00FF0B8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</w:t>
      </w:r>
    </w:p>
    <w:p w:rsidR="00AE7A65" w:rsidRDefault="00192CDA" w:rsidP="00B465E9">
      <w:pPr>
        <w:ind w:left="360"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7A65" w:rsidRPr="002D5FD7">
        <w:rPr>
          <w:rFonts w:ascii="Arial" w:hAnsi="Arial" w:cs="Arial"/>
          <w:b/>
        </w:rPr>
        <w:t>seconded</w:t>
      </w:r>
      <w:r w:rsidR="00FF0B81">
        <w:rPr>
          <w:rFonts w:ascii="Arial" w:hAnsi="Arial" w:cs="Arial"/>
          <w:b/>
        </w:rPr>
        <w:t xml:space="preserve"> </w:t>
      </w:r>
      <w:r w:rsidR="00FF0B81" w:rsidRPr="00FF0B81">
        <w:rPr>
          <w:rFonts w:ascii="Arial" w:hAnsi="Arial" w:cs="Arial"/>
        </w:rPr>
        <w:t xml:space="preserve">by </w:t>
      </w:r>
      <w:r w:rsidR="00C56051">
        <w:rPr>
          <w:rFonts w:ascii="Arial" w:hAnsi="Arial" w:cs="Arial"/>
        </w:rPr>
        <w:t xml:space="preserve">YAW Member </w:t>
      </w:r>
      <w:r w:rsidR="00FF0B81" w:rsidRPr="00FF0B81">
        <w:rPr>
          <w:rFonts w:ascii="Arial" w:hAnsi="Arial" w:cs="Arial"/>
        </w:rPr>
        <w:t>Mark Carr</w:t>
      </w:r>
      <w:r w:rsidR="00AE7A65" w:rsidRPr="00FF0B81">
        <w:rPr>
          <w:rFonts w:ascii="Arial" w:hAnsi="Arial" w:cs="Arial"/>
        </w:rPr>
        <w:t>.</w:t>
      </w:r>
      <w:r w:rsidR="00AE7A65">
        <w:rPr>
          <w:rFonts w:ascii="Arial" w:hAnsi="Arial" w:cs="Arial"/>
        </w:rPr>
        <w:t xml:space="preserve"> </w:t>
      </w:r>
    </w:p>
    <w:p w:rsidR="00AE7A65" w:rsidRDefault="00AE7A65" w:rsidP="001141DA">
      <w:pPr>
        <w:ind w:left="360"/>
        <w:jc w:val="both"/>
        <w:rPr>
          <w:rFonts w:ascii="Arial" w:hAnsi="Arial" w:cs="Arial"/>
        </w:rPr>
      </w:pPr>
    </w:p>
    <w:p w:rsidR="00AE7A65" w:rsidRDefault="00AE7A65" w:rsidP="00B465E9">
      <w:pPr>
        <w:ind w:left="360" w:firstLine="90"/>
        <w:jc w:val="both"/>
        <w:rPr>
          <w:rFonts w:ascii="Arial" w:hAnsi="Arial" w:cs="Arial"/>
        </w:rPr>
      </w:pPr>
      <w:r w:rsidRPr="007C12F1">
        <w:rPr>
          <w:rFonts w:ascii="Arial" w:hAnsi="Arial" w:cs="Arial"/>
          <w:b/>
        </w:rPr>
        <w:t xml:space="preserve">Approved: </w:t>
      </w:r>
      <w:r w:rsidR="003F346A" w:rsidRPr="003F346A">
        <w:rPr>
          <w:rFonts w:ascii="Arial" w:hAnsi="Arial" w:cs="Arial"/>
        </w:rPr>
        <w:t>Bethany Woo</w:t>
      </w:r>
      <w:r w:rsidR="001141DA">
        <w:rPr>
          <w:rFonts w:ascii="Arial" w:hAnsi="Arial" w:cs="Arial"/>
        </w:rPr>
        <w:t>dard</w:t>
      </w:r>
      <w:r>
        <w:rPr>
          <w:rFonts w:ascii="Arial" w:hAnsi="Arial" w:cs="Arial"/>
        </w:rPr>
        <w:t xml:space="preserve"> </w:t>
      </w:r>
    </w:p>
    <w:p w:rsidR="00AE7A65" w:rsidRPr="00553D97" w:rsidRDefault="00AE7A65" w:rsidP="00B465E9">
      <w:pPr>
        <w:ind w:left="360" w:firstLine="90"/>
        <w:jc w:val="both"/>
        <w:rPr>
          <w:rFonts w:ascii="Arial" w:hAnsi="Arial" w:cs="Arial"/>
          <w:b/>
          <w:sz w:val="10"/>
          <w:szCs w:val="10"/>
        </w:rPr>
      </w:pPr>
    </w:p>
    <w:p w:rsidR="00AE7A65" w:rsidRDefault="00AE7A65" w:rsidP="00B465E9">
      <w:pPr>
        <w:ind w:left="360" w:firstLine="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p w:rsidR="00AE7A65" w:rsidRPr="00553D97" w:rsidRDefault="00AE7A65" w:rsidP="00B465E9">
      <w:pPr>
        <w:ind w:left="360" w:firstLine="90"/>
        <w:jc w:val="both"/>
        <w:rPr>
          <w:rFonts w:ascii="Arial" w:hAnsi="Arial" w:cs="Arial"/>
          <w:b/>
          <w:sz w:val="10"/>
          <w:szCs w:val="10"/>
        </w:rPr>
      </w:pPr>
      <w:r w:rsidRPr="007C12F1">
        <w:rPr>
          <w:rFonts w:ascii="Arial" w:hAnsi="Arial" w:cs="Arial"/>
          <w:b/>
        </w:rPr>
        <w:t xml:space="preserve"> </w:t>
      </w:r>
    </w:p>
    <w:p w:rsidR="00AE7A65" w:rsidRDefault="00AE7A65" w:rsidP="00B465E9">
      <w:pPr>
        <w:ind w:left="360" w:firstLine="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2495A">
        <w:rPr>
          <w:rFonts w:ascii="Arial" w:hAnsi="Arial" w:cs="Arial"/>
          <w:b/>
        </w:rPr>
        <w:t>otion passed unanimously</w:t>
      </w:r>
    </w:p>
    <w:p w:rsidR="00AE7A65" w:rsidRDefault="00AE7A65" w:rsidP="00B465E9">
      <w:pPr>
        <w:ind w:left="264" w:firstLine="90"/>
        <w:jc w:val="both"/>
        <w:rPr>
          <w:rFonts w:ascii="Arial" w:hAnsi="Arial" w:cs="Arial"/>
        </w:rPr>
      </w:pPr>
    </w:p>
    <w:p w:rsidR="00AE7A65" w:rsidRPr="00AE7A65" w:rsidRDefault="00AE7A65" w:rsidP="00B465E9">
      <w:pPr>
        <w:ind w:firstLine="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B12018">
        <w:rPr>
          <w:rFonts w:ascii="Arial" w:hAnsi="Arial" w:cs="Arial"/>
          <w:b/>
        </w:rPr>
        <w:t xml:space="preserve">The meeting adjourned </w:t>
      </w:r>
      <w:r w:rsidRPr="006B33D0"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t xml:space="preserve"> </w:t>
      </w:r>
      <w:r w:rsidR="00675BD9">
        <w:rPr>
          <w:rFonts w:ascii="Arial" w:hAnsi="Arial" w:cs="Arial"/>
          <w:b/>
        </w:rPr>
        <w:t>11:23 a.</w:t>
      </w:r>
      <w:r w:rsidR="00B550C0">
        <w:rPr>
          <w:rFonts w:ascii="Arial" w:hAnsi="Arial" w:cs="Arial"/>
          <w:b/>
        </w:rPr>
        <w:t>m.</w:t>
      </w:r>
      <w:r w:rsidRPr="00607E0F">
        <w:rPr>
          <w:rFonts w:ascii="Arial" w:hAnsi="Arial" w:cs="Arial"/>
          <w:b/>
        </w:rPr>
        <w:t xml:space="preserve"> </w:t>
      </w:r>
      <w:r w:rsidRPr="008E4D22">
        <w:rPr>
          <w:rFonts w:ascii="Arial" w:hAnsi="Arial" w:cs="Arial"/>
        </w:rPr>
        <w:t xml:space="preserve">    </w:t>
      </w:r>
    </w:p>
    <w:sectPr w:rsidR="00AE7A65" w:rsidRPr="00AE7A65" w:rsidSect="002D52D1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B1" w:rsidRDefault="00CE5DB1">
      <w:r>
        <w:separator/>
      </w:r>
    </w:p>
  </w:endnote>
  <w:endnote w:type="continuationSeparator" w:id="0">
    <w:p w:rsidR="00CE5DB1" w:rsidRDefault="00CE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7B" w:rsidRDefault="005D1A7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29, 2019 AYWC Youth Ambassador Workgroup Meeting Minutes</w:t>
    </w:r>
  </w:p>
  <w:p w:rsidR="005D1A7B" w:rsidRPr="00A07E9F" w:rsidRDefault="005D1A7B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0A79DA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0A79DA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  <w:p w:rsidR="005D1A7B" w:rsidRDefault="005D1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B1" w:rsidRDefault="00CE5DB1">
      <w:r>
        <w:separator/>
      </w:r>
    </w:p>
  </w:footnote>
  <w:footnote w:type="continuationSeparator" w:id="0">
    <w:p w:rsidR="00CE5DB1" w:rsidRDefault="00CE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7B" w:rsidRDefault="005D1A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68633C2" wp14:editId="757C82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A7B" w:rsidRDefault="005D1A7B" w:rsidP="00630A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568633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5D1A7B" w:rsidRDefault="005D1A7B" w:rsidP="00630A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7B" w:rsidRDefault="005D1A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27FB021" wp14:editId="5794DD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A7B" w:rsidRDefault="005D1A7B" w:rsidP="00630A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627FB0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35.05pt;height:17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5D1A7B" w:rsidRDefault="005D1A7B" w:rsidP="00630A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7B" w:rsidRPr="00CC704F" w:rsidRDefault="005D1A7B" w:rsidP="002D52D1">
    <w:pPr>
      <w:pStyle w:val="Header"/>
      <w:tabs>
        <w:tab w:val="clear" w:pos="4680"/>
        <w:tab w:val="center" w:pos="6390"/>
      </w:tabs>
      <w:jc w:val="center"/>
    </w:pPr>
    <w:r w:rsidRPr="005A3218">
      <w:rPr>
        <w:b/>
        <w:noProof/>
        <w:sz w:val="23"/>
        <w:szCs w:val="23"/>
      </w:rPr>
      <w:drawing>
        <wp:inline distT="0" distB="0" distL="0" distR="0" wp14:anchorId="75801703" wp14:editId="4DFFD230">
          <wp:extent cx="2567940" cy="622725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D_CtyPhx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082" cy="63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580"/>
    <w:multiLevelType w:val="hybridMultilevel"/>
    <w:tmpl w:val="E942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159A"/>
    <w:multiLevelType w:val="hybridMultilevel"/>
    <w:tmpl w:val="AF1E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D74E1"/>
    <w:multiLevelType w:val="hybridMultilevel"/>
    <w:tmpl w:val="5C20A2AE"/>
    <w:lvl w:ilvl="0" w:tplc="2C70296E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30380"/>
    <w:multiLevelType w:val="hybridMultilevel"/>
    <w:tmpl w:val="E6BC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C3305"/>
    <w:multiLevelType w:val="hybridMultilevel"/>
    <w:tmpl w:val="F08E209E"/>
    <w:lvl w:ilvl="0" w:tplc="AC90AB2A">
      <w:start w:val="5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35610AFF"/>
    <w:multiLevelType w:val="hybridMultilevel"/>
    <w:tmpl w:val="594084C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D1D4050"/>
    <w:multiLevelType w:val="hybridMultilevel"/>
    <w:tmpl w:val="E930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00A9"/>
    <w:multiLevelType w:val="hybridMultilevel"/>
    <w:tmpl w:val="05EC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2C87"/>
    <w:multiLevelType w:val="hybridMultilevel"/>
    <w:tmpl w:val="E512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2"/>
    <w:rsid w:val="0001076C"/>
    <w:rsid w:val="000248D0"/>
    <w:rsid w:val="00025240"/>
    <w:rsid w:val="00025888"/>
    <w:rsid w:val="00043353"/>
    <w:rsid w:val="000A79DA"/>
    <w:rsid w:val="000B1589"/>
    <w:rsid w:val="000E0925"/>
    <w:rsid w:val="000E21D7"/>
    <w:rsid w:val="000F7665"/>
    <w:rsid w:val="00101B34"/>
    <w:rsid w:val="001036B6"/>
    <w:rsid w:val="0011228F"/>
    <w:rsid w:val="00112EF9"/>
    <w:rsid w:val="001141DA"/>
    <w:rsid w:val="0011555B"/>
    <w:rsid w:val="00115BC0"/>
    <w:rsid w:val="00150B55"/>
    <w:rsid w:val="00156159"/>
    <w:rsid w:val="00167E18"/>
    <w:rsid w:val="00171525"/>
    <w:rsid w:val="00173124"/>
    <w:rsid w:val="00192CDA"/>
    <w:rsid w:val="001A2B1B"/>
    <w:rsid w:val="001A4B43"/>
    <w:rsid w:val="001E5914"/>
    <w:rsid w:val="001E6B19"/>
    <w:rsid w:val="001F216F"/>
    <w:rsid w:val="001F2A83"/>
    <w:rsid w:val="001F6CDF"/>
    <w:rsid w:val="00200B63"/>
    <w:rsid w:val="00206F65"/>
    <w:rsid w:val="00216C1A"/>
    <w:rsid w:val="0022571F"/>
    <w:rsid w:val="00252F84"/>
    <w:rsid w:val="00264F90"/>
    <w:rsid w:val="002664DC"/>
    <w:rsid w:val="00275429"/>
    <w:rsid w:val="00280D2B"/>
    <w:rsid w:val="00281222"/>
    <w:rsid w:val="002840A5"/>
    <w:rsid w:val="00293F11"/>
    <w:rsid w:val="002A6969"/>
    <w:rsid w:val="002B58F1"/>
    <w:rsid w:val="002C0DCE"/>
    <w:rsid w:val="002C2645"/>
    <w:rsid w:val="002C799B"/>
    <w:rsid w:val="002D1914"/>
    <w:rsid w:val="002D52D1"/>
    <w:rsid w:val="002D5FD7"/>
    <w:rsid w:val="002F5885"/>
    <w:rsid w:val="00300D0D"/>
    <w:rsid w:val="003049D9"/>
    <w:rsid w:val="00320F09"/>
    <w:rsid w:val="00341166"/>
    <w:rsid w:val="00392DD0"/>
    <w:rsid w:val="003943FF"/>
    <w:rsid w:val="003C0ABC"/>
    <w:rsid w:val="003C13CA"/>
    <w:rsid w:val="003E0D29"/>
    <w:rsid w:val="003E0EF9"/>
    <w:rsid w:val="003E39B5"/>
    <w:rsid w:val="003F2BEC"/>
    <w:rsid w:val="003F346A"/>
    <w:rsid w:val="00400D3C"/>
    <w:rsid w:val="00416E6B"/>
    <w:rsid w:val="004220CC"/>
    <w:rsid w:val="0043626E"/>
    <w:rsid w:val="004367AE"/>
    <w:rsid w:val="004437D7"/>
    <w:rsid w:val="004453F9"/>
    <w:rsid w:val="00456850"/>
    <w:rsid w:val="00461DED"/>
    <w:rsid w:val="004633C9"/>
    <w:rsid w:val="004728A6"/>
    <w:rsid w:val="00487C41"/>
    <w:rsid w:val="004943AF"/>
    <w:rsid w:val="00496752"/>
    <w:rsid w:val="004B38C8"/>
    <w:rsid w:val="004C3C12"/>
    <w:rsid w:val="004C3CDB"/>
    <w:rsid w:val="004C46A3"/>
    <w:rsid w:val="004E5D83"/>
    <w:rsid w:val="004F05E9"/>
    <w:rsid w:val="005016C6"/>
    <w:rsid w:val="00506ABD"/>
    <w:rsid w:val="005078C8"/>
    <w:rsid w:val="00512B1B"/>
    <w:rsid w:val="00512FB3"/>
    <w:rsid w:val="00516079"/>
    <w:rsid w:val="005271C0"/>
    <w:rsid w:val="0056002C"/>
    <w:rsid w:val="00561384"/>
    <w:rsid w:val="005854DE"/>
    <w:rsid w:val="00597D79"/>
    <w:rsid w:val="005A362A"/>
    <w:rsid w:val="005C567B"/>
    <w:rsid w:val="005D1A7B"/>
    <w:rsid w:val="005D6277"/>
    <w:rsid w:val="005F49CE"/>
    <w:rsid w:val="005F5E3D"/>
    <w:rsid w:val="0060512F"/>
    <w:rsid w:val="0061227C"/>
    <w:rsid w:val="00612C89"/>
    <w:rsid w:val="006138A5"/>
    <w:rsid w:val="00625BD7"/>
    <w:rsid w:val="00630AC2"/>
    <w:rsid w:val="006420DA"/>
    <w:rsid w:val="0065409E"/>
    <w:rsid w:val="00661DB5"/>
    <w:rsid w:val="006733EB"/>
    <w:rsid w:val="00675BD9"/>
    <w:rsid w:val="00683B6A"/>
    <w:rsid w:val="00692931"/>
    <w:rsid w:val="006B147F"/>
    <w:rsid w:val="006C31AD"/>
    <w:rsid w:val="006C3252"/>
    <w:rsid w:val="006D50B7"/>
    <w:rsid w:val="006D7B15"/>
    <w:rsid w:val="006E138A"/>
    <w:rsid w:val="00702264"/>
    <w:rsid w:val="00727034"/>
    <w:rsid w:val="00745756"/>
    <w:rsid w:val="00762DCD"/>
    <w:rsid w:val="00763FFC"/>
    <w:rsid w:val="0077180A"/>
    <w:rsid w:val="00797ADA"/>
    <w:rsid w:val="007B539A"/>
    <w:rsid w:val="007C4372"/>
    <w:rsid w:val="007C5E61"/>
    <w:rsid w:val="007D05B5"/>
    <w:rsid w:val="007D785C"/>
    <w:rsid w:val="007E3C00"/>
    <w:rsid w:val="007F4288"/>
    <w:rsid w:val="00811016"/>
    <w:rsid w:val="008110BD"/>
    <w:rsid w:val="0083299B"/>
    <w:rsid w:val="00856CAD"/>
    <w:rsid w:val="008621FF"/>
    <w:rsid w:val="0086552F"/>
    <w:rsid w:val="008A6DCF"/>
    <w:rsid w:val="008B3EAA"/>
    <w:rsid w:val="008F0976"/>
    <w:rsid w:val="008F5AC1"/>
    <w:rsid w:val="009052A9"/>
    <w:rsid w:val="0091110F"/>
    <w:rsid w:val="009119C8"/>
    <w:rsid w:val="00917930"/>
    <w:rsid w:val="00917F66"/>
    <w:rsid w:val="00923102"/>
    <w:rsid w:val="0093135A"/>
    <w:rsid w:val="00932594"/>
    <w:rsid w:val="0093763C"/>
    <w:rsid w:val="00950F62"/>
    <w:rsid w:val="00957960"/>
    <w:rsid w:val="009702D5"/>
    <w:rsid w:val="009838AE"/>
    <w:rsid w:val="009A2EE5"/>
    <w:rsid w:val="009F4D3E"/>
    <w:rsid w:val="00A17DEA"/>
    <w:rsid w:val="00A23973"/>
    <w:rsid w:val="00A46632"/>
    <w:rsid w:val="00A528D4"/>
    <w:rsid w:val="00A767EC"/>
    <w:rsid w:val="00A97B83"/>
    <w:rsid w:val="00AB0D55"/>
    <w:rsid w:val="00AB4053"/>
    <w:rsid w:val="00AB6AA7"/>
    <w:rsid w:val="00AC5384"/>
    <w:rsid w:val="00AD33FC"/>
    <w:rsid w:val="00AE7A65"/>
    <w:rsid w:val="00AE7BB7"/>
    <w:rsid w:val="00AF4B91"/>
    <w:rsid w:val="00B034ED"/>
    <w:rsid w:val="00B10882"/>
    <w:rsid w:val="00B12018"/>
    <w:rsid w:val="00B34A11"/>
    <w:rsid w:val="00B35C65"/>
    <w:rsid w:val="00B465E9"/>
    <w:rsid w:val="00B550C0"/>
    <w:rsid w:val="00B55184"/>
    <w:rsid w:val="00B94C28"/>
    <w:rsid w:val="00BC4195"/>
    <w:rsid w:val="00BD181E"/>
    <w:rsid w:val="00BE4DE6"/>
    <w:rsid w:val="00C0207E"/>
    <w:rsid w:val="00C051E9"/>
    <w:rsid w:val="00C26867"/>
    <w:rsid w:val="00C430FF"/>
    <w:rsid w:val="00C448DE"/>
    <w:rsid w:val="00C56051"/>
    <w:rsid w:val="00C63220"/>
    <w:rsid w:val="00C70E58"/>
    <w:rsid w:val="00C71213"/>
    <w:rsid w:val="00C9105D"/>
    <w:rsid w:val="00CB30E7"/>
    <w:rsid w:val="00CD7F61"/>
    <w:rsid w:val="00CE5DB1"/>
    <w:rsid w:val="00D06604"/>
    <w:rsid w:val="00D16E90"/>
    <w:rsid w:val="00D205B6"/>
    <w:rsid w:val="00D40D90"/>
    <w:rsid w:val="00D90FB2"/>
    <w:rsid w:val="00D94178"/>
    <w:rsid w:val="00DB7CB8"/>
    <w:rsid w:val="00DD1061"/>
    <w:rsid w:val="00DD1BE4"/>
    <w:rsid w:val="00DD36ED"/>
    <w:rsid w:val="00E46B9F"/>
    <w:rsid w:val="00E54B31"/>
    <w:rsid w:val="00E55D48"/>
    <w:rsid w:val="00E56725"/>
    <w:rsid w:val="00E72FCB"/>
    <w:rsid w:val="00E82543"/>
    <w:rsid w:val="00EA0A49"/>
    <w:rsid w:val="00EB26D7"/>
    <w:rsid w:val="00ED69E4"/>
    <w:rsid w:val="00F0489D"/>
    <w:rsid w:val="00F1068B"/>
    <w:rsid w:val="00F11029"/>
    <w:rsid w:val="00F1316B"/>
    <w:rsid w:val="00F329B6"/>
    <w:rsid w:val="00F33C1E"/>
    <w:rsid w:val="00F526D9"/>
    <w:rsid w:val="00F54A8C"/>
    <w:rsid w:val="00F6142E"/>
    <w:rsid w:val="00F6366D"/>
    <w:rsid w:val="00F65368"/>
    <w:rsid w:val="00F706BE"/>
    <w:rsid w:val="00F757A4"/>
    <w:rsid w:val="00F81CC1"/>
    <w:rsid w:val="00FA623E"/>
    <w:rsid w:val="00FC18C9"/>
    <w:rsid w:val="00FC6EB1"/>
    <w:rsid w:val="00FD7A3B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6324423B-45B0-49F4-83E8-2B5D66AB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C2"/>
    <w:pPr>
      <w:ind w:left="720"/>
    </w:pPr>
  </w:style>
  <w:style w:type="paragraph" w:styleId="Header">
    <w:name w:val="header"/>
    <w:basedOn w:val="Normal"/>
    <w:link w:val="HeaderChar"/>
    <w:rsid w:val="00630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0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C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AC2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1ED8-6D5B-4634-83F9-DB4CE8E1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Edwards</dc:creator>
  <cp:keywords/>
  <dc:description/>
  <cp:lastModifiedBy>Silvia Valadez</cp:lastModifiedBy>
  <cp:revision>28</cp:revision>
  <cp:lastPrinted>2019-09-11T23:49:00Z</cp:lastPrinted>
  <dcterms:created xsi:type="dcterms:W3CDTF">2019-09-11T18:05:00Z</dcterms:created>
  <dcterms:modified xsi:type="dcterms:W3CDTF">2019-09-20T22:56:00Z</dcterms:modified>
</cp:coreProperties>
</file>